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95FB26" w14:textId="77777777" w:rsidR="006C510B" w:rsidRDefault="006C510B" w:rsidP="00926B62">
      <w:pPr>
        <w:pStyle w:val="a9"/>
        <w:spacing w:after="0" w:line="240" w:lineRule="auto"/>
        <w:rPr>
          <w:b/>
          <w:color w:val="auto"/>
          <w:sz w:val="24"/>
          <w:szCs w:val="24"/>
        </w:rPr>
      </w:pPr>
      <w:r>
        <w:rPr>
          <w:b/>
          <w:noProof/>
          <w:color w:val="auto"/>
          <w:sz w:val="24"/>
          <w:szCs w:val="24"/>
          <w:lang w:bidi="ar-SA"/>
        </w:rPr>
        <w:drawing>
          <wp:inline distT="0" distB="0" distL="0" distR="0" wp14:anchorId="02BF70BF" wp14:editId="3C33F049">
            <wp:extent cx="6664960" cy="9427210"/>
            <wp:effectExtent l="0" t="0" r="254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4960" cy="9427210"/>
                    </a:xfrm>
                    <a:prstGeom prst="rect">
                      <a:avLst/>
                    </a:prstGeom>
                  </pic:spPr>
                </pic:pic>
              </a:graphicData>
            </a:graphic>
          </wp:inline>
        </w:drawing>
      </w:r>
    </w:p>
    <w:p w14:paraId="08F1F307" w14:textId="77777777" w:rsidR="006C510B" w:rsidRDefault="006C510B" w:rsidP="00926B62">
      <w:pPr>
        <w:pStyle w:val="a9"/>
        <w:spacing w:after="0" w:line="240" w:lineRule="auto"/>
        <w:rPr>
          <w:b/>
          <w:color w:val="auto"/>
          <w:sz w:val="24"/>
          <w:szCs w:val="24"/>
        </w:rPr>
      </w:pPr>
    </w:p>
    <w:p w14:paraId="631BB06C" w14:textId="27D09BB3" w:rsidR="005232AD" w:rsidRPr="003B4EFD" w:rsidRDefault="003B4EFD" w:rsidP="00926B62">
      <w:pPr>
        <w:pStyle w:val="a9"/>
        <w:spacing w:after="0" w:line="240" w:lineRule="auto"/>
        <w:rPr>
          <w:b/>
          <w:color w:val="auto"/>
          <w:sz w:val="24"/>
          <w:szCs w:val="24"/>
        </w:rPr>
      </w:pPr>
      <w:bookmarkStart w:id="0" w:name="_GoBack"/>
      <w:bookmarkEnd w:id="0"/>
      <w:r>
        <w:rPr>
          <w:b/>
          <w:color w:val="auto"/>
          <w:sz w:val="24"/>
          <w:szCs w:val="24"/>
        </w:rPr>
        <w:lastRenderedPageBreak/>
        <w:t>СОДЕРЖАНИЕ</w:t>
      </w:r>
    </w:p>
    <w:tbl>
      <w:tblPr>
        <w:tblStyle w:val="afc"/>
        <w:tblW w:w="10535" w:type="dxa"/>
        <w:tblLook w:val="04A0" w:firstRow="1" w:lastRow="0" w:firstColumn="1" w:lastColumn="0" w:noHBand="0" w:noVBand="1"/>
      </w:tblPr>
      <w:tblGrid>
        <w:gridCol w:w="816"/>
        <w:gridCol w:w="9104"/>
        <w:gridCol w:w="615"/>
      </w:tblGrid>
      <w:tr w:rsidR="003B4EFD" w:rsidRPr="000E7BC8" w14:paraId="68882337" w14:textId="77777777" w:rsidTr="003B4EFD">
        <w:tc>
          <w:tcPr>
            <w:tcW w:w="705" w:type="dxa"/>
          </w:tcPr>
          <w:p w14:paraId="1D6D39D4" w14:textId="3623A501"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1</w:t>
            </w:r>
          </w:p>
        </w:tc>
        <w:tc>
          <w:tcPr>
            <w:tcW w:w="9214" w:type="dxa"/>
          </w:tcPr>
          <w:p w14:paraId="02503570" w14:textId="04687380"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ЦЕЛЕВОЙ РАЗДЕЛ ОСНОВНОЙ ОБРАЗОВАТЕЛЬНОЙ ПРОГРАММЫ ОСНОВНОГО ОБЩЕГО ОБРАЗОВАНИЯ</w:t>
            </w:r>
          </w:p>
        </w:tc>
        <w:tc>
          <w:tcPr>
            <w:tcW w:w="616" w:type="dxa"/>
          </w:tcPr>
          <w:p w14:paraId="5A1EBEBC" w14:textId="77777777" w:rsidR="003B4EFD" w:rsidRPr="000E7BC8" w:rsidRDefault="003B4EFD" w:rsidP="00926B62">
            <w:pPr>
              <w:rPr>
                <w:rFonts w:ascii="Times New Roman" w:hAnsi="Times New Roman" w:cs="Times New Roman"/>
                <w:color w:val="auto"/>
              </w:rPr>
            </w:pPr>
          </w:p>
        </w:tc>
      </w:tr>
      <w:tr w:rsidR="003B4EFD" w:rsidRPr="000E7BC8" w14:paraId="002F982D" w14:textId="77777777" w:rsidTr="003B4EFD">
        <w:tc>
          <w:tcPr>
            <w:tcW w:w="705" w:type="dxa"/>
          </w:tcPr>
          <w:p w14:paraId="49BBDB8F" w14:textId="10243DBD"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1.1</w:t>
            </w:r>
          </w:p>
        </w:tc>
        <w:tc>
          <w:tcPr>
            <w:tcW w:w="9214" w:type="dxa"/>
          </w:tcPr>
          <w:p w14:paraId="46E2C9FA" w14:textId="752FE078"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ПОЯСНИТЕЛЬНАЯ ЗАПИСКА</w:t>
            </w:r>
          </w:p>
        </w:tc>
        <w:tc>
          <w:tcPr>
            <w:tcW w:w="616" w:type="dxa"/>
          </w:tcPr>
          <w:p w14:paraId="056B4B2C" w14:textId="1EBC6DB7" w:rsidR="003B4EFD" w:rsidRPr="000E7BC8" w:rsidRDefault="003B4EFD" w:rsidP="00926B62">
            <w:pPr>
              <w:rPr>
                <w:rFonts w:ascii="Times New Roman" w:hAnsi="Times New Roman" w:cs="Times New Roman"/>
                <w:color w:val="auto"/>
              </w:rPr>
            </w:pPr>
          </w:p>
        </w:tc>
      </w:tr>
      <w:tr w:rsidR="003B4EFD" w:rsidRPr="000E7BC8" w14:paraId="3CE30A46" w14:textId="77777777" w:rsidTr="003B4EFD">
        <w:tc>
          <w:tcPr>
            <w:tcW w:w="705" w:type="dxa"/>
          </w:tcPr>
          <w:p w14:paraId="15E8767D" w14:textId="1BD98AF6"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1.1.1</w:t>
            </w:r>
          </w:p>
        </w:tc>
        <w:tc>
          <w:tcPr>
            <w:tcW w:w="9214" w:type="dxa"/>
          </w:tcPr>
          <w:p w14:paraId="121645EC" w14:textId="31B17D2F"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Цели реализации основной образовательной программы основного общего образования</w:t>
            </w:r>
          </w:p>
        </w:tc>
        <w:tc>
          <w:tcPr>
            <w:tcW w:w="616" w:type="dxa"/>
          </w:tcPr>
          <w:p w14:paraId="79B20064" w14:textId="77777777" w:rsidR="000E7BC8" w:rsidRDefault="000E7BC8" w:rsidP="00926B62">
            <w:pPr>
              <w:rPr>
                <w:rFonts w:ascii="Times New Roman" w:hAnsi="Times New Roman" w:cs="Times New Roman"/>
                <w:color w:val="auto"/>
              </w:rPr>
            </w:pPr>
          </w:p>
          <w:p w14:paraId="7B851E29" w14:textId="6ECE4174" w:rsidR="003B4EFD" w:rsidRPr="000E7BC8" w:rsidRDefault="000E7BC8" w:rsidP="00926B62">
            <w:pPr>
              <w:rPr>
                <w:rFonts w:ascii="Times New Roman" w:hAnsi="Times New Roman" w:cs="Times New Roman"/>
                <w:color w:val="auto"/>
              </w:rPr>
            </w:pPr>
            <w:r>
              <w:rPr>
                <w:rFonts w:ascii="Times New Roman" w:hAnsi="Times New Roman" w:cs="Times New Roman"/>
                <w:color w:val="auto"/>
              </w:rPr>
              <w:t>3</w:t>
            </w:r>
          </w:p>
        </w:tc>
      </w:tr>
      <w:tr w:rsidR="003B4EFD" w:rsidRPr="000E7BC8" w14:paraId="77682C55" w14:textId="77777777" w:rsidTr="003B4EFD">
        <w:tc>
          <w:tcPr>
            <w:tcW w:w="705" w:type="dxa"/>
          </w:tcPr>
          <w:p w14:paraId="6A80E099" w14:textId="44D2FB31"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1.1.2</w:t>
            </w:r>
          </w:p>
        </w:tc>
        <w:tc>
          <w:tcPr>
            <w:tcW w:w="9214" w:type="dxa"/>
          </w:tcPr>
          <w:p w14:paraId="6D35355B" w14:textId="523F2067" w:rsidR="003B4EFD" w:rsidRPr="000E7BC8" w:rsidRDefault="003B4EFD"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Принципы формирования и механизмы реализации основной образовательной программы основного общего образования</w:t>
            </w:r>
          </w:p>
        </w:tc>
        <w:tc>
          <w:tcPr>
            <w:tcW w:w="616" w:type="dxa"/>
          </w:tcPr>
          <w:p w14:paraId="3CC5E2E8" w14:textId="77777777" w:rsidR="003B4EFD" w:rsidRDefault="003B4EFD" w:rsidP="00926B62">
            <w:pPr>
              <w:rPr>
                <w:rFonts w:ascii="Times New Roman" w:hAnsi="Times New Roman" w:cs="Times New Roman"/>
                <w:color w:val="auto"/>
              </w:rPr>
            </w:pPr>
          </w:p>
          <w:p w14:paraId="2D4CD3DA" w14:textId="0E9EAB63" w:rsidR="000E7BC8" w:rsidRPr="000E7BC8" w:rsidRDefault="000E7BC8" w:rsidP="00926B62">
            <w:pPr>
              <w:rPr>
                <w:rFonts w:ascii="Times New Roman" w:hAnsi="Times New Roman" w:cs="Times New Roman"/>
                <w:color w:val="auto"/>
              </w:rPr>
            </w:pPr>
            <w:r>
              <w:rPr>
                <w:rFonts w:ascii="Times New Roman" w:hAnsi="Times New Roman" w:cs="Times New Roman"/>
                <w:color w:val="auto"/>
              </w:rPr>
              <w:t>3</w:t>
            </w:r>
          </w:p>
        </w:tc>
      </w:tr>
      <w:tr w:rsidR="003B4EFD" w:rsidRPr="000E7BC8" w14:paraId="144B5C8C" w14:textId="77777777" w:rsidTr="003B4EFD">
        <w:tc>
          <w:tcPr>
            <w:tcW w:w="705" w:type="dxa"/>
          </w:tcPr>
          <w:p w14:paraId="701BDB13" w14:textId="4A20BAC2" w:rsidR="003B4EFD" w:rsidRPr="000E7BC8" w:rsidRDefault="003B4EFD" w:rsidP="00926B62">
            <w:pPr>
              <w:rPr>
                <w:rFonts w:ascii="Times New Roman" w:hAnsi="Times New Roman" w:cs="Times New Roman"/>
                <w:color w:val="auto"/>
              </w:rPr>
            </w:pPr>
            <w:r w:rsidRPr="000E7BC8">
              <w:rPr>
                <w:rFonts w:ascii="Times New Roman" w:hAnsi="Times New Roman" w:cs="Times New Roman"/>
                <w:color w:val="auto"/>
              </w:rPr>
              <w:t>1.1.3</w:t>
            </w:r>
          </w:p>
        </w:tc>
        <w:tc>
          <w:tcPr>
            <w:tcW w:w="9214" w:type="dxa"/>
          </w:tcPr>
          <w:p w14:paraId="77B05D76" w14:textId="2E776D70" w:rsidR="003B4EFD" w:rsidRPr="000E7BC8" w:rsidRDefault="003B4EFD"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Общая характеристика основной образовательной программы основного общего образования</w:t>
            </w:r>
          </w:p>
        </w:tc>
        <w:tc>
          <w:tcPr>
            <w:tcW w:w="616" w:type="dxa"/>
          </w:tcPr>
          <w:p w14:paraId="7821A4EA" w14:textId="77777777" w:rsidR="003B4EFD" w:rsidRDefault="003B4EFD" w:rsidP="00926B62">
            <w:pPr>
              <w:rPr>
                <w:rFonts w:ascii="Times New Roman" w:hAnsi="Times New Roman" w:cs="Times New Roman"/>
                <w:color w:val="auto"/>
              </w:rPr>
            </w:pPr>
          </w:p>
          <w:p w14:paraId="43FE77EB" w14:textId="3DC0AECD" w:rsidR="000E7BC8" w:rsidRPr="000E7BC8" w:rsidRDefault="000E7BC8" w:rsidP="00926B62">
            <w:pPr>
              <w:rPr>
                <w:rFonts w:ascii="Times New Roman" w:hAnsi="Times New Roman" w:cs="Times New Roman"/>
                <w:color w:val="auto"/>
              </w:rPr>
            </w:pPr>
            <w:r>
              <w:rPr>
                <w:rFonts w:ascii="Times New Roman" w:hAnsi="Times New Roman" w:cs="Times New Roman"/>
                <w:color w:val="auto"/>
              </w:rPr>
              <w:t>5</w:t>
            </w:r>
          </w:p>
        </w:tc>
      </w:tr>
      <w:tr w:rsidR="0069106F" w:rsidRPr="000E7BC8" w14:paraId="5A61D815" w14:textId="77777777" w:rsidTr="003B4EFD">
        <w:tc>
          <w:tcPr>
            <w:tcW w:w="705" w:type="dxa"/>
          </w:tcPr>
          <w:p w14:paraId="14D67154" w14:textId="76AB8507" w:rsidR="0069106F" w:rsidRPr="000E7BC8" w:rsidRDefault="0069106F" w:rsidP="00926B62">
            <w:pPr>
              <w:rPr>
                <w:rFonts w:ascii="Times New Roman" w:hAnsi="Times New Roman" w:cs="Times New Roman"/>
                <w:color w:val="auto"/>
              </w:rPr>
            </w:pPr>
            <w:r w:rsidRPr="000E7BC8">
              <w:rPr>
                <w:rFonts w:ascii="Times New Roman" w:hAnsi="Times New Roman" w:cs="Times New Roman"/>
                <w:color w:val="auto"/>
              </w:rPr>
              <w:t>1.2</w:t>
            </w:r>
          </w:p>
        </w:tc>
        <w:tc>
          <w:tcPr>
            <w:tcW w:w="9214" w:type="dxa"/>
          </w:tcPr>
          <w:p w14:paraId="01C66E73" w14:textId="2D1B50DC" w:rsidR="0069106F" w:rsidRPr="000E7BC8" w:rsidRDefault="0069106F"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616" w:type="dxa"/>
          </w:tcPr>
          <w:p w14:paraId="23FEC9D0" w14:textId="77777777" w:rsidR="0069106F" w:rsidRDefault="0069106F" w:rsidP="00926B62">
            <w:pPr>
              <w:rPr>
                <w:rFonts w:ascii="Times New Roman" w:hAnsi="Times New Roman" w:cs="Times New Roman"/>
                <w:color w:val="auto"/>
              </w:rPr>
            </w:pPr>
          </w:p>
          <w:p w14:paraId="0090F427" w14:textId="77777777" w:rsidR="000E7BC8" w:rsidRDefault="000E7BC8" w:rsidP="00926B62">
            <w:pPr>
              <w:rPr>
                <w:rFonts w:ascii="Times New Roman" w:hAnsi="Times New Roman" w:cs="Times New Roman"/>
                <w:color w:val="auto"/>
              </w:rPr>
            </w:pPr>
          </w:p>
          <w:p w14:paraId="3487D778" w14:textId="53F32980" w:rsidR="000E7BC8" w:rsidRPr="000E7BC8" w:rsidRDefault="000E7BC8" w:rsidP="00926B62">
            <w:pPr>
              <w:rPr>
                <w:rFonts w:ascii="Times New Roman" w:hAnsi="Times New Roman" w:cs="Times New Roman"/>
                <w:color w:val="auto"/>
              </w:rPr>
            </w:pPr>
            <w:r>
              <w:rPr>
                <w:rFonts w:ascii="Times New Roman" w:hAnsi="Times New Roman" w:cs="Times New Roman"/>
                <w:color w:val="auto"/>
              </w:rPr>
              <w:t>7</w:t>
            </w:r>
          </w:p>
        </w:tc>
      </w:tr>
      <w:tr w:rsidR="0069106F" w:rsidRPr="000E7BC8" w14:paraId="569D2197" w14:textId="77777777" w:rsidTr="003B4EFD">
        <w:tc>
          <w:tcPr>
            <w:tcW w:w="705" w:type="dxa"/>
          </w:tcPr>
          <w:p w14:paraId="02296075" w14:textId="697EAF54" w:rsidR="0069106F" w:rsidRPr="000E7BC8" w:rsidRDefault="0069106F" w:rsidP="00926B62">
            <w:pPr>
              <w:rPr>
                <w:rFonts w:ascii="Times New Roman" w:hAnsi="Times New Roman" w:cs="Times New Roman"/>
                <w:color w:val="auto"/>
              </w:rPr>
            </w:pPr>
            <w:r w:rsidRPr="000E7BC8">
              <w:rPr>
                <w:rFonts w:ascii="Times New Roman" w:hAnsi="Times New Roman" w:cs="Times New Roman"/>
                <w:color w:val="auto"/>
              </w:rPr>
              <w:t>1.3</w:t>
            </w:r>
          </w:p>
        </w:tc>
        <w:tc>
          <w:tcPr>
            <w:tcW w:w="9214" w:type="dxa"/>
          </w:tcPr>
          <w:p w14:paraId="0866293F" w14:textId="3C191C62" w:rsidR="0069106F" w:rsidRPr="000E7BC8" w:rsidRDefault="0069106F"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СИСТЕМА ОЦЕНКИ ДОСТИЖЕНИЯ ПЛАНИРУЕМЫХ РЕЗУЛЬТАТОВ ОСВОЕНИЯ ОСНОВНОЙ ОБРАЗОВАТЕЛЬНОЙ ПРОГРАММЫ</w:t>
            </w:r>
          </w:p>
        </w:tc>
        <w:tc>
          <w:tcPr>
            <w:tcW w:w="616" w:type="dxa"/>
          </w:tcPr>
          <w:p w14:paraId="328BE938" w14:textId="77777777" w:rsidR="0069106F" w:rsidRDefault="0069106F" w:rsidP="00926B62">
            <w:pPr>
              <w:rPr>
                <w:rFonts w:ascii="Times New Roman" w:hAnsi="Times New Roman" w:cs="Times New Roman"/>
                <w:color w:val="auto"/>
              </w:rPr>
            </w:pPr>
          </w:p>
          <w:p w14:paraId="524906F7" w14:textId="3DC9CFCF" w:rsidR="000E7BC8" w:rsidRPr="000E7BC8" w:rsidRDefault="000E7BC8" w:rsidP="00926B62">
            <w:pPr>
              <w:rPr>
                <w:rFonts w:ascii="Times New Roman" w:hAnsi="Times New Roman" w:cs="Times New Roman"/>
                <w:color w:val="auto"/>
              </w:rPr>
            </w:pPr>
          </w:p>
        </w:tc>
      </w:tr>
      <w:tr w:rsidR="0069106F" w:rsidRPr="000E7BC8" w14:paraId="2EFA2530" w14:textId="77777777" w:rsidTr="003B4EFD">
        <w:tc>
          <w:tcPr>
            <w:tcW w:w="705" w:type="dxa"/>
          </w:tcPr>
          <w:p w14:paraId="07D2A63D" w14:textId="4D717921" w:rsidR="0069106F" w:rsidRPr="000E7BC8" w:rsidRDefault="0069106F" w:rsidP="00926B62">
            <w:pPr>
              <w:rPr>
                <w:rFonts w:ascii="Times New Roman" w:hAnsi="Times New Roman" w:cs="Times New Roman"/>
                <w:color w:val="auto"/>
              </w:rPr>
            </w:pPr>
            <w:r w:rsidRPr="000E7BC8">
              <w:rPr>
                <w:rFonts w:ascii="Times New Roman" w:hAnsi="Times New Roman" w:cs="Times New Roman"/>
                <w:color w:val="auto"/>
              </w:rPr>
              <w:t>1.3.1</w:t>
            </w:r>
          </w:p>
        </w:tc>
        <w:tc>
          <w:tcPr>
            <w:tcW w:w="9214" w:type="dxa"/>
          </w:tcPr>
          <w:p w14:paraId="37402F01" w14:textId="711B2C36" w:rsidR="0069106F" w:rsidRPr="000E7BC8" w:rsidRDefault="0069106F"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Общие положения</w:t>
            </w:r>
          </w:p>
        </w:tc>
        <w:tc>
          <w:tcPr>
            <w:tcW w:w="616" w:type="dxa"/>
          </w:tcPr>
          <w:p w14:paraId="3457FFB9" w14:textId="6B6B2D68" w:rsidR="0069106F" w:rsidRPr="000E7BC8" w:rsidRDefault="000E7BC8" w:rsidP="00926B62">
            <w:pPr>
              <w:rPr>
                <w:rFonts w:ascii="Times New Roman" w:hAnsi="Times New Roman" w:cs="Times New Roman"/>
                <w:color w:val="auto"/>
              </w:rPr>
            </w:pPr>
            <w:r>
              <w:rPr>
                <w:rFonts w:ascii="Times New Roman" w:hAnsi="Times New Roman" w:cs="Times New Roman"/>
                <w:color w:val="auto"/>
              </w:rPr>
              <w:t>7</w:t>
            </w:r>
          </w:p>
        </w:tc>
      </w:tr>
      <w:tr w:rsidR="0069106F" w:rsidRPr="000E7BC8" w14:paraId="781CCEBE" w14:textId="77777777" w:rsidTr="003B4EFD">
        <w:tc>
          <w:tcPr>
            <w:tcW w:w="705" w:type="dxa"/>
          </w:tcPr>
          <w:p w14:paraId="6C673A94" w14:textId="04344C3C" w:rsidR="0069106F" w:rsidRPr="000E7BC8" w:rsidRDefault="0069106F" w:rsidP="00926B62">
            <w:pPr>
              <w:rPr>
                <w:rFonts w:ascii="Times New Roman" w:hAnsi="Times New Roman" w:cs="Times New Roman"/>
                <w:color w:val="auto"/>
              </w:rPr>
            </w:pPr>
            <w:r w:rsidRPr="000E7BC8">
              <w:rPr>
                <w:rFonts w:ascii="Times New Roman" w:hAnsi="Times New Roman" w:cs="Times New Roman"/>
                <w:color w:val="auto"/>
              </w:rPr>
              <w:t>1.3.2</w:t>
            </w:r>
          </w:p>
        </w:tc>
        <w:tc>
          <w:tcPr>
            <w:tcW w:w="9214" w:type="dxa"/>
          </w:tcPr>
          <w:p w14:paraId="4F3F4284" w14:textId="655D3AFD" w:rsidR="0069106F" w:rsidRPr="000E7BC8" w:rsidRDefault="0069106F"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Особенности оценки метапредметных и предметных результатов</w:t>
            </w:r>
          </w:p>
        </w:tc>
        <w:tc>
          <w:tcPr>
            <w:tcW w:w="616" w:type="dxa"/>
          </w:tcPr>
          <w:p w14:paraId="48E79A71" w14:textId="09B9E46C" w:rsidR="0069106F" w:rsidRPr="000E7BC8" w:rsidRDefault="000E7BC8" w:rsidP="00926B62">
            <w:pPr>
              <w:rPr>
                <w:rFonts w:ascii="Times New Roman" w:hAnsi="Times New Roman" w:cs="Times New Roman"/>
                <w:color w:val="auto"/>
              </w:rPr>
            </w:pPr>
            <w:r>
              <w:rPr>
                <w:rFonts w:ascii="Times New Roman" w:hAnsi="Times New Roman" w:cs="Times New Roman"/>
                <w:color w:val="auto"/>
              </w:rPr>
              <w:t>8</w:t>
            </w:r>
          </w:p>
        </w:tc>
      </w:tr>
      <w:tr w:rsidR="00E468B2" w:rsidRPr="000E7BC8" w14:paraId="4018B270" w14:textId="77777777" w:rsidTr="003B4EFD">
        <w:tc>
          <w:tcPr>
            <w:tcW w:w="705" w:type="dxa"/>
          </w:tcPr>
          <w:p w14:paraId="703788B5" w14:textId="0E8248A2" w:rsidR="00E468B2" w:rsidRPr="000E7BC8" w:rsidRDefault="00E468B2" w:rsidP="00926B62">
            <w:pPr>
              <w:rPr>
                <w:rFonts w:ascii="Times New Roman" w:hAnsi="Times New Roman" w:cs="Times New Roman"/>
                <w:color w:val="auto"/>
              </w:rPr>
            </w:pPr>
            <w:r w:rsidRPr="000E7BC8">
              <w:rPr>
                <w:rFonts w:ascii="Times New Roman" w:hAnsi="Times New Roman" w:cs="Times New Roman"/>
                <w:color w:val="auto"/>
              </w:rPr>
              <w:t>1.3.3</w:t>
            </w:r>
          </w:p>
        </w:tc>
        <w:tc>
          <w:tcPr>
            <w:tcW w:w="9214" w:type="dxa"/>
          </w:tcPr>
          <w:p w14:paraId="1D846BA3" w14:textId="37292F71" w:rsidR="00E468B2" w:rsidRPr="000E7BC8" w:rsidRDefault="00E468B2"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Организация и содержание оценочных процедур</w:t>
            </w:r>
          </w:p>
        </w:tc>
        <w:tc>
          <w:tcPr>
            <w:tcW w:w="616" w:type="dxa"/>
          </w:tcPr>
          <w:p w14:paraId="7C2204A2" w14:textId="3B7CBD9B" w:rsidR="00E468B2" w:rsidRPr="000E7BC8" w:rsidRDefault="000E7BC8" w:rsidP="00926B62">
            <w:pPr>
              <w:rPr>
                <w:rFonts w:ascii="Times New Roman" w:hAnsi="Times New Roman" w:cs="Times New Roman"/>
                <w:color w:val="auto"/>
              </w:rPr>
            </w:pPr>
            <w:r>
              <w:rPr>
                <w:rFonts w:ascii="Times New Roman" w:hAnsi="Times New Roman" w:cs="Times New Roman"/>
                <w:color w:val="auto"/>
              </w:rPr>
              <w:t>11</w:t>
            </w:r>
          </w:p>
        </w:tc>
      </w:tr>
      <w:tr w:rsidR="008D1299" w:rsidRPr="000E7BC8" w14:paraId="5B0BD686" w14:textId="77777777" w:rsidTr="003B4EFD">
        <w:tc>
          <w:tcPr>
            <w:tcW w:w="705" w:type="dxa"/>
          </w:tcPr>
          <w:p w14:paraId="4F6D19A9" w14:textId="7031BBCD" w:rsidR="008D1299" w:rsidRPr="000E7BC8" w:rsidRDefault="008D1299" w:rsidP="00926B62">
            <w:pPr>
              <w:rPr>
                <w:rFonts w:ascii="Times New Roman" w:hAnsi="Times New Roman" w:cs="Times New Roman"/>
                <w:color w:val="auto"/>
              </w:rPr>
            </w:pPr>
            <w:r w:rsidRPr="000E7BC8">
              <w:rPr>
                <w:rFonts w:ascii="Times New Roman" w:hAnsi="Times New Roman" w:cs="Times New Roman"/>
                <w:color w:val="auto"/>
              </w:rPr>
              <w:t>2</w:t>
            </w:r>
          </w:p>
        </w:tc>
        <w:tc>
          <w:tcPr>
            <w:tcW w:w="9214" w:type="dxa"/>
          </w:tcPr>
          <w:p w14:paraId="277E3845" w14:textId="3EFEA19B" w:rsidR="008D1299" w:rsidRPr="000E7BC8" w:rsidRDefault="008D1299" w:rsidP="003B4EFD">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СОДЕРЖАТЕЛЬНЫЙ РАЗДЕЛ ПРОГРАММЫ ОСНОВНОГО ОБЩЕГО ОБРАЗОВАНИЯ</w:t>
            </w:r>
          </w:p>
        </w:tc>
        <w:tc>
          <w:tcPr>
            <w:tcW w:w="616" w:type="dxa"/>
          </w:tcPr>
          <w:p w14:paraId="30417AAC" w14:textId="77777777" w:rsidR="008D1299" w:rsidRPr="000E7BC8" w:rsidRDefault="008D1299" w:rsidP="00926B62">
            <w:pPr>
              <w:rPr>
                <w:rFonts w:ascii="Times New Roman" w:hAnsi="Times New Roman" w:cs="Times New Roman"/>
                <w:color w:val="auto"/>
              </w:rPr>
            </w:pPr>
          </w:p>
        </w:tc>
      </w:tr>
      <w:tr w:rsidR="008D1299" w:rsidRPr="000E7BC8" w14:paraId="5C48FB01" w14:textId="77777777" w:rsidTr="003B4EFD">
        <w:tc>
          <w:tcPr>
            <w:tcW w:w="705" w:type="dxa"/>
          </w:tcPr>
          <w:p w14:paraId="75864973" w14:textId="76D23E56" w:rsidR="008D1299" w:rsidRPr="000E7BC8" w:rsidRDefault="008D1299" w:rsidP="00926B62">
            <w:pPr>
              <w:rPr>
                <w:rFonts w:ascii="Times New Roman" w:hAnsi="Times New Roman" w:cs="Times New Roman"/>
                <w:color w:val="auto"/>
              </w:rPr>
            </w:pPr>
            <w:r w:rsidRPr="000E7BC8">
              <w:rPr>
                <w:rFonts w:ascii="Times New Roman" w:hAnsi="Times New Roman" w:cs="Times New Roman"/>
                <w:color w:val="auto"/>
              </w:rPr>
              <w:t>2.1</w:t>
            </w:r>
          </w:p>
        </w:tc>
        <w:tc>
          <w:tcPr>
            <w:tcW w:w="9214" w:type="dxa"/>
          </w:tcPr>
          <w:p w14:paraId="3BBCBF7B" w14:textId="10EB0D24" w:rsidR="008D1299" w:rsidRPr="000E7BC8" w:rsidRDefault="008D1299" w:rsidP="008D1299">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РАБОЧИЕ ПРОГРАММЫ УЧЕБНЫХ ПРЕДМЕТОВ, КУРСОВ МОДУЛЕЙ</w:t>
            </w:r>
          </w:p>
        </w:tc>
        <w:tc>
          <w:tcPr>
            <w:tcW w:w="616" w:type="dxa"/>
          </w:tcPr>
          <w:p w14:paraId="530AB184" w14:textId="77777777" w:rsidR="008D1299" w:rsidRPr="000E7BC8" w:rsidRDefault="008D1299" w:rsidP="00926B62">
            <w:pPr>
              <w:rPr>
                <w:rFonts w:ascii="Times New Roman" w:hAnsi="Times New Roman" w:cs="Times New Roman"/>
                <w:color w:val="auto"/>
              </w:rPr>
            </w:pPr>
          </w:p>
        </w:tc>
      </w:tr>
      <w:tr w:rsidR="008D1299" w:rsidRPr="000E7BC8" w14:paraId="4BF5A397" w14:textId="77777777" w:rsidTr="003B4EFD">
        <w:tc>
          <w:tcPr>
            <w:tcW w:w="705" w:type="dxa"/>
          </w:tcPr>
          <w:p w14:paraId="47865941" w14:textId="2991C6D3" w:rsidR="008D1299" w:rsidRPr="000E7BC8" w:rsidRDefault="008D1299" w:rsidP="00926B62">
            <w:pPr>
              <w:rPr>
                <w:rFonts w:ascii="Times New Roman" w:hAnsi="Times New Roman" w:cs="Times New Roman"/>
                <w:color w:val="auto"/>
              </w:rPr>
            </w:pPr>
            <w:r w:rsidRPr="000E7BC8">
              <w:rPr>
                <w:rFonts w:ascii="Times New Roman" w:hAnsi="Times New Roman" w:cs="Times New Roman"/>
                <w:color w:val="auto"/>
              </w:rPr>
              <w:t>2.1.1</w:t>
            </w:r>
          </w:p>
        </w:tc>
        <w:tc>
          <w:tcPr>
            <w:tcW w:w="9214" w:type="dxa"/>
          </w:tcPr>
          <w:p w14:paraId="081AEB55" w14:textId="2BD0D85C" w:rsidR="008D1299" w:rsidRPr="000E7BC8" w:rsidRDefault="008D1299" w:rsidP="008D1299">
            <w:pPr>
              <w:pStyle w:val="3"/>
              <w:spacing w:after="0" w:line="240" w:lineRule="auto"/>
              <w:rPr>
                <w:rFonts w:ascii="Times New Roman" w:hAnsi="Times New Roman" w:cs="Times New Roman"/>
                <w:b w:val="0"/>
                <w:color w:val="auto"/>
                <w:sz w:val="24"/>
                <w:szCs w:val="24"/>
              </w:rPr>
            </w:pPr>
            <w:r w:rsidRPr="000E7BC8">
              <w:rPr>
                <w:rFonts w:ascii="Times New Roman" w:hAnsi="Times New Roman" w:cs="Times New Roman"/>
                <w:b w:val="0"/>
                <w:color w:val="auto"/>
                <w:sz w:val="24"/>
                <w:szCs w:val="24"/>
              </w:rPr>
              <w:t>Русский язык</w:t>
            </w:r>
          </w:p>
        </w:tc>
        <w:tc>
          <w:tcPr>
            <w:tcW w:w="616" w:type="dxa"/>
          </w:tcPr>
          <w:p w14:paraId="0BC2D1C2" w14:textId="3B82A9E4" w:rsidR="008D1299" w:rsidRPr="000E7BC8" w:rsidRDefault="000E7BC8" w:rsidP="00926B62">
            <w:pPr>
              <w:rPr>
                <w:rFonts w:ascii="Times New Roman" w:hAnsi="Times New Roman" w:cs="Times New Roman"/>
                <w:color w:val="auto"/>
              </w:rPr>
            </w:pPr>
            <w:r>
              <w:rPr>
                <w:rFonts w:ascii="Times New Roman" w:hAnsi="Times New Roman" w:cs="Times New Roman"/>
                <w:color w:val="auto"/>
              </w:rPr>
              <w:t>13</w:t>
            </w:r>
          </w:p>
        </w:tc>
      </w:tr>
      <w:tr w:rsidR="000E7BC8" w:rsidRPr="000E7BC8" w14:paraId="16DACCE9" w14:textId="77777777" w:rsidTr="003B4EFD">
        <w:tc>
          <w:tcPr>
            <w:tcW w:w="705" w:type="dxa"/>
          </w:tcPr>
          <w:p w14:paraId="5A52A4A4" w14:textId="64A6FABD" w:rsidR="000E7BC8" w:rsidRPr="000E7BC8" w:rsidRDefault="000E7BC8" w:rsidP="00926B62">
            <w:pPr>
              <w:rPr>
                <w:rFonts w:ascii="Times New Roman" w:hAnsi="Times New Roman" w:cs="Times New Roman"/>
                <w:color w:val="auto"/>
              </w:rPr>
            </w:pPr>
            <w:r>
              <w:rPr>
                <w:rFonts w:ascii="Times New Roman" w:hAnsi="Times New Roman" w:cs="Times New Roman"/>
                <w:color w:val="auto"/>
              </w:rPr>
              <w:t>2.1.2</w:t>
            </w:r>
          </w:p>
        </w:tc>
        <w:tc>
          <w:tcPr>
            <w:tcW w:w="9214" w:type="dxa"/>
          </w:tcPr>
          <w:p w14:paraId="2F83107B" w14:textId="6CC45E14" w:rsidR="000E7BC8" w:rsidRP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Литература</w:t>
            </w:r>
          </w:p>
        </w:tc>
        <w:tc>
          <w:tcPr>
            <w:tcW w:w="616" w:type="dxa"/>
          </w:tcPr>
          <w:p w14:paraId="521BFD8C" w14:textId="445A197B" w:rsidR="000E7BC8" w:rsidRPr="000E7BC8" w:rsidRDefault="000E7BC8" w:rsidP="00926B62">
            <w:pPr>
              <w:rPr>
                <w:rFonts w:ascii="Times New Roman" w:hAnsi="Times New Roman" w:cs="Times New Roman"/>
                <w:color w:val="auto"/>
              </w:rPr>
            </w:pPr>
            <w:r>
              <w:rPr>
                <w:rFonts w:ascii="Times New Roman" w:hAnsi="Times New Roman" w:cs="Times New Roman"/>
                <w:color w:val="auto"/>
              </w:rPr>
              <w:t>37</w:t>
            </w:r>
          </w:p>
        </w:tc>
      </w:tr>
      <w:tr w:rsidR="000E7BC8" w:rsidRPr="000E7BC8" w14:paraId="33879231" w14:textId="77777777" w:rsidTr="003B4EFD">
        <w:tc>
          <w:tcPr>
            <w:tcW w:w="705" w:type="dxa"/>
          </w:tcPr>
          <w:p w14:paraId="322F9044" w14:textId="68D7CCF3" w:rsidR="000E7BC8" w:rsidRDefault="000E7BC8" w:rsidP="00926B62">
            <w:pPr>
              <w:rPr>
                <w:rFonts w:ascii="Times New Roman" w:hAnsi="Times New Roman" w:cs="Times New Roman"/>
                <w:color w:val="auto"/>
              </w:rPr>
            </w:pPr>
            <w:r>
              <w:rPr>
                <w:rFonts w:ascii="Times New Roman" w:hAnsi="Times New Roman" w:cs="Times New Roman"/>
                <w:color w:val="auto"/>
              </w:rPr>
              <w:t>2.1.3</w:t>
            </w:r>
          </w:p>
        </w:tc>
        <w:tc>
          <w:tcPr>
            <w:tcW w:w="9214" w:type="dxa"/>
          </w:tcPr>
          <w:p w14:paraId="65BE4AA8" w14:textId="26058EF3"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Англйский язык</w:t>
            </w:r>
          </w:p>
        </w:tc>
        <w:tc>
          <w:tcPr>
            <w:tcW w:w="616" w:type="dxa"/>
          </w:tcPr>
          <w:p w14:paraId="5042F396" w14:textId="3E49B600" w:rsidR="000E7BC8" w:rsidRDefault="000E7BC8" w:rsidP="00926B62">
            <w:pPr>
              <w:rPr>
                <w:rFonts w:ascii="Times New Roman" w:hAnsi="Times New Roman" w:cs="Times New Roman"/>
                <w:color w:val="auto"/>
              </w:rPr>
            </w:pPr>
            <w:r>
              <w:rPr>
                <w:rFonts w:ascii="Times New Roman" w:hAnsi="Times New Roman" w:cs="Times New Roman"/>
                <w:color w:val="auto"/>
              </w:rPr>
              <w:t>51</w:t>
            </w:r>
          </w:p>
        </w:tc>
      </w:tr>
      <w:tr w:rsidR="000E7BC8" w:rsidRPr="000E7BC8" w14:paraId="50635F56" w14:textId="77777777" w:rsidTr="003B4EFD">
        <w:tc>
          <w:tcPr>
            <w:tcW w:w="705" w:type="dxa"/>
          </w:tcPr>
          <w:p w14:paraId="594BF37C" w14:textId="216B6F13" w:rsidR="000E7BC8" w:rsidRDefault="000E7BC8" w:rsidP="00926B62">
            <w:pPr>
              <w:rPr>
                <w:rFonts w:ascii="Times New Roman" w:hAnsi="Times New Roman" w:cs="Times New Roman"/>
                <w:color w:val="auto"/>
              </w:rPr>
            </w:pPr>
            <w:r>
              <w:rPr>
                <w:rFonts w:ascii="Times New Roman" w:hAnsi="Times New Roman" w:cs="Times New Roman"/>
                <w:color w:val="auto"/>
              </w:rPr>
              <w:t>2.1.4</w:t>
            </w:r>
          </w:p>
        </w:tc>
        <w:tc>
          <w:tcPr>
            <w:tcW w:w="9214" w:type="dxa"/>
          </w:tcPr>
          <w:p w14:paraId="51C8B19D" w14:textId="1E44267E"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Немецкий язык</w:t>
            </w:r>
          </w:p>
        </w:tc>
        <w:tc>
          <w:tcPr>
            <w:tcW w:w="616" w:type="dxa"/>
          </w:tcPr>
          <w:p w14:paraId="1B52BE83" w14:textId="3785729C" w:rsidR="000E7BC8" w:rsidRDefault="000E7BC8" w:rsidP="00926B62">
            <w:pPr>
              <w:rPr>
                <w:rFonts w:ascii="Times New Roman" w:hAnsi="Times New Roman" w:cs="Times New Roman"/>
                <w:color w:val="auto"/>
              </w:rPr>
            </w:pPr>
            <w:r>
              <w:rPr>
                <w:rFonts w:ascii="Times New Roman" w:hAnsi="Times New Roman" w:cs="Times New Roman"/>
                <w:color w:val="auto"/>
              </w:rPr>
              <w:t>75</w:t>
            </w:r>
          </w:p>
        </w:tc>
      </w:tr>
      <w:tr w:rsidR="000E7BC8" w:rsidRPr="000E7BC8" w14:paraId="4B864711" w14:textId="77777777" w:rsidTr="003B4EFD">
        <w:tc>
          <w:tcPr>
            <w:tcW w:w="705" w:type="dxa"/>
          </w:tcPr>
          <w:p w14:paraId="75F58C97" w14:textId="3190F15D" w:rsidR="000E7BC8" w:rsidRDefault="000E7BC8" w:rsidP="00926B62">
            <w:pPr>
              <w:rPr>
                <w:rFonts w:ascii="Times New Roman" w:hAnsi="Times New Roman" w:cs="Times New Roman"/>
                <w:color w:val="auto"/>
              </w:rPr>
            </w:pPr>
            <w:r>
              <w:rPr>
                <w:rFonts w:ascii="Times New Roman" w:hAnsi="Times New Roman" w:cs="Times New Roman"/>
                <w:color w:val="auto"/>
              </w:rPr>
              <w:t>2.1.5</w:t>
            </w:r>
          </w:p>
        </w:tc>
        <w:tc>
          <w:tcPr>
            <w:tcW w:w="9214" w:type="dxa"/>
          </w:tcPr>
          <w:p w14:paraId="681F8213" w14:textId="25E0D2CC"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История</w:t>
            </w:r>
          </w:p>
        </w:tc>
        <w:tc>
          <w:tcPr>
            <w:tcW w:w="616" w:type="dxa"/>
          </w:tcPr>
          <w:p w14:paraId="1BCE119C" w14:textId="77777777" w:rsidR="000E7BC8" w:rsidRDefault="000E7BC8" w:rsidP="00926B62">
            <w:pPr>
              <w:rPr>
                <w:rFonts w:ascii="Times New Roman" w:hAnsi="Times New Roman" w:cs="Times New Roman"/>
                <w:color w:val="auto"/>
              </w:rPr>
            </w:pPr>
          </w:p>
        </w:tc>
      </w:tr>
      <w:tr w:rsidR="000E7BC8" w:rsidRPr="000E7BC8" w14:paraId="2DC0FAE6" w14:textId="77777777" w:rsidTr="003B4EFD">
        <w:tc>
          <w:tcPr>
            <w:tcW w:w="705" w:type="dxa"/>
          </w:tcPr>
          <w:p w14:paraId="7550CDC9" w14:textId="6D20A315" w:rsidR="000E7BC8" w:rsidRDefault="000E7BC8" w:rsidP="00926B62">
            <w:pPr>
              <w:rPr>
                <w:rFonts w:ascii="Times New Roman" w:hAnsi="Times New Roman" w:cs="Times New Roman"/>
                <w:color w:val="auto"/>
              </w:rPr>
            </w:pPr>
            <w:r>
              <w:rPr>
                <w:rFonts w:ascii="Times New Roman" w:hAnsi="Times New Roman" w:cs="Times New Roman"/>
                <w:color w:val="auto"/>
              </w:rPr>
              <w:t>2.1.6</w:t>
            </w:r>
          </w:p>
        </w:tc>
        <w:tc>
          <w:tcPr>
            <w:tcW w:w="9214" w:type="dxa"/>
          </w:tcPr>
          <w:p w14:paraId="37F38CFC" w14:textId="3A25E1A0"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Обществознание</w:t>
            </w:r>
          </w:p>
        </w:tc>
        <w:tc>
          <w:tcPr>
            <w:tcW w:w="616" w:type="dxa"/>
          </w:tcPr>
          <w:p w14:paraId="157467DB" w14:textId="5A4D8EA4" w:rsidR="000E7BC8" w:rsidRDefault="000E7BC8" w:rsidP="00926B62">
            <w:pPr>
              <w:rPr>
                <w:rFonts w:ascii="Times New Roman" w:hAnsi="Times New Roman" w:cs="Times New Roman"/>
                <w:color w:val="auto"/>
              </w:rPr>
            </w:pPr>
            <w:r>
              <w:rPr>
                <w:rFonts w:ascii="Times New Roman" w:hAnsi="Times New Roman" w:cs="Times New Roman"/>
                <w:color w:val="auto"/>
              </w:rPr>
              <w:t>119</w:t>
            </w:r>
          </w:p>
        </w:tc>
      </w:tr>
      <w:tr w:rsidR="000E7BC8" w:rsidRPr="000E7BC8" w14:paraId="32E508CA" w14:textId="77777777" w:rsidTr="003B4EFD">
        <w:tc>
          <w:tcPr>
            <w:tcW w:w="705" w:type="dxa"/>
          </w:tcPr>
          <w:p w14:paraId="03E6B4A8" w14:textId="178F09D9" w:rsidR="000E7BC8" w:rsidRDefault="000E7BC8" w:rsidP="00926B62">
            <w:pPr>
              <w:rPr>
                <w:rFonts w:ascii="Times New Roman" w:hAnsi="Times New Roman" w:cs="Times New Roman"/>
                <w:color w:val="auto"/>
              </w:rPr>
            </w:pPr>
            <w:r>
              <w:rPr>
                <w:rFonts w:ascii="Times New Roman" w:hAnsi="Times New Roman" w:cs="Times New Roman"/>
                <w:color w:val="auto"/>
              </w:rPr>
              <w:t>2.1.7</w:t>
            </w:r>
          </w:p>
        </w:tc>
        <w:tc>
          <w:tcPr>
            <w:tcW w:w="9214" w:type="dxa"/>
          </w:tcPr>
          <w:p w14:paraId="44AD475B" w14:textId="019DC7CE"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География</w:t>
            </w:r>
          </w:p>
        </w:tc>
        <w:tc>
          <w:tcPr>
            <w:tcW w:w="616" w:type="dxa"/>
          </w:tcPr>
          <w:p w14:paraId="46973BFC" w14:textId="1D06DED0" w:rsidR="000E7BC8" w:rsidRDefault="000E7BC8" w:rsidP="00926B62">
            <w:pPr>
              <w:rPr>
                <w:rFonts w:ascii="Times New Roman" w:hAnsi="Times New Roman" w:cs="Times New Roman"/>
                <w:color w:val="auto"/>
              </w:rPr>
            </w:pPr>
            <w:r>
              <w:rPr>
                <w:rFonts w:ascii="Times New Roman" w:hAnsi="Times New Roman" w:cs="Times New Roman"/>
                <w:color w:val="auto"/>
              </w:rPr>
              <w:t>138</w:t>
            </w:r>
          </w:p>
        </w:tc>
      </w:tr>
      <w:tr w:rsidR="000E7BC8" w:rsidRPr="000E7BC8" w14:paraId="59FCCDAB" w14:textId="77777777" w:rsidTr="003B4EFD">
        <w:tc>
          <w:tcPr>
            <w:tcW w:w="705" w:type="dxa"/>
          </w:tcPr>
          <w:p w14:paraId="0BC37EA6" w14:textId="526B0B16" w:rsidR="000E7BC8" w:rsidRDefault="000E7BC8" w:rsidP="00926B62">
            <w:pPr>
              <w:rPr>
                <w:rFonts w:ascii="Times New Roman" w:hAnsi="Times New Roman" w:cs="Times New Roman"/>
                <w:color w:val="auto"/>
              </w:rPr>
            </w:pPr>
            <w:r>
              <w:rPr>
                <w:rFonts w:ascii="Times New Roman" w:hAnsi="Times New Roman" w:cs="Times New Roman"/>
                <w:color w:val="auto"/>
              </w:rPr>
              <w:t>2.1.8</w:t>
            </w:r>
          </w:p>
        </w:tc>
        <w:tc>
          <w:tcPr>
            <w:tcW w:w="9214" w:type="dxa"/>
          </w:tcPr>
          <w:p w14:paraId="65DE5941" w14:textId="49481ED1"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Математика</w:t>
            </w:r>
          </w:p>
        </w:tc>
        <w:tc>
          <w:tcPr>
            <w:tcW w:w="616" w:type="dxa"/>
          </w:tcPr>
          <w:p w14:paraId="1E13003C" w14:textId="6ED30BC5" w:rsidR="000E7BC8" w:rsidRDefault="000E7BC8" w:rsidP="00926B62">
            <w:pPr>
              <w:rPr>
                <w:rFonts w:ascii="Times New Roman" w:hAnsi="Times New Roman" w:cs="Times New Roman"/>
                <w:color w:val="auto"/>
              </w:rPr>
            </w:pPr>
            <w:r>
              <w:rPr>
                <w:rFonts w:ascii="Times New Roman" w:hAnsi="Times New Roman" w:cs="Times New Roman"/>
                <w:color w:val="auto"/>
              </w:rPr>
              <w:t>150</w:t>
            </w:r>
          </w:p>
        </w:tc>
      </w:tr>
      <w:tr w:rsidR="000E7BC8" w:rsidRPr="000E7BC8" w14:paraId="75A29A72" w14:textId="77777777" w:rsidTr="003B4EFD">
        <w:tc>
          <w:tcPr>
            <w:tcW w:w="705" w:type="dxa"/>
          </w:tcPr>
          <w:p w14:paraId="4B9531FA" w14:textId="7A0C0152" w:rsidR="000E7BC8" w:rsidRDefault="000E7BC8" w:rsidP="00926B62">
            <w:pPr>
              <w:rPr>
                <w:rFonts w:ascii="Times New Roman" w:hAnsi="Times New Roman" w:cs="Times New Roman"/>
                <w:color w:val="auto"/>
              </w:rPr>
            </w:pPr>
            <w:r>
              <w:rPr>
                <w:rFonts w:ascii="Times New Roman" w:hAnsi="Times New Roman" w:cs="Times New Roman"/>
                <w:color w:val="auto"/>
              </w:rPr>
              <w:t>2.1.9</w:t>
            </w:r>
          </w:p>
        </w:tc>
        <w:tc>
          <w:tcPr>
            <w:tcW w:w="9214" w:type="dxa"/>
          </w:tcPr>
          <w:p w14:paraId="35AB0F59" w14:textId="20B04F10"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Информатика</w:t>
            </w:r>
          </w:p>
        </w:tc>
        <w:tc>
          <w:tcPr>
            <w:tcW w:w="616" w:type="dxa"/>
          </w:tcPr>
          <w:p w14:paraId="7E78A6C4" w14:textId="77777777" w:rsidR="000E7BC8" w:rsidRDefault="000E7BC8" w:rsidP="00926B62">
            <w:pPr>
              <w:rPr>
                <w:rFonts w:ascii="Times New Roman" w:hAnsi="Times New Roman" w:cs="Times New Roman"/>
                <w:color w:val="auto"/>
              </w:rPr>
            </w:pPr>
          </w:p>
        </w:tc>
      </w:tr>
      <w:tr w:rsidR="000E7BC8" w:rsidRPr="000E7BC8" w14:paraId="421B579C" w14:textId="77777777" w:rsidTr="003B4EFD">
        <w:tc>
          <w:tcPr>
            <w:tcW w:w="705" w:type="dxa"/>
          </w:tcPr>
          <w:p w14:paraId="267E33FA" w14:textId="2DFCE266" w:rsidR="000E7BC8" w:rsidRDefault="000E7BC8" w:rsidP="00926B62">
            <w:pPr>
              <w:rPr>
                <w:rFonts w:ascii="Times New Roman" w:hAnsi="Times New Roman" w:cs="Times New Roman"/>
                <w:color w:val="auto"/>
              </w:rPr>
            </w:pPr>
            <w:r>
              <w:rPr>
                <w:rFonts w:ascii="Times New Roman" w:hAnsi="Times New Roman" w:cs="Times New Roman"/>
                <w:color w:val="auto"/>
              </w:rPr>
              <w:t>2.1.10</w:t>
            </w:r>
          </w:p>
        </w:tc>
        <w:tc>
          <w:tcPr>
            <w:tcW w:w="9214" w:type="dxa"/>
          </w:tcPr>
          <w:p w14:paraId="529CD4E3" w14:textId="0E060CED"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Физика</w:t>
            </w:r>
          </w:p>
        </w:tc>
        <w:tc>
          <w:tcPr>
            <w:tcW w:w="616" w:type="dxa"/>
          </w:tcPr>
          <w:p w14:paraId="659FE4D9" w14:textId="192AA20A" w:rsidR="000E7BC8" w:rsidRDefault="000E7BC8" w:rsidP="00926B62">
            <w:pPr>
              <w:rPr>
                <w:rFonts w:ascii="Times New Roman" w:hAnsi="Times New Roman" w:cs="Times New Roman"/>
                <w:color w:val="auto"/>
              </w:rPr>
            </w:pPr>
            <w:r>
              <w:rPr>
                <w:rFonts w:ascii="Times New Roman" w:hAnsi="Times New Roman" w:cs="Times New Roman"/>
                <w:color w:val="auto"/>
              </w:rPr>
              <w:t>173</w:t>
            </w:r>
          </w:p>
        </w:tc>
      </w:tr>
      <w:tr w:rsidR="000E7BC8" w:rsidRPr="000E7BC8" w14:paraId="794A039F" w14:textId="77777777" w:rsidTr="003B4EFD">
        <w:tc>
          <w:tcPr>
            <w:tcW w:w="705" w:type="dxa"/>
          </w:tcPr>
          <w:p w14:paraId="50994CED" w14:textId="2779DADB" w:rsidR="000E7BC8" w:rsidRDefault="000E7BC8" w:rsidP="00926B62">
            <w:pPr>
              <w:rPr>
                <w:rFonts w:ascii="Times New Roman" w:hAnsi="Times New Roman" w:cs="Times New Roman"/>
                <w:color w:val="auto"/>
              </w:rPr>
            </w:pPr>
            <w:r>
              <w:rPr>
                <w:rFonts w:ascii="Times New Roman" w:hAnsi="Times New Roman" w:cs="Times New Roman"/>
                <w:color w:val="auto"/>
              </w:rPr>
              <w:t>2.1.11</w:t>
            </w:r>
          </w:p>
        </w:tc>
        <w:tc>
          <w:tcPr>
            <w:tcW w:w="9214" w:type="dxa"/>
          </w:tcPr>
          <w:p w14:paraId="2428F90A" w14:textId="5B2C7550"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Биология</w:t>
            </w:r>
          </w:p>
        </w:tc>
        <w:tc>
          <w:tcPr>
            <w:tcW w:w="616" w:type="dxa"/>
          </w:tcPr>
          <w:p w14:paraId="52E6BF69" w14:textId="539D6ED4" w:rsidR="000E7BC8" w:rsidRDefault="000E7BC8" w:rsidP="00926B62">
            <w:pPr>
              <w:rPr>
                <w:rFonts w:ascii="Times New Roman" w:hAnsi="Times New Roman" w:cs="Times New Roman"/>
                <w:color w:val="auto"/>
              </w:rPr>
            </w:pPr>
            <w:r>
              <w:rPr>
                <w:rFonts w:ascii="Times New Roman" w:hAnsi="Times New Roman" w:cs="Times New Roman"/>
                <w:color w:val="auto"/>
              </w:rPr>
              <w:t>188</w:t>
            </w:r>
          </w:p>
        </w:tc>
      </w:tr>
      <w:tr w:rsidR="000E7BC8" w:rsidRPr="000E7BC8" w14:paraId="6F355ED2" w14:textId="77777777" w:rsidTr="003B4EFD">
        <w:tc>
          <w:tcPr>
            <w:tcW w:w="705" w:type="dxa"/>
          </w:tcPr>
          <w:p w14:paraId="36C87234" w14:textId="6D83A2D6" w:rsidR="000E7BC8" w:rsidRDefault="000E7BC8" w:rsidP="00926B62">
            <w:pPr>
              <w:rPr>
                <w:rFonts w:ascii="Times New Roman" w:hAnsi="Times New Roman" w:cs="Times New Roman"/>
                <w:color w:val="auto"/>
              </w:rPr>
            </w:pPr>
            <w:r>
              <w:rPr>
                <w:rFonts w:ascii="Times New Roman" w:hAnsi="Times New Roman" w:cs="Times New Roman"/>
                <w:color w:val="auto"/>
              </w:rPr>
              <w:t>2.1.12</w:t>
            </w:r>
          </w:p>
        </w:tc>
        <w:tc>
          <w:tcPr>
            <w:tcW w:w="9214" w:type="dxa"/>
          </w:tcPr>
          <w:p w14:paraId="42D1F33B" w14:textId="3027E169"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Химия</w:t>
            </w:r>
          </w:p>
        </w:tc>
        <w:tc>
          <w:tcPr>
            <w:tcW w:w="616" w:type="dxa"/>
          </w:tcPr>
          <w:p w14:paraId="0B6CFD12" w14:textId="04FF39A9" w:rsidR="000E7BC8" w:rsidRDefault="000E7BC8" w:rsidP="00926B62">
            <w:pPr>
              <w:rPr>
                <w:rFonts w:ascii="Times New Roman" w:hAnsi="Times New Roman" w:cs="Times New Roman"/>
                <w:color w:val="auto"/>
              </w:rPr>
            </w:pPr>
            <w:r>
              <w:rPr>
                <w:rFonts w:ascii="Times New Roman" w:hAnsi="Times New Roman" w:cs="Times New Roman"/>
                <w:color w:val="auto"/>
              </w:rPr>
              <w:t>198</w:t>
            </w:r>
          </w:p>
        </w:tc>
      </w:tr>
      <w:tr w:rsidR="000E7BC8" w:rsidRPr="000E7BC8" w14:paraId="53641079" w14:textId="77777777" w:rsidTr="003B4EFD">
        <w:tc>
          <w:tcPr>
            <w:tcW w:w="705" w:type="dxa"/>
          </w:tcPr>
          <w:p w14:paraId="2C4E17DD" w14:textId="40D8DBFB" w:rsidR="000E7BC8" w:rsidRDefault="000E7BC8" w:rsidP="00926B62">
            <w:pPr>
              <w:rPr>
                <w:rFonts w:ascii="Times New Roman" w:hAnsi="Times New Roman" w:cs="Times New Roman"/>
                <w:color w:val="auto"/>
              </w:rPr>
            </w:pPr>
            <w:r>
              <w:rPr>
                <w:rFonts w:ascii="Times New Roman" w:hAnsi="Times New Roman" w:cs="Times New Roman"/>
                <w:color w:val="auto"/>
              </w:rPr>
              <w:t>2.1.13</w:t>
            </w:r>
          </w:p>
        </w:tc>
        <w:tc>
          <w:tcPr>
            <w:tcW w:w="9214" w:type="dxa"/>
          </w:tcPr>
          <w:p w14:paraId="4AF641AA" w14:textId="631F846D"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Музыка</w:t>
            </w:r>
          </w:p>
        </w:tc>
        <w:tc>
          <w:tcPr>
            <w:tcW w:w="616" w:type="dxa"/>
          </w:tcPr>
          <w:p w14:paraId="6442026E" w14:textId="4B284262" w:rsidR="000E7BC8" w:rsidRDefault="000E7BC8" w:rsidP="00926B62">
            <w:pPr>
              <w:rPr>
                <w:rFonts w:ascii="Times New Roman" w:hAnsi="Times New Roman" w:cs="Times New Roman"/>
                <w:color w:val="auto"/>
              </w:rPr>
            </w:pPr>
            <w:r>
              <w:rPr>
                <w:rFonts w:ascii="Times New Roman" w:hAnsi="Times New Roman" w:cs="Times New Roman"/>
                <w:color w:val="auto"/>
              </w:rPr>
              <w:t>210</w:t>
            </w:r>
          </w:p>
        </w:tc>
      </w:tr>
      <w:tr w:rsidR="000E7BC8" w:rsidRPr="000E7BC8" w14:paraId="542EE507" w14:textId="77777777" w:rsidTr="003B4EFD">
        <w:tc>
          <w:tcPr>
            <w:tcW w:w="705" w:type="dxa"/>
          </w:tcPr>
          <w:p w14:paraId="79D6C088" w14:textId="261530B6" w:rsidR="000E7BC8" w:rsidRDefault="000E7BC8" w:rsidP="00926B62">
            <w:pPr>
              <w:rPr>
                <w:rFonts w:ascii="Times New Roman" w:hAnsi="Times New Roman" w:cs="Times New Roman"/>
                <w:color w:val="auto"/>
              </w:rPr>
            </w:pPr>
            <w:r>
              <w:rPr>
                <w:rFonts w:ascii="Times New Roman" w:hAnsi="Times New Roman" w:cs="Times New Roman"/>
                <w:color w:val="auto"/>
              </w:rPr>
              <w:t>2.1.14</w:t>
            </w:r>
          </w:p>
        </w:tc>
        <w:tc>
          <w:tcPr>
            <w:tcW w:w="9214" w:type="dxa"/>
          </w:tcPr>
          <w:p w14:paraId="3EA50B21" w14:textId="43BD11DD" w:rsidR="000E7BC8" w:rsidRDefault="000E7BC8"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Технология</w:t>
            </w:r>
          </w:p>
        </w:tc>
        <w:tc>
          <w:tcPr>
            <w:tcW w:w="616" w:type="dxa"/>
          </w:tcPr>
          <w:p w14:paraId="5CA8D637" w14:textId="4763250D" w:rsidR="000E7BC8" w:rsidRDefault="000E7BC8" w:rsidP="00926B62">
            <w:pPr>
              <w:rPr>
                <w:rFonts w:ascii="Times New Roman" w:hAnsi="Times New Roman" w:cs="Times New Roman"/>
                <w:color w:val="auto"/>
              </w:rPr>
            </w:pPr>
            <w:r>
              <w:rPr>
                <w:rFonts w:ascii="Times New Roman" w:hAnsi="Times New Roman" w:cs="Times New Roman"/>
                <w:color w:val="auto"/>
              </w:rPr>
              <w:t>219</w:t>
            </w:r>
          </w:p>
        </w:tc>
      </w:tr>
      <w:tr w:rsidR="000E7BC8" w:rsidRPr="000E7BC8" w14:paraId="35C97C0E" w14:textId="77777777" w:rsidTr="003B4EFD">
        <w:tc>
          <w:tcPr>
            <w:tcW w:w="705" w:type="dxa"/>
          </w:tcPr>
          <w:p w14:paraId="7994A687" w14:textId="0DA8E30E" w:rsidR="000E7BC8" w:rsidRDefault="000E7BC8" w:rsidP="00926B62">
            <w:pPr>
              <w:rPr>
                <w:rFonts w:ascii="Times New Roman" w:hAnsi="Times New Roman" w:cs="Times New Roman"/>
                <w:color w:val="auto"/>
              </w:rPr>
            </w:pPr>
            <w:r>
              <w:rPr>
                <w:rFonts w:ascii="Times New Roman" w:hAnsi="Times New Roman" w:cs="Times New Roman"/>
                <w:color w:val="auto"/>
              </w:rPr>
              <w:t>2.1.15</w:t>
            </w:r>
          </w:p>
        </w:tc>
        <w:tc>
          <w:tcPr>
            <w:tcW w:w="9214" w:type="dxa"/>
          </w:tcPr>
          <w:p w14:paraId="56C57098" w14:textId="1D2A1BEE" w:rsidR="000E7BC8"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Физическая культура</w:t>
            </w:r>
          </w:p>
        </w:tc>
        <w:tc>
          <w:tcPr>
            <w:tcW w:w="616" w:type="dxa"/>
          </w:tcPr>
          <w:p w14:paraId="6F7D5241" w14:textId="737E2DFC" w:rsidR="000E7BC8" w:rsidRDefault="000D535A" w:rsidP="00926B62">
            <w:pPr>
              <w:rPr>
                <w:rFonts w:ascii="Times New Roman" w:hAnsi="Times New Roman" w:cs="Times New Roman"/>
                <w:color w:val="auto"/>
              </w:rPr>
            </w:pPr>
            <w:r>
              <w:rPr>
                <w:rFonts w:ascii="Times New Roman" w:hAnsi="Times New Roman" w:cs="Times New Roman"/>
                <w:color w:val="auto"/>
              </w:rPr>
              <w:t>234</w:t>
            </w:r>
          </w:p>
        </w:tc>
      </w:tr>
      <w:tr w:rsidR="000D535A" w:rsidRPr="000E7BC8" w14:paraId="46036204" w14:textId="77777777" w:rsidTr="003B4EFD">
        <w:tc>
          <w:tcPr>
            <w:tcW w:w="705" w:type="dxa"/>
          </w:tcPr>
          <w:p w14:paraId="213755CE" w14:textId="0AD41889" w:rsidR="000D535A" w:rsidRDefault="000D535A" w:rsidP="00926B62">
            <w:pPr>
              <w:rPr>
                <w:rFonts w:ascii="Times New Roman" w:hAnsi="Times New Roman" w:cs="Times New Roman"/>
                <w:color w:val="auto"/>
              </w:rPr>
            </w:pPr>
            <w:r>
              <w:rPr>
                <w:rFonts w:ascii="Times New Roman" w:hAnsi="Times New Roman" w:cs="Times New Roman"/>
                <w:color w:val="auto"/>
              </w:rPr>
              <w:t>2.1.16</w:t>
            </w:r>
          </w:p>
        </w:tc>
        <w:tc>
          <w:tcPr>
            <w:tcW w:w="9214" w:type="dxa"/>
          </w:tcPr>
          <w:p w14:paraId="62E377E1" w14:textId="635A675C"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Основы безопасности жизнедеятельности</w:t>
            </w:r>
          </w:p>
        </w:tc>
        <w:tc>
          <w:tcPr>
            <w:tcW w:w="616" w:type="dxa"/>
          </w:tcPr>
          <w:p w14:paraId="4B7AEDD8" w14:textId="1E3C147B" w:rsidR="000D535A" w:rsidRDefault="000D535A" w:rsidP="00926B62">
            <w:pPr>
              <w:rPr>
                <w:rFonts w:ascii="Times New Roman" w:hAnsi="Times New Roman" w:cs="Times New Roman"/>
                <w:color w:val="auto"/>
              </w:rPr>
            </w:pPr>
            <w:r>
              <w:rPr>
                <w:rFonts w:ascii="Times New Roman" w:hAnsi="Times New Roman" w:cs="Times New Roman"/>
                <w:color w:val="auto"/>
              </w:rPr>
              <w:t>246</w:t>
            </w:r>
          </w:p>
        </w:tc>
      </w:tr>
      <w:tr w:rsidR="000D535A" w:rsidRPr="000E7BC8" w14:paraId="045D44C6" w14:textId="77777777" w:rsidTr="003B4EFD">
        <w:tc>
          <w:tcPr>
            <w:tcW w:w="705" w:type="dxa"/>
          </w:tcPr>
          <w:p w14:paraId="511ED307" w14:textId="09240C11" w:rsidR="000D535A" w:rsidRDefault="000D535A" w:rsidP="00926B62">
            <w:pPr>
              <w:rPr>
                <w:rFonts w:ascii="Times New Roman" w:hAnsi="Times New Roman" w:cs="Times New Roman"/>
                <w:color w:val="auto"/>
              </w:rPr>
            </w:pPr>
            <w:r>
              <w:rPr>
                <w:rFonts w:ascii="Times New Roman" w:hAnsi="Times New Roman" w:cs="Times New Roman"/>
                <w:color w:val="auto"/>
              </w:rPr>
              <w:t>2.2</w:t>
            </w:r>
          </w:p>
        </w:tc>
        <w:tc>
          <w:tcPr>
            <w:tcW w:w="9214" w:type="dxa"/>
          </w:tcPr>
          <w:p w14:paraId="26928691" w14:textId="711F083E"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Программа формировния универсальных учебных действий</w:t>
            </w:r>
          </w:p>
        </w:tc>
        <w:tc>
          <w:tcPr>
            <w:tcW w:w="616" w:type="dxa"/>
          </w:tcPr>
          <w:p w14:paraId="5E41260A" w14:textId="77777777" w:rsidR="000D535A" w:rsidRDefault="000D535A" w:rsidP="00926B62">
            <w:pPr>
              <w:rPr>
                <w:rFonts w:ascii="Times New Roman" w:hAnsi="Times New Roman" w:cs="Times New Roman"/>
                <w:color w:val="auto"/>
              </w:rPr>
            </w:pPr>
          </w:p>
        </w:tc>
      </w:tr>
      <w:tr w:rsidR="000D535A" w:rsidRPr="000E7BC8" w14:paraId="78FA6E15" w14:textId="77777777" w:rsidTr="003B4EFD">
        <w:tc>
          <w:tcPr>
            <w:tcW w:w="705" w:type="dxa"/>
          </w:tcPr>
          <w:p w14:paraId="13C0B233" w14:textId="3A5E14F0" w:rsidR="000D535A" w:rsidRDefault="000D535A" w:rsidP="00926B62">
            <w:pPr>
              <w:rPr>
                <w:rFonts w:ascii="Times New Roman" w:hAnsi="Times New Roman" w:cs="Times New Roman"/>
                <w:color w:val="auto"/>
              </w:rPr>
            </w:pPr>
            <w:r>
              <w:rPr>
                <w:rFonts w:ascii="Times New Roman" w:hAnsi="Times New Roman" w:cs="Times New Roman"/>
                <w:color w:val="auto"/>
              </w:rPr>
              <w:t>2.3</w:t>
            </w:r>
          </w:p>
        </w:tc>
        <w:tc>
          <w:tcPr>
            <w:tcW w:w="9214" w:type="dxa"/>
          </w:tcPr>
          <w:p w14:paraId="62810A9E" w14:textId="6FE47A0A"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Программа воспитания</w:t>
            </w:r>
          </w:p>
        </w:tc>
        <w:tc>
          <w:tcPr>
            <w:tcW w:w="616" w:type="dxa"/>
          </w:tcPr>
          <w:p w14:paraId="0B81432B" w14:textId="77777777" w:rsidR="000D535A" w:rsidRDefault="000D535A" w:rsidP="00926B62">
            <w:pPr>
              <w:rPr>
                <w:rFonts w:ascii="Times New Roman" w:hAnsi="Times New Roman" w:cs="Times New Roman"/>
                <w:color w:val="auto"/>
              </w:rPr>
            </w:pPr>
          </w:p>
        </w:tc>
      </w:tr>
      <w:tr w:rsidR="000D535A" w:rsidRPr="000E7BC8" w14:paraId="0B4527A7" w14:textId="77777777" w:rsidTr="003B4EFD">
        <w:tc>
          <w:tcPr>
            <w:tcW w:w="705" w:type="dxa"/>
          </w:tcPr>
          <w:p w14:paraId="02816EA3" w14:textId="770EEC8F" w:rsidR="000D535A" w:rsidRDefault="000D535A" w:rsidP="00926B62">
            <w:pPr>
              <w:rPr>
                <w:rFonts w:ascii="Times New Roman" w:hAnsi="Times New Roman" w:cs="Times New Roman"/>
                <w:color w:val="auto"/>
              </w:rPr>
            </w:pPr>
            <w:r>
              <w:rPr>
                <w:rFonts w:ascii="Times New Roman" w:hAnsi="Times New Roman" w:cs="Times New Roman"/>
                <w:color w:val="auto"/>
              </w:rPr>
              <w:t>2.4</w:t>
            </w:r>
          </w:p>
        </w:tc>
        <w:tc>
          <w:tcPr>
            <w:tcW w:w="9214" w:type="dxa"/>
          </w:tcPr>
          <w:p w14:paraId="3A7E1C50" w14:textId="2488BB2D"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Программа коррекционной работы</w:t>
            </w:r>
          </w:p>
        </w:tc>
        <w:tc>
          <w:tcPr>
            <w:tcW w:w="616" w:type="dxa"/>
          </w:tcPr>
          <w:p w14:paraId="1310EC47" w14:textId="77777777" w:rsidR="000D535A" w:rsidRDefault="000D535A" w:rsidP="00926B62">
            <w:pPr>
              <w:rPr>
                <w:rFonts w:ascii="Times New Roman" w:hAnsi="Times New Roman" w:cs="Times New Roman"/>
                <w:color w:val="auto"/>
              </w:rPr>
            </w:pPr>
          </w:p>
        </w:tc>
      </w:tr>
      <w:tr w:rsidR="000D535A" w:rsidRPr="000E7BC8" w14:paraId="49719023" w14:textId="77777777" w:rsidTr="003B4EFD">
        <w:tc>
          <w:tcPr>
            <w:tcW w:w="705" w:type="dxa"/>
          </w:tcPr>
          <w:p w14:paraId="0E559FAC" w14:textId="24B36628" w:rsidR="000D535A" w:rsidRDefault="000D535A" w:rsidP="00926B62">
            <w:pPr>
              <w:rPr>
                <w:rFonts w:ascii="Times New Roman" w:hAnsi="Times New Roman" w:cs="Times New Roman"/>
                <w:color w:val="auto"/>
              </w:rPr>
            </w:pPr>
            <w:r>
              <w:rPr>
                <w:rFonts w:ascii="Times New Roman" w:hAnsi="Times New Roman" w:cs="Times New Roman"/>
                <w:color w:val="auto"/>
              </w:rPr>
              <w:t>3</w:t>
            </w:r>
          </w:p>
        </w:tc>
        <w:tc>
          <w:tcPr>
            <w:tcW w:w="9214" w:type="dxa"/>
          </w:tcPr>
          <w:p w14:paraId="05DB467B" w14:textId="1A82E0D2"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ОРГАНИЗАЦИОННЫЙ </w:t>
            </w:r>
            <w:r w:rsidRPr="000E7BC8">
              <w:rPr>
                <w:rFonts w:ascii="Times New Roman" w:hAnsi="Times New Roman" w:cs="Times New Roman"/>
                <w:b w:val="0"/>
                <w:color w:val="auto"/>
                <w:sz w:val="24"/>
                <w:szCs w:val="24"/>
              </w:rPr>
              <w:t>РАЗДЕЛ ПРОГРАММЫ ОСНОВНОГО ОБЩЕГО ОБРАЗОВАНИЯ</w:t>
            </w:r>
          </w:p>
        </w:tc>
        <w:tc>
          <w:tcPr>
            <w:tcW w:w="616" w:type="dxa"/>
          </w:tcPr>
          <w:p w14:paraId="482B8A9D" w14:textId="77777777" w:rsidR="000D535A" w:rsidRDefault="000D535A" w:rsidP="00926B62">
            <w:pPr>
              <w:rPr>
                <w:rFonts w:ascii="Times New Roman" w:hAnsi="Times New Roman" w:cs="Times New Roman"/>
                <w:color w:val="auto"/>
              </w:rPr>
            </w:pPr>
          </w:p>
        </w:tc>
      </w:tr>
      <w:tr w:rsidR="000D535A" w:rsidRPr="000E7BC8" w14:paraId="12AC6FBA" w14:textId="77777777" w:rsidTr="003B4EFD">
        <w:tc>
          <w:tcPr>
            <w:tcW w:w="705" w:type="dxa"/>
          </w:tcPr>
          <w:p w14:paraId="62D89C32" w14:textId="7C46DAF4" w:rsidR="000D535A" w:rsidRDefault="000D535A" w:rsidP="00926B62">
            <w:pPr>
              <w:rPr>
                <w:rFonts w:ascii="Times New Roman" w:hAnsi="Times New Roman" w:cs="Times New Roman"/>
                <w:color w:val="auto"/>
              </w:rPr>
            </w:pPr>
            <w:r>
              <w:rPr>
                <w:rFonts w:ascii="Times New Roman" w:hAnsi="Times New Roman" w:cs="Times New Roman"/>
                <w:color w:val="auto"/>
              </w:rPr>
              <w:t>3.1</w:t>
            </w:r>
          </w:p>
        </w:tc>
        <w:tc>
          <w:tcPr>
            <w:tcW w:w="9214" w:type="dxa"/>
          </w:tcPr>
          <w:p w14:paraId="2AED22CD" w14:textId="5F94D0A0"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Учебный план</w:t>
            </w:r>
          </w:p>
        </w:tc>
        <w:tc>
          <w:tcPr>
            <w:tcW w:w="616" w:type="dxa"/>
          </w:tcPr>
          <w:p w14:paraId="665CD6E1" w14:textId="77777777" w:rsidR="000D535A" w:rsidRDefault="000D535A" w:rsidP="00926B62">
            <w:pPr>
              <w:rPr>
                <w:rFonts w:ascii="Times New Roman" w:hAnsi="Times New Roman" w:cs="Times New Roman"/>
                <w:color w:val="auto"/>
              </w:rPr>
            </w:pPr>
          </w:p>
        </w:tc>
      </w:tr>
      <w:tr w:rsidR="000D535A" w:rsidRPr="000E7BC8" w14:paraId="6E85C389" w14:textId="77777777" w:rsidTr="003B4EFD">
        <w:tc>
          <w:tcPr>
            <w:tcW w:w="705" w:type="dxa"/>
          </w:tcPr>
          <w:p w14:paraId="632AB72A" w14:textId="1CAB6318" w:rsidR="000D535A" w:rsidRDefault="000D535A" w:rsidP="00926B62">
            <w:pPr>
              <w:rPr>
                <w:rFonts w:ascii="Times New Roman" w:hAnsi="Times New Roman" w:cs="Times New Roman"/>
                <w:color w:val="auto"/>
              </w:rPr>
            </w:pPr>
            <w:r>
              <w:rPr>
                <w:rFonts w:ascii="Times New Roman" w:hAnsi="Times New Roman" w:cs="Times New Roman"/>
                <w:color w:val="auto"/>
              </w:rPr>
              <w:t>3.2</w:t>
            </w:r>
          </w:p>
        </w:tc>
        <w:tc>
          <w:tcPr>
            <w:tcW w:w="9214" w:type="dxa"/>
          </w:tcPr>
          <w:p w14:paraId="78C1B779" w14:textId="476D731B"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Календарный учебный график</w:t>
            </w:r>
          </w:p>
        </w:tc>
        <w:tc>
          <w:tcPr>
            <w:tcW w:w="616" w:type="dxa"/>
          </w:tcPr>
          <w:p w14:paraId="3AA88868" w14:textId="77777777" w:rsidR="000D535A" w:rsidRDefault="000D535A" w:rsidP="00926B62">
            <w:pPr>
              <w:rPr>
                <w:rFonts w:ascii="Times New Roman" w:hAnsi="Times New Roman" w:cs="Times New Roman"/>
                <w:color w:val="auto"/>
              </w:rPr>
            </w:pPr>
          </w:p>
        </w:tc>
      </w:tr>
      <w:tr w:rsidR="000D535A" w:rsidRPr="000E7BC8" w14:paraId="09BEDD51" w14:textId="77777777" w:rsidTr="003B4EFD">
        <w:tc>
          <w:tcPr>
            <w:tcW w:w="705" w:type="dxa"/>
          </w:tcPr>
          <w:p w14:paraId="01F10D48" w14:textId="7A3D2465" w:rsidR="000D535A" w:rsidRDefault="000D535A" w:rsidP="00926B62">
            <w:pPr>
              <w:rPr>
                <w:rFonts w:ascii="Times New Roman" w:hAnsi="Times New Roman" w:cs="Times New Roman"/>
                <w:color w:val="auto"/>
              </w:rPr>
            </w:pPr>
            <w:r>
              <w:rPr>
                <w:rFonts w:ascii="Times New Roman" w:hAnsi="Times New Roman" w:cs="Times New Roman"/>
                <w:color w:val="auto"/>
              </w:rPr>
              <w:t>3.3</w:t>
            </w:r>
          </w:p>
        </w:tc>
        <w:tc>
          <w:tcPr>
            <w:tcW w:w="9214" w:type="dxa"/>
          </w:tcPr>
          <w:p w14:paraId="179724A7" w14:textId="1939F5D6"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План внеурочной деятельности</w:t>
            </w:r>
          </w:p>
        </w:tc>
        <w:tc>
          <w:tcPr>
            <w:tcW w:w="616" w:type="dxa"/>
          </w:tcPr>
          <w:p w14:paraId="1C65D591" w14:textId="77777777" w:rsidR="000D535A" w:rsidRDefault="000D535A" w:rsidP="00926B62">
            <w:pPr>
              <w:rPr>
                <w:rFonts w:ascii="Times New Roman" w:hAnsi="Times New Roman" w:cs="Times New Roman"/>
                <w:color w:val="auto"/>
              </w:rPr>
            </w:pPr>
          </w:p>
        </w:tc>
      </w:tr>
      <w:tr w:rsidR="000D535A" w:rsidRPr="000E7BC8" w14:paraId="61B856D6" w14:textId="77777777" w:rsidTr="003B4EFD">
        <w:tc>
          <w:tcPr>
            <w:tcW w:w="705" w:type="dxa"/>
          </w:tcPr>
          <w:p w14:paraId="52D88DCF" w14:textId="77E84D8B" w:rsidR="000D535A" w:rsidRDefault="000D535A" w:rsidP="00926B62">
            <w:pPr>
              <w:rPr>
                <w:rFonts w:ascii="Times New Roman" w:hAnsi="Times New Roman" w:cs="Times New Roman"/>
                <w:color w:val="auto"/>
              </w:rPr>
            </w:pPr>
            <w:r>
              <w:rPr>
                <w:rFonts w:ascii="Times New Roman" w:hAnsi="Times New Roman" w:cs="Times New Roman"/>
                <w:color w:val="auto"/>
              </w:rPr>
              <w:t>3.4</w:t>
            </w:r>
          </w:p>
        </w:tc>
        <w:tc>
          <w:tcPr>
            <w:tcW w:w="9214" w:type="dxa"/>
          </w:tcPr>
          <w:p w14:paraId="58C5218E" w14:textId="1501BF89"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Календарный план воспитательной работы</w:t>
            </w:r>
          </w:p>
        </w:tc>
        <w:tc>
          <w:tcPr>
            <w:tcW w:w="616" w:type="dxa"/>
          </w:tcPr>
          <w:p w14:paraId="1DA518E2" w14:textId="77777777" w:rsidR="000D535A" w:rsidRDefault="000D535A" w:rsidP="00926B62">
            <w:pPr>
              <w:rPr>
                <w:rFonts w:ascii="Times New Roman" w:hAnsi="Times New Roman" w:cs="Times New Roman"/>
                <w:color w:val="auto"/>
              </w:rPr>
            </w:pPr>
          </w:p>
        </w:tc>
      </w:tr>
      <w:tr w:rsidR="000D535A" w:rsidRPr="000E7BC8" w14:paraId="1231AFD8" w14:textId="77777777" w:rsidTr="003B4EFD">
        <w:tc>
          <w:tcPr>
            <w:tcW w:w="705" w:type="dxa"/>
          </w:tcPr>
          <w:p w14:paraId="2DDE008C" w14:textId="1733B967" w:rsidR="000D535A" w:rsidRDefault="000D535A" w:rsidP="00926B62">
            <w:pPr>
              <w:rPr>
                <w:rFonts w:ascii="Times New Roman" w:hAnsi="Times New Roman" w:cs="Times New Roman"/>
                <w:color w:val="auto"/>
              </w:rPr>
            </w:pPr>
            <w:r>
              <w:rPr>
                <w:rFonts w:ascii="Times New Roman" w:hAnsi="Times New Roman" w:cs="Times New Roman"/>
                <w:color w:val="auto"/>
              </w:rPr>
              <w:t>3.5</w:t>
            </w:r>
          </w:p>
        </w:tc>
        <w:tc>
          <w:tcPr>
            <w:tcW w:w="9214" w:type="dxa"/>
          </w:tcPr>
          <w:p w14:paraId="38C7BC6C" w14:textId="08D6BA81" w:rsidR="000D535A" w:rsidRDefault="000D535A" w:rsidP="008D1299">
            <w:pPr>
              <w:pStyle w:val="3"/>
              <w:spacing w:after="0" w:line="240" w:lineRule="auto"/>
              <w:rPr>
                <w:rFonts w:ascii="Times New Roman" w:hAnsi="Times New Roman" w:cs="Times New Roman"/>
                <w:b w:val="0"/>
                <w:color w:val="auto"/>
                <w:sz w:val="24"/>
                <w:szCs w:val="24"/>
              </w:rPr>
            </w:pPr>
            <w:r>
              <w:rPr>
                <w:rFonts w:ascii="Times New Roman" w:hAnsi="Times New Roman" w:cs="Times New Roman"/>
                <w:b w:val="0"/>
                <w:color w:val="auto"/>
                <w:sz w:val="24"/>
                <w:szCs w:val="24"/>
              </w:rPr>
              <w:t>Характеристика условий реализации ООП ООО</w:t>
            </w:r>
          </w:p>
        </w:tc>
        <w:tc>
          <w:tcPr>
            <w:tcW w:w="616" w:type="dxa"/>
          </w:tcPr>
          <w:p w14:paraId="61945299" w14:textId="77777777" w:rsidR="000D535A" w:rsidRDefault="000D535A" w:rsidP="00926B62">
            <w:pPr>
              <w:rPr>
                <w:rFonts w:ascii="Times New Roman" w:hAnsi="Times New Roman" w:cs="Times New Roman"/>
                <w:color w:val="auto"/>
              </w:rPr>
            </w:pPr>
          </w:p>
        </w:tc>
      </w:tr>
    </w:tbl>
    <w:p w14:paraId="384C11E0" w14:textId="77777777" w:rsidR="005232AD" w:rsidRPr="003B4EFD" w:rsidRDefault="005232AD" w:rsidP="00926B62">
      <w:pPr>
        <w:rPr>
          <w:rFonts w:ascii="Times New Roman" w:eastAsia="Times New Roman" w:hAnsi="Times New Roman" w:cs="Times New Roman"/>
          <w:color w:val="auto"/>
        </w:rPr>
      </w:pPr>
      <w:r w:rsidRPr="003B4EFD">
        <w:rPr>
          <w:rFonts w:ascii="Times New Roman" w:hAnsi="Times New Roman" w:cs="Times New Roman"/>
          <w:color w:val="auto"/>
        </w:rPr>
        <w:br w:type="page"/>
      </w:r>
    </w:p>
    <w:p w14:paraId="595694C4" w14:textId="287B1A52" w:rsidR="00A57638" w:rsidRPr="003B4EFD" w:rsidRDefault="00477528" w:rsidP="00926B62">
      <w:pPr>
        <w:pStyle w:val="12"/>
        <w:pBdr>
          <w:bottom w:val="single" w:sz="12" w:space="1" w:color="auto"/>
        </w:pBdr>
        <w:spacing w:after="0" w:line="240" w:lineRule="auto"/>
        <w:rPr>
          <w:rFonts w:ascii="Times New Roman" w:hAnsi="Times New Roman" w:cs="Times New Roman"/>
          <w:color w:val="auto"/>
          <w:sz w:val="24"/>
          <w:szCs w:val="24"/>
        </w:rPr>
      </w:pPr>
      <w:bookmarkStart w:id="1" w:name="_Toc105502765"/>
      <w:r w:rsidRPr="003B4EFD">
        <w:rPr>
          <w:rFonts w:ascii="Times New Roman" w:hAnsi="Times New Roman" w:cs="Times New Roman"/>
          <w:color w:val="auto"/>
          <w:sz w:val="24"/>
          <w:szCs w:val="24"/>
        </w:rPr>
        <w:lastRenderedPageBreak/>
        <w:t xml:space="preserve">1. </w:t>
      </w:r>
      <w:r w:rsidR="00E235EB" w:rsidRPr="003B4EFD">
        <w:rPr>
          <w:rFonts w:ascii="Times New Roman" w:hAnsi="Times New Roman" w:cs="Times New Roman"/>
          <w:color w:val="auto"/>
          <w:sz w:val="24"/>
          <w:szCs w:val="24"/>
        </w:rPr>
        <w:t>ЦЕЛЕВОЙ РАЗДЕЛ ОСНОВНОЙ</w:t>
      </w:r>
      <w:r w:rsidR="005636D9" w:rsidRPr="003B4EFD">
        <w:rPr>
          <w:rFonts w:ascii="Times New Roman" w:hAnsi="Times New Roman" w:cs="Times New Roman"/>
          <w:color w:val="auto"/>
          <w:sz w:val="24"/>
          <w:szCs w:val="24"/>
        </w:rPr>
        <w:t xml:space="preserve"> О</w:t>
      </w:r>
      <w:r w:rsidR="00E235EB" w:rsidRPr="003B4EFD">
        <w:rPr>
          <w:rFonts w:ascii="Times New Roman" w:hAnsi="Times New Roman" w:cs="Times New Roman"/>
          <w:color w:val="auto"/>
          <w:sz w:val="24"/>
          <w:szCs w:val="24"/>
        </w:rPr>
        <w:t>БРАЗОВАТЕЛЬНОЙ ПРОГРАММЫ ОСНОВНОГО ОБЩЕГО ОБРАЗОВАНИЯ</w:t>
      </w:r>
      <w:bookmarkEnd w:id="1"/>
    </w:p>
    <w:p w14:paraId="69960D99" w14:textId="77777777" w:rsidR="00A57638" w:rsidRPr="003B4EFD" w:rsidRDefault="00477528" w:rsidP="00926B62">
      <w:pPr>
        <w:pStyle w:val="22"/>
        <w:spacing w:after="0"/>
        <w:rPr>
          <w:rFonts w:ascii="Times New Roman" w:hAnsi="Times New Roman" w:cs="Times New Roman"/>
          <w:color w:val="auto"/>
          <w:sz w:val="24"/>
          <w:szCs w:val="24"/>
        </w:rPr>
      </w:pPr>
      <w:bookmarkStart w:id="2" w:name="bookmark4"/>
      <w:bookmarkStart w:id="3" w:name="_Toc105502766"/>
      <w:r w:rsidRPr="003B4EFD">
        <w:rPr>
          <w:rFonts w:ascii="Times New Roman" w:hAnsi="Times New Roman" w:cs="Times New Roman"/>
          <w:color w:val="auto"/>
          <w:sz w:val="24"/>
          <w:szCs w:val="24"/>
        </w:rPr>
        <w:t xml:space="preserve">1.1. </w:t>
      </w:r>
      <w:r w:rsidR="00E235EB" w:rsidRPr="003B4EFD">
        <w:rPr>
          <w:rFonts w:ascii="Times New Roman" w:hAnsi="Times New Roman" w:cs="Times New Roman"/>
          <w:color w:val="auto"/>
          <w:sz w:val="24"/>
          <w:szCs w:val="24"/>
        </w:rPr>
        <w:t>ПОЯСНИТЕЛЬНАЯ ЗАПИСКА</w:t>
      </w:r>
      <w:bookmarkEnd w:id="2"/>
      <w:bookmarkEnd w:id="3"/>
    </w:p>
    <w:p w14:paraId="3C94A416" w14:textId="77777777" w:rsidR="00477528" w:rsidRPr="003B4EFD" w:rsidRDefault="00477528" w:rsidP="00926B62">
      <w:pPr>
        <w:rPr>
          <w:rFonts w:ascii="Times New Roman" w:hAnsi="Times New Roman" w:cs="Times New Roman"/>
        </w:rPr>
      </w:pPr>
      <w:bookmarkStart w:id="4" w:name="bookmark6"/>
    </w:p>
    <w:p w14:paraId="2D67C359" w14:textId="77777777" w:rsidR="00A57638" w:rsidRPr="003B4EFD" w:rsidRDefault="00477528" w:rsidP="00926B62">
      <w:pPr>
        <w:pStyle w:val="3"/>
        <w:spacing w:after="0" w:line="240" w:lineRule="auto"/>
        <w:rPr>
          <w:rFonts w:ascii="Times New Roman" w:hAnsi="Times New Roman" w:cs="Times New Roman"/>
          <w:color w:val="auto"/>
          <w:sz w:val="24"/>
          <w:szCs w:val="24"/>
        </w:rPr>
      </w:pPr>
      <w:bookmarkStart w:id="5" w:name="_Toc105502767"/>
      <w:r w:rsidRPr="003B4EFD">
        <w:rPr>
          <w:rFonts w:ascii="Times New Roman" w:hAnsi="Times New Roman" w:cs="Times New Roman"/>
          <w:color w:val="auto"/>
          <w:sz w:val="24"/>
          <w:szCs w:val="24"/>
        </w:rPr>
        <w:t xml:space="preserve">1.1.1. </w:t>
      </w:r>
      <w:r w:rsidR="00E235EB" w:rsidRPr="003B4EFD">
        <w:rPr>
          <w:rFonts w:ascii="Times New Roman" w:hAnsi="Times New Roman" w:cs="Times New Roman"/>
          <w:color w:val="auto"/>
          <w:sz w:val="24"/>
          <w:szCs w:val="24"/>
        </w:rPr>
        <w:t>Цели реализации основной образовательной программы</w:t>
      </w:r>
      <w:r w:rsidR="005636D9"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основного общего образования</w:t>
      </w:r>
      <w:bookmarkEnd w:id="4"/>
      <w:bookmarkEnd w:id="5"/>
    </w:p>
    <w:p w14:paraId="117C874B" w14:textId="77777777" w:rsidR="00777E0F" w:rsidRPr="003B4EFD" w:rsidRDefault="00777E0F" w:rsidP="00777E0F">
      <w:pPr>
        <w:pStyle w:val="24"/>
        <w:spacing w:line="240" w:lineRule="auto"/>
        <w:ind w:left="0" w:firstLine="567"/>
        <w:jc w:val="both"/>
        <w:rPr>
          <w:rFonts w:ascii="Times New Roman" w:hAnsi="Times New Roman" w:cs="Times New Roman"/>
          <w:color w:val="auto"/>
          <w:sz w:val="24"/>
          <w:szCs w:val="24"/>
        </w:rPr>
      </w:pPr>
      <w:r w:rsidRPr="003B4EFD">
        <w:rPr>
          <w:rFonts w:ascii="Times New Roman" w:eastAsia="Times New Roman" w:hAnsi="Times New Roman" w:cs="Times New Roman"/>
          <w:i/>
          <w:iCs/>
          <w:color w:val="auto"/>
          <w:sz w:val="24"/>
          <w:szCs w:val="24"/>
        </w:rPr>
        <w:t>Основная образовательная программа основного общего образования</w:t>
      </w:r>
      <w:r w:rsidRPr="003B4EFD">
        <w:rPr>
          <w:rFonts w:ascii="Times New Roman" w:hAnsi="Times New Roman" w:cs="Times New Roman"/>
          <w:color w:val="auto"/>
          <w:sz w:val="24"/>
          <w:szCs w:val="24"/>
        </w:rPr>
        <w:t>,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00BE01A1" w14:textId="77777777" w:rsidR="00A57638" w:rsidRPr="003B4EFD" w:rsidRDefault="00F02495" w:rsidP="00926B62">
      <w:pPr>
        <w:pStyle w:val="13"/>
        <w:spacing w:line="240" w:lineRule="auto"/>
        <w:ind w:firstLine="567"/>
        <w:jc w:val="both"/>
        <w:rPr>
          <w:color w:val="auto"/>
          <w:sz w:val="24"/>
          <w:szCs w:val="24"/>
        </w:rPr>
      </w:pPr>
      <w:r w:rsidRPr="003B4EFD">
        <w:rPr>
          <w:color w:val="auto"/>
          <w:sz w:val="24"/>
          <w:szCs w:val="24"/>
        </w:rPr>
        <w:t>Согласно ФЗ «Об образовании в Российской Федерации»,</w:t>
      </w:r>
      <w:r w:rsidR="00E235EB" w:rsidRPr="003B4EFD">
        <w:rPr>
          <w:color w:val="auto"/>
          <w:sz w:val="24"/>
          <w:szCs w:val="24"/>
        </w:rPr>
        <w:t xml:space="preserve"> </w:t>
      </w:r>
      <w:r w:rsidR="00E235EB" w:rsidRPr="003B4EFD">
        <w:rPr>
          <w:i/>
          <w:iCs/>
          <w:color w:val="auto"/>
          <w:sz w:val="24"/>
          <w:szCs w:val="24"/>
        </w:rPr>
        <w:t>основное общее образование</w:t>
      </w:r>
      <w:r w:rsidR="00E235EB" w:rsidRPr="003B4EFD">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0B2787F6" w:rsidR="00A57638" w:rsidRPr="003B4EFD" w:rsidRDefault="00E235EB" w:rsidP="00777E0F">
      <w:pPr>
        <w:pStyle w:val="13"/>
        <w:spacing w:line="240" w:lineRule="auto"/>
        <w:ind w:firstLine="567"/>
        <w:jc w:val="both"/>
        <w:rPr>
          <w:color w:val="auto"/>
          <w:sz w:val="24"/>
          <w:szCs w:val="24"/>
        </w:rPr>
      </w:pPr>
      <w:r w:rsidRPr="003B4EFD">
        <w:rPr>
          <w:color w:val="auto"/>
          <w:sz w:val="24"/>
          <w:szCs w:val="24"/>
        </w:rPr>
        <w:t xml:space="preserve">Достижение поставленных целей при разработке и реализации </w:t>
      </w:r>
      <w:r w:rsidR="00926B62" w:rsidRPr="003B4EFD">
        <w:rPr>
          <w:color w:val="auto"/>
          <w:sz w:val="24"/>
          <w:szCs w:val="24"/>
        </w:rPr>
        <w:t>Школой</w:t>
      </w:r>
      <w:r w:rsidRPr="003B4EFD">
        <w:rPr>
          <w:color w:val="auto"/>
          <w:sz w:val="24"/>
          <w:szCs w:val="24"/>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сопровождения каждого обучающегося, формировани</w:t>
      </w:r>
      <w:r w:rsidR="002B1234" w:rsidRPr="003B4EFD">
        <w:rPr>
          <w:color w:val="auto"/>
          <w:sz w:val="24"/>
          <w:szCs w:val="24"/>
        </w:rPr>
        <w:t>е</w:t>
      </w:r>
      <w:r w:rsidRPr="003B4EFD">
        <w:rPr>
          <w:color w:val="auto"/>
          <w:sz w:val="24"/>
          <w:szCs w:val="24"/>
        </w:rPr>
        <w:t xml:space="preserve"> образовательного базиса, основанного не только на знаниях, но и на соответствующем культурном уровне развития личности, создани</w:t>
      </w:r>
      <w:r w:rsidR="002B1234" w:rsidRPr="003B4EFD">
        <w:rPr>
          <w:color w:val="auto"/>
          <w:sz w:val="24"/>
          <w:szCs w:val="24"/>
        </w:rPr>
        <w:t>е</w:t>
      </w:r>
      <w:r w:rsidRPr="003B4EFD">
        <w:rPr>
          <w:color w:val="auto"/>
          <w:sz w:val="24"/>
          <w:szCs w:val="24"/>
        </w:rPr>
        <w:t xml:space="preserve">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w:t>
      </w:r>
      <w:r w:rsidR="002B1234" w:rsidRPr="003B4EFD">
        <w:rPr>
          <w:color w:val="auto"/>
          <w:sz w:val="24"/>
          <w:szCs w:val="24"/>
        </w:rPr>
        <w:t>Школы</w:t>
      </w:r>
      <w:r w:rsidRPr="003B4EFD">
        <w:rPr>
          <w:color w:val="auto"/>
          <w:sz w:val="24"/>
          <w:szCs w:val="24"/>
        </w:rPr>
        <w:t xml:space="preserve">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3B4EFD">
        <w:rPr>
          <w:rStyle w:val="23"/>
          <w:color w:val="auto"/>
          <w:sz w:val="24"/>
          <w:szCs w:val="24"/>
        </w:rPr>
        <w:t>ности, детей с ОВЗ и инвалидов, их интересов через систему клубов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w:t>
      </w:r>
      <w:r w:rsidR="002B1234" w:rsidRPr="003B4EFD">
        <w:rPr>
          <w:rStyle w:val="23"/>
          <w:color w:val="auto"/>
          <w:sz w:val="24"/>
          <w:szCs w:val="24"/>
        </w:rPr>
        <w:t>а</w:t>
      </w:r>
      <w:r w:rsidRPr="003B4EFD">
        <w:rPr>
          <w:rStyle w:val="23"/>
          <w:color w:val="auto"/>
          <w:sz w:val="24"/>
          <w:szCs w:val="24"/>
        </w:rPr>
        <w:t>, социальн</w:t>
      </w:r>
      <w:r w:rsidR="002B1234" w:rsidRPr="003B4EFD">
        <w:rPr>
          <w:rStyle w:val="23"/>
          <w:color w:val="auto"/>
          <w:sz w:val="24"/>
          <w:szCs w:val="24"/>
        </w:rPr>
        <w:t>ого</w:t>
      </w:r>
      <w:r w:rsidRPr="003B4EFD">
        <w:rPr>
          <w:rStyle w:val="23"/>
          <w:color w:val="auto"/>
          <w:sz w:val="24"/>
          <w:szCs w:val="24"/>
        </w:rPr>
        <w:t xml:space="preserve"> педагог</w:t>
      </w:r>
      <w:r w:rsidR="002B1234" w:rsidRPr="003B4EFD">
        <w:rPr>
          <w:rStyle w:val="23"/>
          <w:color w:val="auto"/>
          <w:sz w:val="24"/>
          <w:szCs w:val="24"/>
        </w:rPr>
        <w:t>а</w:t>
      </w:r>
      <w:r w:rsidRPr="003B4EFD">
        <w:rPr>
          <w:rStyle w:val="23"/>
          <w:color w:val="auto"/>
          <w:sz w:val="24"/>
          <w:szCs w:val="24"/>
        </w:rPr>
        <w:t xml:space="preserve">, сотрудничество с организациями профессионального образования, </w:t>
      </w:r>
      <w:r w:rsidR="002B1234" w:rsidRPr="003B4EFD">
        <w:rPr>
          <w:rStyle w:val="23"/>
          <w:color w:val="auto"/>
          <w:sz w:val="24"/>
          <w:szCs w:val="24"/>
        </w:rPr>
        <w:t>межшкольным учебным центром</w:t>
      </w:r>
      <w:r w:rsidRPr="003B4EFD">
        <w:rPr>
          <w:rStyle w:val="23"/>
          <w:color w:val="auto"/>
          <w:sz w:val="24"/>
          <w:szCs w:val="24"/>
        </w:rPr>
        <w:t>;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3B4EFD" w:rsidRDefault="00E235EB" w:rsidP="00926B62">
      <w:pPr>
        <w:pStyle w:val="24"/>
        <w:spacing w:line="240" w:lineRule="auto"/>
        <w:ind w:left="0" w:firstLine="567"/>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Обучающиеся, не освоившие программу основного общего образования, не допускаются к обучению на следующих уровнях образования.</w:t>
      </w:r>
    </w:p>
    <w:p w14:paraId="6315D876" w14:textId="77777777" w:rsidR="005636D9" w:rsidRPr="003B4EFD" w:rsidRDefault="005636D9" w:rsidP="00926B62">
      <w:pPr>
        <w:rPr>
          <w:rFonts w:ascii="Times New Roman" w:hAnsi="Times New Roman" w:cs="Times New Roman"/>
        </w:rPr>
      </w:pPr>
      <w:bookmarkStart w:id="6" w:name="bookmark8"/>
    </w:p>
    <w:p w14:paraId="581E0FEA" w14:textId="77777777" w:rsidR="00A57638" w:rsidRPr="003B4EFD" w:rsidRDefault="00477528" w:rsidP="00926B62">
      <w:pPr>
        <w:pStyle w:val="3"/>
        <w:spacing w:after="0" w:line="240" w:lineRule="auto"/>
        <w:rPr>
          <w:rFonts w:ascii="Times New Roman" w:hAnsi="Times New Roman" w:cs="Times New Roman"/>
          <w:color w:val="auto"/>
          <w:sz w:val="24"/>
          <w:szCs w:val="24"/>
        </w:rPr>
      </w:pPr>
      <w:bookmarkStart w:id="7" w:name="_Toc105502768"/>
      <w:r w:rsidRPr="003B4EFD">
        <w:rPr>
          <w:rFonts w:ascii="Times New Roman" w:hAnsi="Times New Roman" w:cs="Times New Roman"/>
          <w:color w:val="auto"/>
          <w:sz w:val="24"/>
          <w:szCs w:val="24"/>
        </w:rPr>
        <w:t xml:space="preserve">1.1.2. </w:t>
      </w:r>
      <w:r w:rsidR="00E235EB" w:rsidRPr="003B4EFD">
        <w:rPr>
          <w:rFonts w:ascii="Times New Roman" w:hAnsi="Times New Roman" w:cs="Times New Roman"/>
          <w:color w:val="auto"/>
          <w:sz w:val="24"/>
          <w:szCs w:val="24"/>
        </w:rPr>
        <w:t>Принципы формирования и механизмы реализации</w:t>
      </w:r>
      <w:r w:rsidR="005636D9"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основной образовательной программы основного общего</w:t>
      </w:r>
      <w:r w:rsidR="005636D9"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образования</w:t>
      </w:r>
      <w:bookmarkEnd w:id="6"/>
      <w:bookmarkEnd w:id="7"/>
    </w:p>
    <w:p w14:paraId="1455772D" w14:textId="77777777" w:rsidR="00587786" w:rsidRPr="003B4EFD" w:rsidRDefault="00E235EB" w:rsidP="00926B62">
      <w:pPr>
        <w:pStyle w:val="24"/>
        <w:spacing w:line="240" w:lineRule="auto"/>
        <w:ind w:left="0" w:firstLine="567"/>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признание решающей роли содержания образования, способов организации образовательной </w:t>
      </w:r>
      <w:r w:rsidRPr="003B4EFD">
        <w:rPr>
          <w:rFonts w:ascii="Times New Roman" w:hAnsi="Times New Roman" w:cs="Times New Roman"/>
          <w:color w:val="auto"/>
          <w:sz w:val="24"/>
          <w:szCs w:val="24"/>
        </w:rPr>
        <w:lastRenderedPageBreak/>
        <w:t>деятельности и учебного сотрудничества в достижении целей личностного и социального развития обучающихся;</w:t>
      </w:r>
    </w:p>
    <w:p w14:paraId="4DC67D5F"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обеспечение фундаментального характера образования, учета специфики изучаемых предметов;</w:t>
      </w:r>
    </w:p>
    <w:p w14:paraId="25192738"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3B4EFD" w:rsidRDefault="00E235EB" w:rsidP="00D5196C">
      <w:pPr>
        <w:pStyle w:val="24"/>
        <w:numPr>
          <w:ilvl w:val="0"/>
          <w:numId w:val="93"/>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3B4EFD">
        <w:rPr>
          <w:rFonts w:ascii="Times New Roman" w:hAnsi="Times New Roman" w:cs="Times New Roman"/>
          <w:color w:val="auto"/>
          <w:sz w:val="24"/>
          <w:szCs w:val="24"/>
        </w:rPr>
        <w:t>с требованиями</w:t>
      </w:r>
      <w:r w:rsidRPr="003B4EFD">
        <w:rPr>
          <w:rFonts w:ascii="Times New Roman" w:hAnsi="Times New Roman" w:cs="Times New Roman"/>
          <w:color w:val="auto"/>
          <w:sz w:val="24"/>
          <w:szCs w:val="24"/>
        </w:rPr>
        <w:t xml:space="preserve"> действующих санитарных правил и нормативов.</w:t>
      </w:r>
    </w:p>
    <w:p w14:paraId="5FCCF852" w14:textId="77777777" w:rsidR="00A57638" w:rsidRPr="003B4EFD" w:rsidRDefault="00E235EB" w:rsidP="00926B62">
      <w:pPr>
        <w:pStyle w:val="24"/>
        <w:spacing w:line="240" w:lineRule="auto"/>
        <w:ind w:left="0" w:firstLine="567"/>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Основная образовательная программа формируется с учетом особенностей развития детей 11—15 лет, связанных:</w:t>
      </w:r>
    </w:p>
    <w:p w14:paraId="555F47EA" w14:textId="77777777" w:rsidR="00A57638" w:rsidRPr="003B4EFD" w:rsidRDefault="00E235EB" w:rsidP="00D5196C">
      <w:pPr>
        <w:pStyle w:val="24"/>
        <w:numPr>
          <w:ilvl w:val="0"/>
          <w:numId w:val="94"/>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3B4EFD">
        <w:rPr>
          <w:rStyle w:val="a7"/>
          <w:rFonts w:eastAsia="Courier New"/>
          <w:color w:val="auto"/>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3B4EFD" w:rsidRDefault="00E235EB" w:rsidP="00D5196C">
      <w:pPr>
        <w:pStyle w:val="13"/>
        <w:numPr>
          <w:ilvl w:val="0"/>
          <w:numId w:val="94"/>
        </w:numPr>
        <w:spacing w:line="240" w:lineRule="auto"/>
        <w:jc w:val="both"/>
        <w:rPr>
          <w:color w:val="auto"/>
          <w:sz w:val="24"/>
          <w:szCs w:val="24"/>
        </w:rPr>
      </w:pPr>
      <w:r w:rsidRPr="003B4EFD">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3B4EFD" w:rsidRDefault="00E235EB" w:rsidP="00D5196C">
      <w:pPr>
        <w:pStyle w:val="13"/>
        <w:numPr>
          <w:ilvl w:val="0"/>
          <w:numId w:val="94"/>
        </w:numPr>
        <w:spacing w:line="240" w:lineRule="auto"/>
        <w:jc w:val="both"/>
        <w:rPr>
          <w:color w:val="auto"/>
          <w:sz w:val="24"/>
          <w:szCs w:val="24"/>
        </w:rPr>
      </w:pPr>
      <w:r w:rsidRPr="003B4EFD">
        <w:rPr>
          <w:color w:val="auto"/>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Второй этап подросткового развития (14—15 лет, 8—9 классы), характеризуется:</w:t>
      </w:r>
    </w:p>
    <w:p w14:paraId="204141B7" w14:textId="77777777" w:rsidR="00A57638" w:rsidRPr="003B4EFD" w:rsidRDefault="00E235EB" w:rsidP="00D5196C">
      <w:pPr>
        <w:pStyle w:val="13"/>
        <w:numPr>
          <w:ilvl w:val="0"/>
          <w:numId w:val="95"/>
        </w:numPr>
        <w:spacing w:line="240" w:lineRule="auto"/>
        <w:jc w:val="both"/>
        <w:rPr>
          <w:color w:val="auto"/>
          <w:sz w:val="24"/>
          <w:szCs w:val="24"/>
        </w:rPr>
      </w:pPr>
      <w:r w:rsidRPr="003B4EFD">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3B4EFD" w:rsidRDefault="00E235EB" w:rsidP="00D5196C">
      <w:pPr>
        <w:pStyle w:val="13"/>
        <w:numPr>
          <w:ilvl w:val="0"/>
          <w:numId w:val="95"/>
        </w:numPr>
        <w:spacing w:line="240" w:lineRule="auto"/>
        <w:jc w:val="both"/>
        <w:rPr>
          <w:color w:val="auto"/>
          <w:sz w:val="24"/>
          <w:szCs w:val="24"/>
        </w:rPr>
      </w:pPr>
      <w:r w:rsidRPr="003B4EFD">
        <w:rPr>
          <w:color w:val="auto"/>
          <w:sz w:val="24"/>
          <w:szCs w:val="24"/>
        </w:rPr>
        <w:t>стремлением подростка к общению и совместной деятельности со сверстниками;</w:t>
      </w:r>
    </w:p>
    <w:p w14:paraId="6DB18800" w14:textId="77777777" w:rsidR="00A57638" w:rsidRPr="003B4EFD" w:rsidRDefault="00E235EB" w:rsidP="00D5196C">
      <w:pPr>
        <w:pStyle w:val="13"/>
        <w:numPr>
          <w:ilvl w:val="0"/>
          <w:numId w:val="95"/>
        </w:numPr>
        <w:spacing w:line="240" w:lineRule="auto"/>
        <w:jc w:val="both"/>
        <w:rPr>
          <w:color w:val="auto"/>
          <w:sz w:val="24"/>
          <w:szCs w:val="24"/>
        </w:rPr>
      </w:pPr>
      <w:r w:rsidRPr="003B4EFD">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3B4EFD" w:rsidRDefault="00E235EB" w:rsidP="00D5196C">
      <w:pPr>
        <w:pStyle w:val="13"/>
        <w:numPr>
          <w:ilvl w:val="0"/>
          <w:numId w:val="95"/>
        </w:numPr>
        <w:spacing w:line="240" w:lineRule="auto"/>
        <w:jc w:val="both"/>
        <w:rPr>
          <w:color w:val="auto"/>
          <w:sz w:val="24"/>
          <w:szCs w:val="24"/>
        </w:rPr>
      </w:pPr>
      <w:r w:rsidRPr="003B4EFD">
        <w:rPr>
          <w:color w:val="auto"/>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w:t>
      </w:r>
      <w:r w:rsidRPr="003B4EFD">
        <w:rPr>
          <w:color w:val="auto"/>
          <w:sz w:val="24"/>
          <w:szCs w:val="24"/>
        </w:rPr>
        <w:lastRenderedPageBreak/>
        <w:t>выработку принципов, моральное развитие личности;</w:t>
      </w:r>
    </w:p>
    <w:p w14:paraId="03801F43" w14:textId="77777777" w:rsidR="00A57638" w:rsidRPr="003B4EFD" w:rsidRDefault="00E235EB" w:rsidP="00D5196C">
      <w:pPr>
        <w:pStyle w:val="13"/>
        <w:numPr>
          <w:ilvl w:val="0"/>
          <w:numId w:val="95"/>
        </w:numPr>
        <w:spacing w:line="240" w:lineRule="auto"/>
        <w:jc w:val="both"/>
        <w:rPr>
          <w:color w:val="auto"/>
          <w:sz w:val="24"/>
          <w:szCs w:val="24"/>
        </w:rPr>
      </w:pPr>
      <w:r w:rsidRPr="003B4EFD">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3B4EFD" w:rsidRDefault="00E235EB" w:rsidP="00D5196C">
      <w:pPr>
        <w:pStyle w:val="13"/>
        <w:numPr>
          <w:ilvl w:val="0"/>
          <w:numId w:val="95"/>
        </w:numPr>
        <w:spacing w:line="240" w:lineRule="auto"/>
        <w:jc w:val="both"/>
        <w:rPr>
          <w:color w:val="auto"/>
          <w:sz w:val="24"/>
          <w:szCs w:val="24"/>
        </w:rPr>
      </w:pPr>
      <w:r w:rsidRPr="003B4EFD">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3B4EFD" w:rsidRDefault="005636D9" w:rsidP="00926B62">
      <w:pPr>
        <w:rPr>
          <w:rFonts w:ascii="Times New Roman" w:hAnsi="Times New Roman" w:cs="Times New Roman"/>
        </w:rPr>
      </w:pPr>
    </w:p>
    <w:p w14:paraId="1DDD498F" w14:textId="64A97A32" w:rsidR="00A57638" w:rsidRPr="003B4EFD" w:rsidRDefault="00E235EB" w:rsidP="00926B62">
      <w:pPr>
        <w:pStyle w:val="3"/>
        <w:spacing w:after="0" w:line="240" w:lineRule="auto"/>
        <w:rPr>
          <w:rFonts w:ascii="Times New Roman" w:hAnsi="Times New Roman" w:cs="Times New Roman"/>
          <w:color w:val="auto"/>
          <w:sz w:val="24"/>
          <w:szCs w:val="24"/>
        </w:rPr>
      </w:pPr>
      <w:bookmarkStart w:id="8" w:name="_Toc105502769"/>
      <w:r w:rsidRPr="003B4EFD">
        <w:rPr>
          <w:rFonts w:ascii="Times New Roman" w:hAnsi="Times New Roman" w:cs="Times New Roman"/>
          <w:color w:val="auto"/>
          <w:sz w:val="24"/>
          <w:szCs w:val="24"/>
        </w:rPr>
        <w:t>1.1.3. Общая характеристика основной</w:t>
      </w:r>
      <w:r w:rsidR="005636D9"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образовательной программы основного общего образования</w:t>
      </w:r>
      <w:bookmarkEnd w:id="8"/>
    </w:p>
    <w:p w14:paraId="4D5BC14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w:t>
      </w:r>
    </w:p>
    <w:p w14:paraId="541186F8" w14:textId="1734AF8F"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Примерная 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14:paraId="3F73C650" w14:textId="7326AC45" w:rsidR="00A57638" w:rsidRPr="003B4EFD" w:rsidRDefault="003B4EFD" w:rsidP="00926B62">
      <w:pPr>
        <w:pStyle w:val="13"/>
        <w:spacing w:line="240" w:lineRule="auto"/>
        <w:ind w:firstLine="567"/>
        <w:jc w:val="both"/>
        <w:rPr>
          <w:color w:val="auto"/>
          <w:sz w:val="24"/>
          <w:szCs w:val="24"/>
        </w:rPr>
      </w:pPr>
      <w:r>
        <w:rPr>
          <w:color w:val="auto"/>
          <w:sz w:val="24"/>
          <w:szCs w:val="24"/>
        </w:rPr>
        <w:t>О</w:t>
      </w:r>
      <w:r w:rsidR="00E235EB" w:rsidRPr="003B4EFD">
        <w:rPr>
          <w:color w:val="auto"/>
          <w:sz w:val="24"/>
          <w:szCs w:val="24"/>
        </w:rPr>
        <w:t xml:space="preserve">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w:t>
      </w:r>
      <w:r>
        <w:rPr>
          <w:color w:val="auto"/>
          <w:sz w:val="24"/>
          <w:szCs w:val="24"/>
        </w:rPr>
        <w:t>Рязанской области</w:t>
      </w:r>
      <w:r w:rsidR="00E235EB" w:rsidRPr="003B4EFD">
        <w:rPr>
          <w:color w:val="auto"/>
          <w:sz w:val="24"/>
          <w:szCs w:val="24"/>
        </w:rPr>
        <w:t>, этнокультурных особенностей населения.</w:t>
      </w:r>
    </w:p>
    <w:p w14:paraId="292A36CA" w14:textId="10A0650A" w:rsidR="00A57638" w:rsidRPr="003B4EFD" w:rsidRDefault="003B4EFD" w:rsidP="00926B62">
      <w:pPr>
        <w:pStyle w:val="13"/>
        <w:spacing w:line="240" w:lineRule="auto"/>
        <w:ind w:firstLine="567"/>
        <w:jc w:val="both"/>
        <w:rPr>
          <w:color w:val="auto"/>
          <w:sz w:val="24"/>
          <w:szCs w:val="24"/>
        </w:rPr>
      </w:pPr>
      <w:r>
        <w:rPr>
          <w:color w:val="auto"/>
          <w:sz w:val="24"/>
          <w:szCs w:val="24"/>
        </w:rPr>
        <w:t>О</w:t>
      </w:r>
      <w:r w:rsidR="00E235EB" w:rsidRPr="003B4EFD">
        <w:rPr>
          <w:color w:val="auto"/>
          <w:sz w:val="24"/>
          <w:szCs w:val="24"/>
        </w:rPr>
        <w:t>сновная образовательная программа включает следующие документы:</w:t>
      </w:r>
    </w:p>
    <w:p w14:paraId="22A49030" w14:textId="4DBF11D3"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рабочие программы учебных предметов, учебных курсов</w:t>
      </w:r>
      <w:r w:rsidR="003B4EFD">
        <w:rPr>
          <w:color w:val="auto"/>
          <w:sz w:val="24"/>
          <w:szCs w:val="24"/>
        </w:rPr>
        <w:t xml:space="preserve"> </w:t>
      </w:r>
      <w:r w:rsidRPr="003B4EFD">
        <w:rPr>
          <w:color w:val="auto"/>
          <w:sz w:val="24"/>
          <w:szCs w:val="24"/>
        </w:rPr>
        <w:t>(в том числе внеурочной деятельности), учебных модулей;</w:t>
      </w:r>
    </w:p>
    <w:p w14:paraId="1E3C49D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программу формирования универсальных учебных действий у обучающихся;</w:t>
      </w:r>
    </w:p>
    <w:p w14:paraId="09E8C29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рабочую программу воспитания;</w:t>
      </w:r>
    </w:p>
    <w:p w14:paraId="417E421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программу коррекционной работы;</w:t>
      </w:r>
    </w:p>
    <w:p w14:paraId="23BA7CB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учебный план;</w:t>
      </w:r>
    </w:p>
    <w:p w14:paraId="44505FB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план внеурочной деятельности;</w:t>
      </w:r>
    </w:p>
    <w:p w14:paraId="5A73B48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календарный учебный график;</w:t>
      </w:r>
    </w:p>
    <w:p w14:paraId="23E1BE31" w14:textId="416E1A12"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3B4EFD">
        <w:rPr>
          <w:color w:val="auto"/>
          <w:sz w:val="24"/>
          <w:szCs w:val="24"/>
        </w:rPr>
        <w:t>Школой</w:t>
      </w:r>
      <w:r w:rsidRPr="003B4EFD">
        <w:rPr>
          <w:color w:val="auto"/>
          <w:sz w:val="24"/>
          <w:szCs w:val="24"/>
        </w:rPr>
        <w:t xml:space="preserve"> или в которых </w:t>
      </w:r>
      <w:r w:rsidR="003B4EFD">
        <w:rPr>
          <w:color w:val="auto"/>
          <w:sz w:val="24"/>
          <w:szCs w:val="24"/>
        </w:rPr>
        <w:t>Школа</w:t>
      </w:r>
      <w:r w:rsidRPr="003B4EFD">
        <w:rPr>
          <w:color w:val="auto"/>
          <w:sz w:val="24"/>
          <w:szCs w:val="24"/>
        </w:rPr>
        <w:t xml:space="preserve"> принимает участие в учебном году или периоде обучения);</w:t>
      </w:r>
    </w:p>
    <w:p w14:paraId="264A3026" w14:textId="61375FFB"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5636D9" w:rsidRPr="003B4EFD">
        <w:rPr>
          <w:color w:val="auto"/>
          <w:sz w:val="24"/>
          <w:szCs w:val="24"/>
        </w:rPr>
        <w:t xml:space="preserve"> </w:t>
      </w:r>
      <w:r w:rsidRPr="003B4EFD">
        <w:rPr>
          <w:color w:val="auto"/>
          <w:sz w:val="24"/>
          <w:szCs w:val="24"/>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w:t>
      </w:r>
      <w:r w:rsidR="003B4EFD">
        <w:rPr>
          <w:color w:val="auto"/>
          <w:sz w:val="24"/>
          <w:szCs w:val="24"/>
        </w:rPr>
        <w:t>нта.</w:t>
      </w:r>
    </w:p>
    <w:p w14:paraId="0725ED30" w14:textId="77777777" w:rsidR="005636D9" w:rsidRPr="003B4EFD" w:rsidRDefault="005636D9" w:rsidP="00926B62">
      <w:pPr>
        <w:rPr>
          <w:rFonts w:ascii="Times New Roman" w:hAnsi="Times New Roman" w:cs="Times New Roman"/>
        </w:rPr>
      </w:pPr>
      <w:bookmarkStart w:id="9" w:name="bookmark12"/>
    </w:p>
    <w:p w14:paraId="5508F392" w14:textId="77777777" w:rsidR="00A57638" w:rsidRPr="003B4EFD" w:rsidRDefault="00E235EB" w:rsidP="00926B62">
      <w:pPr>
        <w:pStyle w:val="22"/>
        <w:spacing w:after="0"/>
        <w:rPr>
          <w:rFonts w:ascii="Times New Roman" w:hAnsi="Times New Roman" w:cs="Times New Roman"/>
          <w:color w:val="auto"/>
          <w:sz w:val="24"/>
          <w:szCs w:val="24"/>
        </w:rPr>
      </w:pPr>
      <w:bookmarkStart w:id="10" w:name="_Toc105502770"/>
      <w:r w:rsidRPr="003B4EFD">
        <w:rPr>
          <w:rFonts w:ascii="Times New Roman" w:hAnsi="Times New Roman" w:cs="Times New Roman"/>
          <w:color w:val="auto"/>
          <w:sz w:val="24"/>
          <w:szCs w:val="24"/>
        </w:rPr>
        <w:t>1.2. ПЛАНИРУЕМЫЕ РЕЗУЛЬТАТЫ ОСВОЕНИЯ</w:t>
      </w:r>
      <w:r w:rsidR="005636D9"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ОБУЧАЮЩИМИСЯ ОСНОВНОЙ ОБРАЗОВАТЕЛЬНОЙ</w:t>
      </w:r>
      <w:r w:rsidR="005636D9"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ПРОГРАММЫ ОСНОВНОГО</w:t>
      </w:r>
      <w:bookmarkEnd w:id="9"/>
      <w:r w:rsidR="005636D9"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ОБЩЕГО ОБРАЗОВАНИЯ:</w:t>
      </w:r>
      <w:r w:rsidR="005636D9"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ОБЩАЯ ХАРАКТЕРИСТИКА</w:t>
      </w:r>
      <w:bookmarkEnd w:id="10"/>
    </w:p>
    <w:p w14:paraId="53751D8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Требования к </w:t>
      </w:r>
      <w:r w:rsidRPr="003B4EFD">
        <w:rPr>
          <w:b/>
          <w:bCs/>
          <w:color w:val="auto"/>
          <w:sz w:val="24"/>
          <w:szCs w:val="24"/>
        </w:rPr>
        <w:t xml:space="preserve">личностным результатам </w:t>
      </w:r>
      <w:r w:rsidRPr="003B4EFD">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ФГОС ООО определяет содержательные приоритеты в раскрытии </w:t>
      </w:r>
      <w:r w:rsidRPr="003B4EFD">
        <w:rPr>
          <w:i/>
          <w:iCs/>
          <w:color w:val="auto"/>
          <w:sz w:val="24"/>
          <w:szCs w:val="24"/>
        </w:rPr>
        <w:t>направлений воспитательного процесса</w:t>
      </w:r>
      <w:r w:rsidRPr="003B4EFD">
        <w:rPr>
          <w:color w:val="auto"/>
          <w:sz w:val="24"/>
          <w:szCs w:val="24"/>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Метапредметные результаты включают:</w:t>
      </w:r>
    </w:p>
    <w:p w14:paraId="00DB6A1C" w14:textId="77777777" w:rsidR="00A57638" w:rsidRPr="003B4EFD" w:rsidRDefault="00E235EB" w:rsidP="00D5196C">
      <w:pPr>
        <w:pStyle w:val="13"/>
        <w:numPr>
          <w:ilvl w:val="0"/>
          <w:numId w:val="96"/>
        </w:numPr>
        <w:spacing w:line="240" w:lineRule="auto"/>
        <w:jc w:val="both"/>
        <w:rPr>
          <w:color w:val="auto"/>
          <w:sz w:val="24"/>
          <w:szCs w:val="24"/>
        </w:rPr>
      </w:pPr>
      <w:r w:rsidRPr="003B4EFD">
        <w:rPr>
          <w:color w:val="auto"/>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3B4EFD" w:rsidRDefault="00E235EB" w:rsidP="00D5196C">
      <w:pPr>
        <w:pStyle w:val="13"/>
        <w:numPr>
          <w:ilvl w:val="0"/>
          <w:numId w:val="96"/>
        </w:numPr>
        <w:spacing w:line="240" w:lineRule="auto"/>
        <w:jc w:val="both"/>
        <w:rPr>
          <w:color w:val="auto"/>
          <w:sz w:val="24"/>
          <w:szCs w:val="24"/>
        </w:rPr>
      </w:pPr>
      <w:r w:rsidRPr="003B4EFD">
        <w:rPr>
          <w:color w:val="auto"/>
          <w:sz w:val="24"/>
          <w:szCs w:val="24"/>
        </w:rPr>
        <w:t>способность их использовать в учебной, познавательной и социальной практике;</w:t>
      </w:r>
    </w:p>
    <w:p w14:paraId="2EF7DDB3" w14:textId="77777777" w:rsidR="00A57638" w:rsidRPr="003B4EFD" w:rsidRDefault="00E235EB" w:rsidP="00D5196C">
      <w:pPr>
        <w:pStyle w:val="13"/>
        <w:numPr>
          <w:ilvl w:val="0"/>
          <w:numId w:val="96"/>
        </w:numPr>
        <w:spacing w:line="240" w:lineRule="auto"/>
        <w:jc w:val="both"/>
        <w:rPr>
          <w:color w:val="auto"/>
          <w:sz w:val="24"/>
          <w:szCs w:val="24"/>
        </w:rPr>
      </w:pPr>
      <w:r w:rsidRPr="003B4EFD">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3B4EFD" w:rsidRDefault="00E235EB" w:rsidP="00D5196C">
      <w:pPr>
        <w:pStyle w:val="13"/>
        <w:numPr>
          <w:ilvl w:val="0"/>
          <w:numId w:val="96"/>
        </w:numPr>
        <w:spacing w:line="240" w:lineRule="auto"/>
        <w:jc w:val="both"/>
        <w:rPr>
          <w:color w:val="auto"/>
          <w:sz w:val="24"/>
          <w:szCs w:val="24"/>
        </w:rPr>
      </w:pPr>
      <w:r w:rsidRPr="003B4EFD">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—универсальными учебными познавательными действиями;</w:t>
      </w:r>
    </w:p>
    <w:p w14:paraId="7132018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—универсальными учебными коммуникативными действиями;</w:t>
      </w:r>
    </w:p>
    <w:p w14:paraId="26715A5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—универсальными регулятивными действиями.</w:t>
      </w:r>
    </w:p>
    <w:p w14:paraId="65A4257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14:paraId="67085C8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Требования к предметным результатам:</w:t>
      </w:r>
    </w:p>
    <w:p w14:paraId="103DE940" w14:textId="77777777" w:rsidR="00A57638" w:rsidRPr="003B4EFD" w:rsidRDefault="00E235EB" w:rsidP="00D5196C">
      <w:pPr>
        <w:pStyle w:val="13"/>
        <w:numPr>
          <w:ilvl w:val="0"/>
          <w:numId w:val="97"/>
        </w:numPr>
        <w:spacing w:line="240" w:lineRule="auto"/>
        <w:jc w:val="both"/>
        <w:rPr>
          <w:color w:val="auto"/>
          <w:sz w:val="24"/>
          <w:szCs w:val="24"/>
        </w:rPr>
      </w:pPr>
      <w:r w:rsidRPr="003B4EFD">
        <w:rPr>
          <w:color w:val="auto"/>
          <w:sz w:val="24"/>
          <w:szCs w:val="24"/>
        </w:rPr>
        <w:t>сформулированы в деятельностной форме с усилением акцента на применение знаний и конкретные умения;</w:t>
      </w:r>
    </w:p>
    <w:p w14:paraId="3229E3F7" w14:textId="77777777" w:rsidR="00A57638" w:rsidRPr="003B4EFD" w:rsidRDefault="00E235EB" w:rsidP="00D5196C">
      <w:pPr>
        <w:pStyle w:val="13"/>
        <w:numPr>
          <w:ilvl w:val="0"/>
          <w:numId w:val="97"/>
        </w:numPr>
        <w:spacing w:line="240" w:lineRule="auto"/>
        <w:jc w:val="both"/>
        <w:rPr>
          <w:color w:val="auto"/>
          <w:sz w:val="24"/>
          <w:szCs w:val="24"/>
        </w:rPr>
      </w:pPr>
      <w:r w:rsidRPr="003B4EFD">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0BF9D062" w:rsidR="00A57638" w:rsidRPr="003B4EFD" w:rsidRDefault="00E235EB" w:rsidP="00D5196C">
      <w:pPr>
        <w:pStyle w:val="13"/>
        <w:numPr>
          <w:ilvl w:val="0"/>
          <w:numId w:val="97"/>
        </w:numPr>
        <w:spacing w:line="240" w:lineRule="auto"/>
        <w:jc w:val="both"/>
        <w:rPr>
          <w:color w:val="auto"/>
          <w:sz w:val="24"/>
          <w:szCs w:val="24"/>
        </w:rPr>
      </w:pPr>
      <w:r w:rsidRPr="003B4EFD">
        <w:rPr>
          <w:color w:val="auto"/>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3B4EFD" w:rsidRDefault="00E235EB" w:rsidP="00D5196C">
      <w:pPr>
        <w:pStyle w:val="13"/>
        <w:numPr>
          <w:ilvl w:val="0"/>
          <w:numId w:val="97"/>
        </w:numPr>
        <w:spacing w:line="240" w:lineRule="auto"/>
        <w:jc w:val="both"/>
        <w:rPr>
          <w:color w:val="auto"/>
          <w:sz w:val="24"/>
          <w:szCs w:val="24"/>
        </w:rPr>
      </w:pPr>
      <w:r w:rsidRPr="003B4EFD">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3B4EFD" w:rsidRDefault="00E235EB" w:rsidP="00D5196C">
      <w:pPr>
        <w:pStyle w:val="13"/>
        <w:numPr>
          <w:ilvl w:val="0"/>
          <w:numId w:val="97"/>
        </w:numPr>
        <w:spacing w:line="240" w:lineRule="auto"/>
        <w:jc w:val="both"/>
        <w:rPr>
          <w:color w:val="auto"/>
          <w:sz w:val="24"/>
          <w:szCs w:val="24"/>
        </w:rPr>
      </w:pPr>
      <w:r w:rsidRPr="003B4EFD">
        <w:rPr>
          <w:color w:val="auto"/>
          <w:sz w:val="24"/>
          <w:szCs w:val="24"/>
        </w:rPr>
        <w:t>усиливают акценты на изучение явлений и процессов современной России и мира в целом, современного состояния науки.</w:t>
      </w:r>
    </w:p>
    <w:p w14:paraId="6C9AB928" w14:textId="77777777" w:rsidR="00AA4A52" w:rsidRPr="003B4EFD" w:rsidRDefault="00AA4A52" w:rsidP="00926B62">
      <w:pPr>
        <w:rPr>
          <w:rFonts w:ascii="Times New Roman" w:hAnsi="Times New Roman" w:cs="Times New Roman"/>
        </w:rPr>
      </w:pPr>
      <w:bookmarkStart w:id="11" w:name="bookmark15"/>
    </w:p>
    <w:p w14:paraId="06BE30BE" w14:textId="77777777" w:rsidR="00AA4A52" w:rsidRPr="003B4EFD" w:rsidRDefault="00AA4A52" w:rsidP="00926B62">
      <w:pPr>
        <w:rPr>
          <w:rFonts w:ascii="Times New Roman" w:hAnsi="Times New Roman" w:cs="Times New Roman"/>
        </w:rPr>
      </w:pPr>
    </w:p>
    <w:p w14:paraId="49608A37" w14:textId="77777777" w:rsidR="00A57638" w:rsidRPr="003B4EFD" w:rsidRDefault="005636D9" w:rsidP="00926B62">
      <w:pPr>
        <w:pStyle w:val="22"/>
        <w:spacing w:after="0"/>
        <w:rPr>
          <w:rFonts w:ascii="Times New Roman" w:hAnsi="Times New Roman" w:cs="Times New Roman"/>
          <w:color w:val="auto"/>
          <w:sz w:val="24"/>
          <w:szCs w:val="24"/>
        </w:rPr>
      </w:pPr>
      <w:bookmarkStart w:id="12" w:name="_Toc105502771"/>
      <w:r w:rsidRPr="003B4EFD">
        <w:rPr>
          <w:rFonts w:ascii="Times New Roman" w:hAnsi="Times New Roman" w:cs="Times New Roman"/>
          <w:color w:val="auto"/>
          <w:sz w:val="24"/>
          <w:szCs w:val="24"/>
        </w:rPr>
        <w:t xml:space="preserve">1.3. </w:t>
      </w:r>
      <w:r w:rsidR="00E235EB" w:rsidRPr="003B4EFD">
        <w:rPr>
          <w:rFonts w:ascii="Times New Roman" w:hAnsi="Times New Roman" w:cs="Times New Roman"/>
          <w:color w:val="auto"/>
          <w:sz w:val="24"/>
          <w:szCs w:val="24"/>
        </w:rPr>
        <w:t>СИСТЕМА ОЦЕНКИ ДОСТИЖЕНИЯ</w:t>
      </w:r>
      <w:bookmarkEnd w:id="11"/>
      <w:r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ПЛАНИРУЕМЫХ РЕЗУЛЬТАТОВ ОСВОЕНИЯ</w:t>
      </w:r>
      <w:r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ОСНОВНОЙ ОБРАЗОВАТЕЛЬНОЙ ПРОГРАММЫ</w:t>
      </w:r>
      <w:bookmarkEnd w:id="12"/>
      <w:r w:rsidRPr="003B4EFD">
        <w:rPr>
          <w:rFonts w:ascii="Times New Roman" w:hAnsi="Times New Roman" w:cs="Times New Roman"/>
          <w:color w:val="auto"/>
          <w:sz w:val="24"/>
          <w:szCs w:val="24"/>
        </w:rPr>
        <w:t xml:space="preserve"> </w:t>
      </w:r>
    </w:p>
    <w:p w14:paraId="17A34BBB" w14:textId="77777777" w:rsidR="005636D9" w:rsidRPr="003B4EFD" w:rsidRDefault="005636D9" w:rsidP="00926B62">
      <w:pPr>
        <w:rPr>
          <w:rFonts w:ascii="Times New Roman" w:hAnsi="Times New Roman" w:cs="Times New Roman"/>
        </w:rPr>
      </w:pPr>
      <w:bookmarkStart w:id="13" w:name="bookmark19"/>
    </w:p>
    <w:p w14:paraId="6E9D000D" w14:textId="77777777" w:rsidR="00A57638" w:rsidRPr="003B4EFD" w:rsidRDefault="00E235EB" w:rsidP="00926B62">
      <w:pPr>
        <w:pStyle w:val="3"/>
        <w:spacing w:after="0" w:line="240" w:lineRule="auto"/>
        <w:rPr>
          <w:rFonts w:ascii="Times New Roman" w:hAnsi="Times New Roman" w:cs="Times New Roman"/>
          <w:color w:val="auto"/>
          <w:sz w:val="24"/>
          <w:szCs w:val="24"/>
        </w:rPr>
      </w:pPr>
      <w:bookmarkStart w:id="14" w:name="_Toc105502772"/>
      <w:r w:rsidRPr="003B4EFD">
        <w:rPr>
          <w:rFonts w:ascii="Times New Roman" w:hAnsi="Times New Roman" w:cs="Times New Roman"/>
          <w:color w:val="auto"/>
          <w:sz w:val="24"/>
          <w:szCs w:val="24"/>
        </w:rPr>
        <w:t>1.3.1. Общие положения</w:t>
      </w:r>
      <w:bookmarkEnd w:id="13"/>
      <w:bookmarkEnd w:id="14"/>
    </w:p>
    <w:p w14:paraId="1817D8A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40EA2879"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Система оценки достижения планируемых результатов (далее — система оценки) является частью управления качеством образования в </w:t>
      </w:r>
      <w:r w:rsidR="0069106F">
        <w:rPr>
          <w:color w:val="auto"/>
          <w:sz w:val="24"/>
          <w:szCs w:val="24"/>
        </w:rPr>
        <w:t>Школе</w:t>
      </w:r>
      <w:r w:rsidRPr="003B4EFD">
        <w:rPr>
          <w:color w:val="auto"/>
          <w:sz w:val="24"/>
          <w:szCs w:val="24"/>
        </w:rPr>
        <w:t xml:space="preserve"> и служит основой при разработке «Положения об оценке образовательных достижений обучающихся».</w:t>
      </w:r>
    </w:p>
    <w:p w14:paraId="1C43125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B4EFD">
        <w:rPr>
          <w:b/>
          <w:bCs/>
          <w:color w:val="auto"/>
          <w:sz w:val="24"/>
          <w:szCs w:val="24"/>
        </w:rPr>
        <w:t xml:space="preserve">функциями </w:t>
      </w:r>
      <w:r w:rsidRPr="003B4EFD">
        <w:rPr>
          <w:color w:val="auto"/>
          <w:sz w:val="24"/>
          <w:szCs w:val="24"/>
        </w:rPr>
        <w:t xml:space="preserve">являются </w:t>
      </w:r>
      <w:r w:rsidRPr="003B4EFD">
        <w:rPr>
          <w:b/>
          <w:bCs/>
          <w:i/>
          <w:iCs/>
          <w:color w:val="auto"/>
          <w:sz w:val="24"/>
          <w:szCs w:val="24"/>
        </w:rPr>
        <w:t>ориентация образовательного процесса</w:t>
      </w:r>
      <w:r w:rsidRPr="003B4EFD">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B4EFD">
        <w:rPr>
          <w:b/>
          <w:bCs/>
          <w:i/>
          <w:iCs/>
          <w:color w:val="auto"/>
          <w:sz w:val="24"/>
          <w:szCs w:val="24"/>
        </w:rPr>
        <w:t>обратной связи</w:t>
      </w:r>
      <w:r w:rsidRPr="003B4EFD">
        <w:rPr>
          <w:color w:val="auto"/>
          <w:sz w:val="24"/>
          <w:szCs w:val="24"/>
        </w:rPr>
        <w:t xml:space="preserve">», позволяющей осуществлять </w:t>
      </w:r>
      <w:r w:rsidRPr="003B4EFD">
        <w:rPr>
          <w:b/>
          <w:bCs/>
          <w:i/>
          <w:iCs/>
          <w:color w:val="auto"/>
          <w:sz w:val="24"/>
          <w:szCs w:val="24"/>
        </w:rPr>
        <w:t>управление образовательным процессом.</w:t>
      </w:r>
    </w:p>
    <w:p w14:paraId="54232B0F" w14:textId="6A5C2543"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Основными направлениями и целями оценочной деятельности </w:t>
      </w:r>
      <w:r w:rsidRPr="003B4EFD">
        <w:rPr>
          <w:color w:val="auto"/>
          <w:sz w:val="24"/>
          <w:szCs w:val="24"/>
        </w:rPr>
        <w:t xml:space="preserve">в </w:t>
      </w:r>
      <w:r w:rsidR="0069106F">
        <w:rPr>
          <w:color w:val="auto"/>
          <w:sz w:val="24"/>
          <w:szCs w:val="24"/>
        </w:rPr>
        <w:t>Школе</w:t>
      </w:r>
      <w:r w:rsidRPr="003B4EFD">
        <w:rPr>
          <w:color w:val="auto"/>
          <w:sz w:val="24"/>
          <w:szCs w:val="24"/>
        </w:rPr>
        <w:t xml:space="preserve"> являются:</w:t>
      </w:r>
    </w:p>
    <w:p w14:paraId="6437B2AB" w14:textId="6C0E6EE0"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мониторинговых исследований муниципального, регионального и федерального уровней;</w:t>
      </w:r>
    </w:p>
    <w:p w14:paraId="47CE2A41"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оценка результатов деятельности педагогических кадров как основа аттестационных процедур;</w:t>
      </w:r>
    </w:p>
    <w:p w14:paraId="4B37DB2D"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оценка результатов деятельности образовательной организации как основа аккредитационных процедур.</w:t>
      </w:r>
    </w:p>
    <w:p w14:paraId="38E025D7" w14:textId="6D2D2AEB"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Основным объектом системы оценки</w:t>
      </w:r>
      <w:r w:rsidRPr="003B4EFD">
        <w:rPr>
          <w:color w:val="auto"/>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69106F">
        <w:rPr>
          <w:color w:val="auto"/>
          <w:sz w:val="24"/>
          <w:szCs w:val="24"/>
        </w:rPr>
        <w:t>Школы</w:t>
      </w:r>
      <w:r w:rsidRPr="003B4EFD">
        <w:rPr>
          <w:color w:val="auto"/>
          <w:sz w:val="24"/>
          <w:szCs w:val="24"/>
        </w:rPr>
        <w:t>.</w:t>
      </w:r>
    </w:p>
    <w:p w14:paraId="0A18707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Система оценки включает процедуры внутренней и внешней оценки.</w:t>
      </w:r>
    </w:p>
    <w:p w14:paraId="669E4F87"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Внутренняя оценка </w:t>
      </w:r>
      <w:r w:rsidRPr="003B4EFD">
        <w:rPr>
          <w:color w:val="auto"/>
          <w:sz w:val="24"/>
          <w:szCs w:val="24"/>
        </w:rPr>
        <w:t>включает:</w:t>
      </w:r>
    </w:p>
    <w:p w14:paraId="625DDBE3"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стартовую диагностику,</w:t>
      </w:r>
    </w:p>
    <w:p w14:paraId="45C9783E"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текущую и тематическую оценку,</w:t>
      </w:r>
    </w:p>
    <w:p w14:paraId="5D16C820"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портфолио,</w:t>
      </w:r>
    </w:p>
    <w:p w14:paraId="4E085927"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внутришкольный мониторинг образовательных достижений,</w:t>
      </w:r>
    </w:p>
    <w:p w14:paraId="31510BBB"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промежуточную и итоговую аттестацию обучающихся.</w:t>
      </w:r>
    </w:p>
    <w:p w14:paraId="0D3BC14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К </w:t>
      </w:r>
      <w:r w:rsidRPr="003B4EFD">
        <w:rPr>
          <w:b/>
          <w:bCs/>
          <w:color w:val="auto"/>
          <w:sz w:val="24"/>
          <w:szCs w:val="24"/>
        </w:rPr>
        <w:t xml:space="preserve">внешним процедурам </w:t>
      </w:r>
      <w:r w:rsidRPr="003B4EFD">
        <w:rPr>
          <w:color w:val="auto"/>
          <w:sz w:val="24"/>
          <w:szCs w:val="24"/>
        </w:rPr>
        <w:t>относятся:</w:t>
      </w:r>
    </w:p>
    <w:p w14:paraId="4871968E" w14:textId="0D219932"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гос</w:t>
      </w:r>
      <w:r w:rsidR="0069106F">
        <w:rPr>
          <w:color w:val="auto"/>
          <w:sz w:val="24"/>
          <w:szCs w:val="24"/>
        </w:rPr>
        <w:t>ударственная итоговая аттестаци</w:t>
      </w:r>
      <w:r w:rsidRPr="003B4EFD">
        <w:rPr>
          <w:color w:val="auto"/>
          <w:sz w:val="24"/>
          <w:szCs w:val="24"/>
        </w:rPr>
        <w:t>,</w:t>
      </w:r>
    </w:p>
    <w:p w14:paraId="48A9AB6A" w14:textId="365ABDAC"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независимая оценка качества образования</w:t>
      </w:r>
    </w:p>
    <w:p w14:paraId="3021D594" w14:textId="522B3684"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мониторинговые исследования</w:t>
      </w:r>
      <w:r w:rsidRPr="003B4EFD">
        <w:rPr>
          <w:color w:val="auto"/>
          <w:sz w:val="24"/>
          <w:szCs w:val="24"/>
          <w:vertAlign w:val="superscript"/>
        </w:rPr>
        <w:t xml:space="preserve"> </w:t>
      </w:r>
      <w:r w:rsidRPr="003B4EFD">
        <w:rPr>
          <w:color w:val="auto"/>
          <w:sz w:val="24"/>
          <w:szCs w:val="24"/>
        </w:rPr>
        <w:t>муниципального, регионального и федерального уровней.</w:t>
      </w:r>
    </w:p>
    <w:p w14:paraId="1D0B60F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Особенности каждой из указанных процедур описаны в п.1.3.3 настоящего документа.</w:t>
      </w:r>
    </w:p>
    <w:p w14:paraId="5893A12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Системно-деятельностный подход </w:t>
      </w:r>
      <w:r w:rsidRPr="003B4EFD">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Уровневый подход </w:t>
      </w:r>
      <w:r w:rsidRPr="003B4EFD">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Комплексный подход </w:t>
      </w:r>
      <w:r w:rsidRPr="003B4EFD">
        <w:rPr>
          <w:color w:val="auto"/>
          <w:sz w:val="24"/>
          <w:szCs w:val="24"/>
        </w:rPr>
        <w:t>к оценке образовательных достижений реализуется с помощью:</w:t>
      </w:r>
    </w:p>
    <w:p w14:paraId="19337F80"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оценки предметных и метапредметных результатов;</w:t>
      </w:r>
    </w:p>
    <w:p w14:paraId="67AF1ADA"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14:paraId="55C2CF3C"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3B4EFD" w:rsidRDefault="005636D9" w:rsidP="00926B62">
      <w:pPr>
        <w:rPr>
          <w:rFonts w:ascii="Times New Roman" w:hAnsi="Times New Roman" w:cs="Times New Roman"/>
        </w:rPr>
      </w:pPr>
    </w:p>
    <w:p w14:paraId="4CED9C8C" w14:textId="77777777" w:rsidR="00A57638" w:rsidRPr="003B4EFD" w:rsidRDefault="00E235EB" w:rsidP="00926B62">
      <w:pPr>
        <w:pStyle w:val="3"/>
        <w:spacing w:after="0" w:line="240" w:lineRule="auto"/>
        <w:rPr>
          <w:rFonts w:ascii="Times New Roman" w:hAnsi="Times New Roman" w:cs="Times New Roman"/>
          <w:color w:val="auto"/>
          <w:sz w:val="24"/>
          <w:szCs w:val="24"/>
        </w:rPr>
      </w:pPr>
      <w:bookmarkStart w:id="15" w:name="_Toc105502773"/>
      <w:r w:rsidRPr="003B4EFD">
        <w:rPr>
          <w:rFonts w:ascii="Times New Roman" w:hAnsi="Times New Roman" w:cs="Times New Roman"/>
          <w:color w:val="auto"/>
          <w:sz w:val="24"/>
          <w:szCs w:val="24"/>
        </w:rPr>
        <w:t>1.3.2</w:t>
      </w:r>
      <w:r w:rsidR="00EF538B" w:rsidRPr="003B4EFD">
        <w:rPr>
          <w:rFonts w:ascii="Times New Roman" w:hAnsi="Times New Roman" w:cs="Times New Roman"/>
          <w:color w:val="auto"/>
          <w:sz w:val="24"/>
          <w:szCs w:val="24"/>
        </w:rPr>
        <w:t>.</w:t>
      </w:r>
      <w:r w:rsidRPr="003B4EFD">
        <w:rPr>
          <w:rFonts w:ascii="Times New Roman" w:hAnsi="Times New Roman" w:cs="Times New Roman"/>
          <w:color w:val="auto"/>
          <w:sz w:val="24"/>
          <w:szCs w:val="24"/>
        </w:rPr>
        <w:t xml:space="preserve"> </w:t>
      </w:r>
      <w:r w:rsidR="005636D9" w:rsidRPr="003B4EFD">
        <w:rPr>
          <w:rFonts w:ascii="Times New Roman" w:hAnsi="Times New Roman" w:cs="Times New Roman"/>
          <w:color w:val="auto"/>
          <w:sz w:val="24"/>
          <w:szCs w:val="24"/>
        </w:rPr>
        <w:t>Особенности оценки метапредметных и предметных результатов</w:t>
      </w:r>
      <w:bookmarkEnd w:id="15"/>
    </w:p>
    <w:p w14:paraId="529B7921" w14:textId="77777777" w:rsidR="005636D9" w:rsidRPr="003B4EFD" w:rsidRDefault="005636D9" w:rsidP="00926B62">
      <w:pPr>
        <w:rPr>
          <w:rFonts w:ascii="Times New Roman" w:hAnsi="Times New Roman" w:cs="Times New Roman"/>
        </w:rPr>
      </w:pPr>
      <w:bookmarkStart w:id="16" w:name="bookmark24"/>
    </w:p>
    <w:p w14:paraId="3182D1C3" w14:textId="77777777" w:rsidR="00A57638" w:rsidRPr="003B4EFD" w:rsidRDefault="00E235EB" w:rsidP="00926B62">
      <w:pPr>
        <w:rPr>
          <w:rFonts w:ascii="Times New Roman" w:hAnsi="Times New Roman" w:cs="Times New Roman"/>
          <w:b/>
          <w:color w:val="auto"/>
        </w:rPr>
      </w:pPr>
      <w:r w:rsidRPr="003B4EFD">
        <w:rPr>
          <w:rFonts w:ascii="Times New Roman" w:hAnsi="Times New Roman" w:cs="Times New Roman"/>
          <w:b/>
          <w:color w:val="auto"/>
        </w:rPr>
        <w:t>Особенности оценки метапредметных результатов</w:t>
      </w:r>
      <w:bookmarkEnd w:id="16"/>
    </w:p>
    <w:p w14:paraId="02B5F97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Основным объектом и предметом оценки метапредметных результатов является овладение:</w:t>
      </w:r>
    </w:p>
    <w:p w14:paraId="6627402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039821A4"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Оценка достижения метапредметных результатов осуществляется администрацией </w:t>
      </w:r>
      <w:r w:rsidR="0069106F">
        <w:rPr>
          <w:color w:val="auto"/>
          <w:sz w:val="24"/>
          <w:szCs w:val="24"/>
        </w:rPr>
        <w:t>Школы</w:t>
      </w:r>
      <w:r w:rsidRPr="003B4EFD">
        <w:rPr>
          <w:color w:val="auto"/>
          <w:sz w:val="24"/>
          <w:szCs w:val="24"/>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w:t>
      </w:r>
      <w:r w:rsidR="0069106F">
        <w:rPr>
          <w:color w:val="auto"/>
          <w:sz w:val="24"/>
          <w:szCs w:val="24"/>
        </w:rPr>
        <w:t>включает</w:t>
      </w:r>
      <w:r w:rsidRPr="003B4EFD">
        <w:rPr>
          <w:color w:val="auto"/>
          <w:sz w:val="24"/>
          <w:szCs w:val="24"/>
        </w:rPr>
        <w:t xml:space="preserve">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3B4EFD">
        <w:rPr>
          <w:i/>
          <w:iCs/>
          <w:color w:val="auto"/>
          <w:sz w:val="24"/>
          <w:szCs w:val="24"/>
        </w:rPr>
        <w:t>.</w:t>
      </w:r>
    </w:p>
    <w:p w14:paraId="0E920E59" w14:textId="43850CA7" w:rsidR="00A57638" w:rsidRPr="003B4EFD" w:rsidRDefault="0069106F" w:rsidP="00926B62">
      <w:pPr>
        <w:pStyle w:val="13"/>
        <w:spacing w:line="240" w:lineRule="auto"/>
        <w:ind w:firstLine="567"/>
        <w:jc w:val="both"/>
        <w:rPr>
          <w:color w:val="auto"/>
          <w:sz w:val="24"/>
          <w:szCs w:val="24"/>
        </w:rPr>
      </w:pPr>
      <w:r>
        <w:rPr>
          <w:color w:val="auto"/>
          <w:sz w:val="24"/>
          <w:szCs w:val="24"/>
        </w:rPr>
        <w:t>Ф</w:t>
      </w:r>
      <w:r w:rsidR="00E235EB" w:rsidRPr="003B4EFD">
        <w:rPr>
          <w:color w:val="auto"/>
          <w:sz w:val="24"/>
          <w:szCs w:val="24"/>
        </w:rPr>
        <w:t>ормами оценки являются:</w:t>
      </w:r>
    </w:p>
    <w:p w14:paraId="143D1BEA"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для проверки читательской грамотности — письменная работа на межпредметной основе;</w:t>
      </w:r>
    </w:p>
    <w:p w14:paraId="0764A09A"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для проверки цифровой грамотности — практическая работа в сочетании с письменной (компьютеризованной) частью;</w:t>
      </w:r>
    </w:p>
    <w:p w14:paraId="3A71D716"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Каждый из перечисленных видов диагностики проводится с периодичностью не менее чем один раз в два года.</w:t>
      </w:r>
    </w:p>
    <w:p w14:paraId="2EBBD082"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b/>
          <w:bCs/>
          <w:color w:val="auto"/>
          <w:sz w:val="24"/>
          <w:szCs w:val="24"/>
        </w:rPr>
        <w:t xml:space="preserve">Итоговый проект </w:t>
      </w:r>
      <w:r w:rsidRPr="003B4EFD">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 xml:space="preserve">Результатом (продуктом) проектной деятельности может быть одна </w:t>
      </w:r>
      <w:r w:rsidR="00F02495" w:rsidRPr="003B4EFD">
        <w:rPr>
          <w:color w:val="auto"/>
          <w:sz w:val="24"/>
          <w:szCs w:val="24"/>
        </w:rPr>
        <w:t>из следующих</w:t>
      </w:r>
      <w:r w:rsidRPr="003B4EFD">
        <w:rPr>
          <w:color w:val="auto"/>
          <w:sz w:val="24"/>
          <w:szCs w:val="24"/>
        </w:rPr>
        <w:t xml:space="preserve"> работ:</w:t>
      </w:r>
    </w:p>
    <w:p w14:paraId="2F158A76" w14:textId="77777777" w:rsidR="00A57638" w:rsidRPr="003B4EFD" w:rsidRDefault="00E235EB" w:rsidP="00926B62">
      <w:pPr>
        <w:pStyle w:val="13"/>
        <w:numPr>
          <w:ilvl w:val="0"/>
          <w:numId w:val="1"/>
        </w:numPr>
        <w:tabs>
          <w:tab w:val="left" w:pos="534"/>
          <w:tab w:val="left" w:pos="851"/>
          <w:tab w:val="left" w:pos="1134"/>
        </w:tabs>
        <w:spacing w:line="240" w:lineRule="auto"/>
        <w:ind w:firstLine="567"/>
        <w:jc w:val="both"/>
        <w:rPr>
          <w:color w:val="auto"/>
          <w:sz w:val="24"/>
          <w:szCs w:val="24"/>
        </w:rPr>
      </w:pPr>
      <w:r w:rsidRPr="003B4EFD">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3B4EFD" w:rsidRDefault="00E235EB" w:rsidP="00926B62">
      <w:pPr>
        <w:pStyle w:val="13"/>
        <w:numPr>
          <w:ilvl w:val="0"/>
          <w:numId w:val="1"/>
        </w:numPr>
        <w:tabs>
          <w:tab w:val="left" w:pos="529"/>
          <w:tab w:val="left" w:pos="851"/>
          <w:tab w:val="left" w:pos="1134"/>
        </w:tabs>
        <w:spacing w:line="240" w:lineRule="auto"/>
        <w:ind w:firstLine="567"/>
        <w:jc w:val="both"/>
        <w:rPr>
          <w:color w:val="auto"/>
          <w:sz w:val="24"/>
          <w:szCs w:val="24"/>
        </w:rPr>
      </w:pPr>
      <w:r w:rsidRPr="003B4EFD">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3B4EFD" w:rsidRDefault="00E235EB" w:rsidP="00926B62">
      <w:pPr>
        <w:pStyle w:val="13"/>
        <w:numPr>
          <w:ilvl w:val="0"/>
          <w:numId w:val="1"/>
        </w:numPr>
        <w:tabs>
          <w:tab w:val="left" w:pos="538"/>
          <w:tab w:val="left" w:pos="851"/>
          <w:tab w:val="left" w:pos="1134"/>
        </w:tabs>
        <w:spacing w:line="240" w:lineRule="auto"/>
        <w:ind w:firstLine="567"/>
        <w:jc w:val="both"/>
        <w:rPr>
          <w:color w:val="auto"/>
          <w:sz w:val="24"/>
          <w:szCs w:val="24"/>
        </w:rPr>
      </w:pPr>
      <w:r w:rsidRPr="003B4EFD">
        <w:rPr>
          <w:color w:val="auto"/>
          <w:sz w:val="24"/>
          <w:szCs w:val="24"/>
        </w:rPr>
        <w:t>материальный объект, макет, иное конструкторское изделие;</w:t>
      </w:r>
    </w:p>
    <w:p w14:paraId="17AD0FA0" w14:textId="77777777" w:rsidR="00A57638" w:rsidRPr="003B4EFD" w:rsidRDefault="00E235EB" w:rsidP="00926B62">
      <w:pPr>
        <w:pStyle w:val="13"/>
        <w:numPr>
          <w:ilvl w:val="0"/>
          <w:numId w:val="1"/>
        </w:numPr>
        <w:tabs>
          <w:tab w:val="left" w:pos="519"/>
          <w:tab w:val="left" w:pos="851"/>
          <w:tab w:val="left" w:pos="1134"/>
        </w:tabs>
        <w:spacing w:line="240" w:lineRule="auto"/>
        <w:ind w:firstLine="567"/>
        <w:jc w:val="both"/>
        <w:rPr>
          <w:color w:val="auto"/>
          <w:sz w:val="24"/>
          <w:szCs w:val="24"/>
        </w:rPr>
      </w:pPr>
      <w:r w:rsidRPr="003B4EFD">
        <w:rPr>
          <w:color w:val="auto"/>
          <w:sz w:val="24"/>
          <w:szCs w:val="24"/>
        </w:rPr>
        <w:t>отчетные материалы по социальному проекту, которые могут включать как тексты, так и мультимедийные продукты.</w:t>
      </w:r>
    </w:p>
    <w:p w14:paraId="653D2C23" w14:textId="63286D1A"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w:t>
      </w:r>
      <w:r w:rsidR="0042482F">
        <w:rPr>
          <w:color w:val="auto"/>
          <w:sz w:val="24"/>
          <w:szCs w:val="24"/>
        </w:rPr>
        <w:t>отражены в Положении об организации исследовательской и проектной деятельности</w:t>
      </w:r>
      <w:r w:rsidRPr="003B4EFD">
        <w:rPr>
          <w:color w:val="auto"/>
          <w:sz w:val="24"/>
          <w:szCs w:val="24"/>
        </w:rPr>
        <w:t>.</w:t>
      </w:r>
    </w:p>
    <w:p w14:paraId="76D331B3"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47AC8ECB" w:rsidR="00A57638" w:rsidRPr="003B4EFD" w:rsidRDefault="00E235EB" w:rsidP="00926B62">
      <w:pPr>
        <w:pStyle w:val="13"/>
        <w:tabs>
          <w:tab w:val="left" w:pos="851"/>
          <w:tab w:val="left" w:pos="1134"/>
        </w:tabs>
        <w:spacing w:line="240" w:lineRule="auto"/>
        <w:ind w:firstLine="567"/>
        <w:jc w:val="both"/>
        <w:rPr>
          <w:color w:val="auto"/>
          <w:sz w:val="24"/>
          <w:szCs w:val="24"/>
        </w:rPr>
      </w:pPr>
      <w:r w:rsidRPr="003B4EFD">
        <w:rPr>
          <w:b/>
          <w:bCs/>
          <w:color w:val="auto"/>
          <w:sz w:val="24"/>
          <w:szCs w:val="24"/>
        </w:rPr>
        <w:t>Критерии</w:t>
      </w:r>
      <w:r w:rsidRPr="003B4EFD">
        <w:rPr>
          <w:color w:val="auto"/>
          <w:sz w:val="24"/>
          <w:szCs w:val="24"/>
        </w:rPr>
        <w:t xml:space="preserve"> </w:t>
      </w:r>
      <w:r w:rsidRPr="003B4EFD">
        <w:rPr>
          <w:b/>
          <w:bCs/>
          <w:color w:val="auto"/>
          <w:sz w:val="24"/>
          <w:szCs w:val="24"/>
        </w:rPr>
        <w:t>оценки проектной работы</w:t>
      </w:r>
      <w:r w:rsidRPr="003B4EFD">
        <w:rPr>
          <w:color w:val="auto"/>
          <w:sz w:val="24"/>
          <w:szCs w:val="24"/>
        </w:rPr>
        <w:t>:</w:t>
      </w:r>
    </w:p>
    <w:p w14:paraId="395AE50F" w14:textId="77777777" w:rsidR="00A57638" w:rsidRPr="003B4EFD" w:rsidRDefault="00E235EB" w:rsidP="00926B62">
      <w:pPr>
        <w:pStyle w:val="13"/>
        <w:numPr>
          <w:ilvl w:val="0"/>
          <w:numId w:val="2"/>
        </w:numPr>
        <w:tabs>
          <w:tab w:val="left" w:pos="529"/>
          <w:tab w:val="left" w:pos="851"/>
          <w:tab w:val="left" w:pos="1134"/>
        </w:tabs>
        <w:spacing w:line="240" w:lineRule="auto"/>
        <w:ind w:firstLine="567"/>
        <w:jc w:val="both"/>
        <w:rPr>
          <w:color w:val="auto"/>
          <w:sz w:val="24"/>
          <w:szCs w:val="24"/>
        </w:rPr>
      </w:pPr>
      <w:r w:rsidRPr="003B4EFD">
        <w:rPr>
          <w:b/>
          <w:bCs/>
          <w:color w:val="auto"/>
          <w:sz w:val="24"/>
          <w:szCs w:val="24"/>
        </w:rPr>
        <w:t>Способность к самостоятельному приобретению знаний и решению проблем</w:t>
      </w:r>
      <w:r w:rsidRPr="003B4EFD">
        <w:rPr>
          <w:color w:val="auto"/>
          <w:sz w:val="24"/>
          <w:szCs w:val="24"/>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3B4EFD" w:rsidRDefault="00E235EB" w:rsidP="00926B62">
      <w:pPr>
        <w:pStyle w:val="13"/>
        <w:numPr>
          <w:ilvl w:val="0"/>
          <w:numId w:val="2"/>
        </w:numPr>
        <w:tabs>
          <w:tab w:val="left" w:pos="529"/>
          <w:tab w:val="left" w:pos="851"/>
          <w:tab w:val="left" w:pos="1134"/>
        </w:tabs>
        <w:spacing w:line="240" w:lineRule="auto"/>
        <w:ind w:firstLine="567"/>
        <w:jc w:val="both"/>
        <w:rPr>
          <w:color w:val="auto"/>
          <w:sz w:val="24"/>
          <w:szCs w:val="24"/>
        </w:rPr>
      </w:pPr>
      <w:r w:rsidRPr="003B4EFD">
        <w:rPr>
          <w:b/>
          <w:bCs/>
          <w:color w:val="auto"/>
          <w:sz w:val="24"/>
          <w:szCs w:val="24"/>
        </w:rPr>
        <w:t>Сформированность предметных знаний и способов действий</w:t>
      </w:r>
      <w:r w:rsidRPr="003B4EFD">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3B4EFD" w:rsidRDefault="00E235EB" w:rsidP="00926B62">
      <w:pPr>
        <w:pStyle w:val="13"/>
        <w:numPr>
          <w:ilvl w:val="0"/>
          <w:numId w:val="2"/>
        </w:numPr>
        <w:tabs>
          <w:tab w:val="left" w:pos="529"/>
          <w:tab w:val="left" w:pos="851"/>
          <w:tab w:val="left" w:pos="1134"/>
        </w:tabs>
        <w:spacing w:line="240" w:lineRule="auto"/>
        <w:ind w:firstLine="567"/>
        <w:jc w:val="both"/>
        <w:rPr>
          <w:color w:val="auto"/>
          <w:sz w:val="24"/>
          <w:szCs w:val="24"/>
        </w:rPr>
      </w:pPr>
      <w:r w:rsidRPr="003B4EFD">
        <w:rPr>
          <w:b/>
          <w:bCs/>
          <w:color w:val="auto"/>
          <w:sz w:val="24"/>
          <w:szCs w:val="24"/>
        </w:rPr>
        <w:t>Сформированность регулятивных действий</w:t>
      </w:r>
      <w:r w:rsidRPr="003B4EFD">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3B4EFD" w:rsidRDefault="00E235EB" w:rsidP="00926B62">
      <w:pPr>
        <w:pStyle w:val="13"/>
        <w:numPr>
          <w:ilvl w:val="0"/>
          <w:numId w:val="2"/>
        </w:numPr>
        <w:tabs>
          <w:tab w:val="left" w:pos="534"/>
          <w:tab w:val="left" w:pos="851"/>
          <w:tab w:val="left" w:pos="1134"/>
        </w:tabs>
        <w:spacing w:line="240" w:lineRule="auto"/>
        <w:ind w:firstLine="567"/>
        <w:jc w:val="both"/>
        <w:rPr>
          <w:color w:val="auto"/>
          <w:sz w:val="24"/>
          <w:szCs w:val="24"/>
        </w:rPr>
      </w:pPr>
      <w:r w:rsidRPr="003B4EFD">
        <w:rPr>
          <w:b/>
          <w:bCs/>
          <w:color w:val="auto"/>
          <w:sz w:val="24"/>
          <w:szCs w:val="24"/>
        </w:rPr>
        <w:t>Сформированность коммуникативных действий</w:t>
      </w:r>
      <w:r w:rsidRPr="003B4EFD">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3B4EFD" w:rsidRDefault="00E235EB" w:rsidP="00926B62">
      <w:pPr>
        <w:rPr>
          <w:rFonts w:ascii="Times New Roman" w:hAnsi="Times New Roman" w:cs="Times New Roman"/>
          <w:b/>
          <w:color w:val="auto"/>
        </w:rPr>
      </w:pPr>
      <w:bookmarkStart w:id="17" w:name="bookmark26"/>
      <w:r w:rsidRPr="003B4EFD">
        <w:rPr>
          <w:rFonts w:ascii="Times New Roman" w:hAnsi="Times New Roman" w:cs="Times New Roman"/>
          <w:b/>
          <w:color w:val="auto"/>
        </w:rPr>
        <w:t>Особенности оценки предметных результатов</w:t>
      </w:r>
      <w:bookmarkEnd w:id="17"/>
    </w:p>
    <w:p w14:paraId="285179C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 xml:space="preserve">«Общие положения» и </w:t>
      </w:r>
      <w:r w:rsidRPr="003B4EFD">
        <w:rPr>
          <w:color w:val="auto"/>
          <w:sz w:val="24"/>
          <w:szCs w:val="24"/>
          <w:lang w:val="en-US" w:eastAsia="en-US" w:bidi="en-US"/>
        </w:rPr>
        <w:t>IV</w:t>
      </w:r>
      <w:r w:rsidRPr="003B4EFD">
        <w:rPr>
          <w:color w:val="auto"/>
          <w:sz w:val="24"/>
          <w:szCs w:val="24"/>
          <w:lang w:eastAsia="en-US" w:bidi="en-US"/>
        </w:rPr>
        <w:t xml:space="preserve"> </w:t>
      </w:r>
      <w:r w:rsidRPr="003B4EFD">
        <w:rPr>
          <w:color w:val="auto"/>
          <w:sz w:val="24"/>
          <w:szCs w:val="24"/>
        </w:rPr>
        <w:t>«Требования к результатам освоения программы основного общего образования».</w:t>
      </w:r>
    </w:p>
    <w:p w14:paraId="58B8F87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Формирование предметных результатов обеспечивается каждым учебным предметом.</w:t>
      </w:r>
    </w:p>
    <w:p w14:paraId="4B20EA2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Для оценки предметных результатов предлагаются следующие критерии: </w:t>
      </w:r>
      <w:r w:rsidRPr="003B4EFD">
        <w:rPr>
          <w:b/>
          <w:bCs/>
          <w:i/>
          <w:iCs/>
          <w:color w:val="auto"/>
          <w:sz w:val="24"/>
          <w:szCs w:val="24"/>
        </w:rPr>
        <w:t>знание и понимание</w:t>
      </w:r>
      <w:r w:rsidRPr="003B4EFD">
        <w:rPr>
          <w:color w:val="auto"/>
          <w:sz w:val="24"/>
          <w:szCs w:val="24"/>
        </w:rPr>
        <w:t xml:space="preserve">, </w:t>
      </w:r>
      <w:r w:rsidRPr="003B4EFD">
        <w:rPr>
          <w:b/>
          <w:bCs/>
          <w:i/>
          <w:iCs/>
          <w:color w:val="auto"/>
          <w:sz w:val="24"/>
          <w:szCs w:val="24"/>
        </w:rPr>
        <w:t>применение</w:t>
      </w:r>
      <w:r w:rsidRPr="003B4EFD">
        <w:rPr>
          <w:color w:val="auto"/>
          <w:sz w:val="24"/>
          <w:szCs w:val="24"/>
        </w:rPr>
        <w:t xml:space="preserve">, </w:t>
      </w:r>
      <w:r w:rsidRPr="003B4EFD">
        <w:rPr>
          <w:b/>
          <w:bCs/>
          <w:i/>
          <w:iCs/>
          <w:color w:val="auto"/>
          <w:sz w:val="24"/>
          <w:szCs w:val="24"/>
        </w:rPr>
        <w:t>функциональность</w:t>
      </w:r>
      <w:r w:rsidRPr="003B4EFD">
        <w:rPr>
          <w:color w:val="auto"/>
          <w:sz w:val="24"/>
          <w:szCs w:val="24"/>
        </w:rPr>
        <w:t>.</w:t>
      </w:r>
    </w:p>
    <w:p w14:paraId="7EB0B8D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Обобщенный критерий «</w:t>
      </w:r>
      <w:r w:rsidRPr="003B4EFD">
        <w:rPr>
          <w:b/>
          <w:bCs/>
          <w:color w:val="auto"/>
          <w:sz w:val="24"/>
          <w:szCs w:val="24"/>
        </w:rPr>
        <w:t>Знание и понимание</w:t>
      </w:r>
      <w:r w:rsidRPr="003B4EFD">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Обобщенный критерий «</w:t>
      </w:r>
      <w:r w:rsidRPr="003B4EFD">
        <w:rPr>
          <w:b/>
          <w:bCs/>
          <w:color w:val="auto"/>
          <w:sz w:val="24"/>
          <w:szCs w:val="24"/>
        </w:rPr>
        <w:t>Применение</w:t>
      </w:r>
      <w:r w:rsidRPr="003B4EFD">
        <w:rPr>
          <w:color w:val="auto"/>
          <w:sz w:val="24"/>
          <w:szCs w:val="24"/>
        </w:rPr>
        <w:t>» включает:</w:t>
      </w:r>
    </w:p>
    <w:p w14:paraId="5F78CB1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 xml:space="preserve">использование </w:t>
      </w:r>
      <w:r w:rsidRPr="003B4EFD">
        <w:rPr>
          <w:i/>
          <w:iCs/>
          <w:color w:val="auto"/>
          <w:sz w:val="24"/>
          <w:szCs w:val="24"/>
        </w:rPr>
        <w:t>специфических для предмета способов действий и видов деятельности</w:t>
      </w:r>
      <w:r w:rsidRPr="003B4EFD">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Обобщенный критерий «</w:t>
      </w:r>
      <w:r w:rsidRPr="003B4EFD">
        <w:rPr>
          <w:b/>
          <w:bCs/>
          <w:color w:val="auto"/>
          <w:sz w:val="24"/>
          <w:szCs w:val="24"/>
        </w:rPr>
        <w:t>Функциональность</w:t>
      </w:r>
      <w:r w:rsidRPr="003B4EFD">
        <w:rPr>
          <w:color w:val="auto"/>
          <w:sz w:val="24"/>
          <w:szCs w:val="24"/>
        </w:rPr>
        <w:t xml:space="preserve">» включает использование </w:t>
      </w:r>
      <w:r w:rsidRPr="003B4EFD">
        <w:rPr>
          <w:i/>
          <w:iCs/>
          <w:color w:val="auto"/>
          <w:sz w:val="24"/>
          <w:szCs w:val="24"/>
        </w:rPr>
        <w:t>теоретического материала</w:t>
      </w:r>
      <w:r w:rsidRPr="003B4EFD">
        <w:rPr>
          <w:color w:val="auto"/>
          <w:sz w:val="24"/>
          <w:szCs w:val="24"/>
        </w:rPr>
        <w:t xml:space="preserve">, </w:t>
      </w:r>
      <w:r w:rsidRPr="003B4EFD">
        <w:rPr>
          <w:i/>
          <w:iCs/>
          <w:color w:val="auto"/>
          <w:sz w:val="24"/>
          <w:szCs w:val="24"/>
        </w:rPr>
        <w:t>методологического и процедурного знания</w:t>
      </w:r>
      <w:r w:rsidRPr="003B4EFD">
        <w:rPr>
          <w:color w:val="auto"/>
          <w:sz w:val="24"/>
          <w:szCs w:val="24"/>
        </w:rPr>
        <w:t xml:space="preserve"> при решении </w:t>
      </w:r>
      <w:r w:rsidRPr="003B4EFD">
        <w:rPr>
          <w:b/>
          <w:bCs/>
          <w:i/>
          <w:iCs/>
          <w:color w:val="auto"/>
          <w:sz w:val="24"/>
          <w:szCs w:val="24"/>
        </w:rPr>
        <w:t>внеучебных проблем</w:t>
      </w:r>
      <w:r w:rsidRPr="003B4EFD">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 оценке сформированности предметных результатов по критерию «функциональность» разделяют:</w:t>
      </w:r>
    </w:p>
    <w:p w14:paraId="3E6A06F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6A9233B3"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в ходе внутришкольного мониторинга.</w:t>
      </w:r>
    </w:p>
    <w:p w14:paraId="555393CA" w14:textId="05D63DD6"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и доводится до сведения учащихся и их родителей (законных представителей). Описание должно включить:</w:t>
      </w:r>
    </w:p>
    <w:p w14:paraId="02599B5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014EA9C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w:t>
      </w:r>
      <w:r w:rsidR="00EF538B" w:rsidRPr="003B4EFD">
        <w:rPr>
          <w:color w:val="auto"/>
          <w:sz w:val="24"/>
          <w:szCs w:val="24"/>
        </w:rPr>
        <w:t xml:space="preserve"> </w:t>
      </w:r>
      <w:r w:rsidRPr="003B4EFD">
        <w:rPr>
          <w:color w:val="auto"/>
          <w:sz w:val="24"/>
          <w:szCs w:val="24"/>
        </w:rPr>
        <w:t>график контрольных мероприятий.</w:t>
      </w:r>
    </w:p>
    <w:p w14:paraId="41D4D2E6" w14:textId="77777777" w:rsidR="00EF538B" w:rsidRPr="003B4EFD" w:rsidRDefault="00EF538B" w:rsidP="00926B62">
      <w:pPr>
        <w:rPr>
          <w:rFonts w:ascii="Times New Roman" w:hAnsi="Times New Roman" w:cs="Times New Roman"/>
        </w:rPr>
      </w:pPr>
      <w:bookmarkStart w:id="18" w:name="bookmark28"/>
    </w:p>
    <w:p w14:paraId="1CAB8897" w14:textId="77777777" w:rsidR="00A57638" w:rsidRPr="003B4EFD" w:rsidRDefault="00E235EB" w:rsidP="00926B62">
      <w:pPr>
        <w:pStyle w:val="3"/>
        <w:spacing w:after="0" w:line="240" w:lineRule="auto"/>
        <w:rPr>
          <w:rFonts w:ascii="Times New Roman" w:hAnsi="Times New Roman" w:cs="Times New Roman"/>
          <w:color w:val="auto"/>
          <w:sz w:val="24"/>
          <w:szCs w:val="24"/>
        </w:rPr>
      </w:pPr>
      <w:bookmarkStart w:id="19" w:name="_Toc105502774"/>
      <w:r w:rsidRPr="003B4EFD">
        <w:rPr>
          <w:rFonts w:ascii="Times New Roman" w:hAnsi="Times New Roman" w:cs="Times New Roman"/>
          <w:color w:val="auto"/>
          <w:sz w:val="24"/>
          <w:szCs w:val="24"/>
        </w:rPr>
        <w:t>1.3.3. Организация и содержание оценочных процедур</w:t>
      </w:r>
      <w:bookmarkEnd w:id="18"/>
      <w:bookmarkEnd w:id="19"/>
    </w:p>
    <w:p w14:paraId="7BA3CF49" w14:textId="420DCB8E"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Стартовая диагностика </w:t>
      </w:r>
      <w:r w:rsidRPr="003B4EFD">
        <w:rPr>
          <w:color w:val="auto"/>
          <w:sz w:val="24"/>
          <w:szCs w:val="24"/>
        </w:rPr>
        <w:t>представляет собой процедуру оценки готовности к обучению на данном уровне образования. Проводится администрацией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3B4EFD">
        <w:rPr>
          <w:b/>
          <w:bCs/>
          <w:i/>
          <w:iCs/>
          <w:color w:val="auto"/>
          <w:sz w:val="24"/>
          <w:szCs w:val="24"/>
        </w:rPr>
        <w:t>.</w:t>
      </w:r>
      <w:r w:rsidRPr="003B4EFD">
        <w:rPr>
          <w:color w:val="auto"/>
          <w:sz w:val="24"/>
          <w:szCs w:val="24"/>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2646E7B2"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Текущая оценка </w:t>
      </w:r>
      <w:r w:rsidRPr="003B4EFD">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14:paraId="736FD306" w14:textId="09335ABB"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Тематическая оценка </w:t>
      </w:r>
      <w:r w:rsidRPr="003B4EFD">
        <w:rPr>
          <w:color w:val="auto"/>
          <w:sz w:val="24"/>
          <w:szCs w:val="24"/>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Портфолио </w:t>
      </w:r>
      <w:r w:rsidRPr="003B4EFD">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Внутришкольный мониторинг </w:t>
      </w:r>
      <w:r w:rsidRPr="003B4EFD">
        <w:rPr>
          <w:color w:val="auto"/>
          <w:sz w:val="24"/>
          <w:szCs w:val="24"/>
        </w:rPr>
        <w:t>представляет собой процедуры:</w:t>
      </w:r>
    </w:p>
    <w:p w14:paraId="3967EAF8"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оценки уровня достижения предметных и метапредметных результатов;</w:t>
      </w:r>
    </w:p>
    <w:p w14:paraId="62AE0EC6"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оценки уровня функциональной грамотности;</w:t>
      </w:r>
    </w:p>
    <w:p w14:paraId="4A79A43C"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169551E0"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 xml:space="preserve">Промежуточная аттестация </w:t>
      </w:r>
      <w:r w:rsidRPr="003B4EFD">
        <w:rPr>
          <w:color w:val="auto"/>
          <w:sz w:val="24"/>
          <w:szCs w:val="24"/>
        </w:rPr>
        <w:t xml:space="preserve">представляет собой процедуру аттестации обучающихся,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w:t>
      </w:r>
      <w:r w:rsidR="00E468B2">
        <w:rPr>
          <w:color w:val="auto"/>
          <w:sz w:val="24"/>
          <w:szCs w:val="24"/>
        </w:rPr>
        <w:t>дневнике</w:t>
      </w:r>
      <w:r w:rsidRPr="003B4EFD">
        <w:rPr>
          <w:color w:val="auto"/>
          <w:sz w:val="24"/>
          <w:szCs w:val="24"/>
        </w:rPr>
        <w:t>.</w:t>
      </w:r>
    </w:p>
    <w:p w14:paraId="604D955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3B4EFD" w:rsidRDefault="00E235EB" w:rsidP="00926B62">
      <w:pPr>
        <w:pStyle w:val="13"/>
        <w:spacing w:line="240" w:lineRule="auto"/>
        <w:ind w:firstLine="567"/>
        <w:jc w:val="both"/>
        <w:rPr>
          <w:b/>
          <w:bCs/>
          <w:color w:val="auto"/>
          <w:sz w:val="24"/>
          <w:szCs w:val="24"/>
        </w:rPr>
      </w:pPr>
      <w:r w:rsidRPr="003B4EFD">
        <w:rPr>
          <w:b/>
          <w:bCs/>
          <w:color w:val="auto"/>
          <w:sz w:val="24"/>
          <w:szCs w:val="24"/>
        </w:rPr>
        <w:t>Государственная итоговая аттестация</w:t>
      </w:r>
    </w:p>
    <w:p w14:paraId="785F5EC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4217B31B"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w:t>
      </w:r>
      <w:r w:rsidR="00E468B2">
        <w:rPr>
          <w:color w:val="auto"/>
          <w:sz w:val="24"/>
          <w:szCs w:val="24"/>
        </w:rPr>
        <w:t>рекомендации психолого-медико-педагогической комиссии</w:t>
      </w:r>
      <w:r w:rsidRPr="003B4EFD">
        <w:rPr>
          <w:color w:val="auto"/>
          <w:sz w:val="24"/>
          <w:szCs w:val="24"/>
        </w:rPr>
        <w:t xml:space="preserve"> (государственный выпускной экзамен — ГВЭ).</w:t>
      </w:r>
    </w:p>
    <w:p w14:paraId="0E67140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3B4EFD">
        <w:rPr>
          <w:i/>
          <w:iCs/>
          <w:color w:val="auto"/>
          <w:sz w:val="24"/>
          <w:szCs w:val="24"/>
        </w:rPr>
        <w:t>.</w:t>
      </w:r>
      <w:r w:rsidRPr="003B4EFD">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223EEFF2"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Итоговая оценка по предмету фиксируется в аттестате об основном общем образовании.</w:t>
      </w:r>
    </w:p>
    <w:p w14:paraId="52C8513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14:paraId="69E181A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Характеристика готовится на основании:</w:t>
      </w:r>
    </w:p>
    <w:p w14:paraId="0B36C99E"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объективных показателей образовательных достижений обучающегося на уровне основного образования;</w:t>
      </w:r>
    </w:p>
    <w:p w14:paraId="4FE17ADA"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портфолио выпускника;</w:t>
      </w:r>
    </w:p>
    <w:p w14:paraId="1832EFD7"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В характеристике выпускника:</w:t>
      </w:r>
    </w:p>
    <w:p w14:paraId="1042F1C1"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3B4EFD" w:rsidRDefault="00E235EB" w:rsidP="00D5196C">
      <w:pPr>
        <w:pStyle w:val="13"/>
        <w:numPr>
          <w:ilvl w:val="0"/>
          <w:numId w:val="98"/>
        </w:numPr>
        <w:spacing w:line="240" w:lineRule="auto"/>
        <w:jc w:val="both"/>
        <w:rPr>
          <w:color w:val="auto"/>
          <w:sz w:val="24"/>
          <w:szCs w:val="24"/>
        </w:rPr>
      </w:pPr>
      <w:r w:rsidRPr="003B4EFD">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3B4EFD" w:rsidRDefault="00E235EB" w:rsidP="00926B62">
      <w:pPr>
        <w:pStyle w:val="13"/>
        <w:spacing w:line="240" w:lineRule="auto"/>
        <w:ind w:firstLine="567"/>
        <w:jc w:val="both"/>
        <w:rPr>
          <w:color w:val="auto"/>
          <w:sz w:val="24"/>
          <w:szCs w:val="24"/>
        </w:rPr>
        <w:sectPr w:rsidR="00A57638" w:rsidRPr="003B4EFD" w:rsidSect="00926B62">
          <w:footerReference w:type="even" r:id="rId9"/>
          <w:footerReference w:type="default" r:id="rId10"/>
          <w:footerReference w:type="first" r:id="rId11"/>
          <w:footnotePr>
            <w:numRestart w:val="eachPage"/>
          </w:footnotePr>
          <w:pgSz w:w="11907" w:h="16839" w:code="9"/>
          <w:pgMar w:top="569" w:right="705" w:bottom="974" w:left="706" w:header="0" w:footer="3" w:gutter="0"/>
          <w:cols w:space="720"/>
          <w:noEndnote/>
          <w:titlePg/>
          <w:docGrid w:linePitch="360"/>
        </w:sectPr>
      </w:pPr>
      <w:r w:rsidRPr="003B4EFD">
        <w:rPr>
          <w:color w:val="auto"/>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3B4EFD" w:rsidRDefault="00EF538B" w:rsidP="00926B62">
      <w:pPr>
        <w:pStyle w:val="12"/>
        <w:pBdr>
          <w:bottom w:val="single" w:sz="12" w:space="1" w:color="auto"/>
        </w:pBdr>
        <w:spacing w:after="0" w:line="240" w:lineRule="auto"/>
        <w:rPr>
          <w:rFonts w:ascii="Times New Roman" w:hAnsi="Times New Roman" w:cs="Times New Roman"/>
          <w:color w:val="auto"/>
          <w:sz w:val="24"/>
          <w:szCs w:val="24"/>
        </w:rPr>
      </w:pPr>
      <w:bookmarkStart w:id="20" w:name="bookmark30"/>
      <w:bookmarkStart w:id="21" w:name="_Toc105502775"/>
      <w:r w:rsidRPr="003B4EFD">
        <w:rPr>
          <w:rFonts w:ascii="Times New Roman" w:hAnsi="Times New Roman" w:cs="Times New Roman"/>
          <w:color w:val="auto"/>
          <w:sz w:val="24"/>
          <w:szCs w:val="24"/>
        </w:rPr>
        <w:t xml:space="preserve">2. </w:t>
      </w:r>
      <w:r w:rsidR="00E235EB" w:rsidRPr="003B4EFD">
        <w:rPr>
          <w:rFonts w:ascii="Times New Roman" w:hAnsi="Times New Roman" w:cs="Times New Roman"/>
          <w:color w:val="auto"/>
          <w:sz w:val="24"/>
          <w:szCs w:val="24"/>
        </w:rPr>
        <w:t>СОДЕРЖАТЕЛЬНЫЙ РАЗДЕЛ ПРОГРАММЫ ОСНОВНОГО ОБЩЕГО ОБРАЗОВАНИЯ</w:t>
      </w:r>
      <w:bookmarkEnd w:id="20"/>
      <w:bookmarkEnd w:id="21"/>
    </w:p>
    <w:p w14:paraId="5F088AFD" w14:textId="5BF125BF" w:rsidR="00A57638" w:rsidRPr="003B4EFD" w:rsidRDefault="00EF538B" w:rsidP="00926B62">
      <w:pPr>
        <w:pStyle w:val="22"/>
        <w:spacing w:after="0"/>
        <w:rPr>
          <w:rFonts w:ascii="Times New Roman" w:hAnsi="Times New Roman" w:cs="Times New Roman"/>
          <w:color w:val="auto"/>
          <w:sz w:val="24"/>
          <w:szCs w:val="24"/>
        </w:rPr>
      </w:pPr>
      <w:bookmarkStart w:id="22" w:name="bookmark32"/>
      <w:bookmarkStart w:id="23" w:name="_Toc105502776"/>
      <w:r w:rsidRPr="003B4EFD">
        <w:rPr>
          <w:rFonts w:ascii="Times New Roman" w:hAnsi="Times New Roman" w:cs="Times New Roman"/>
          <w:color w:val="auto"/>
          <w:sz w:val="24"/>
          <w:szCs w:val="24"/>
        </w:rPr>
        <w:t xml:space="preserve">2.1. </w:t>
      </w:r>
      <w:r w:rsidR="00E235EB" w:rsidRPr="003B4EFD">
        <w:rPr>
          <w:rFonts w:ascii="Times New Roman" w:hAnsi="Times New Roman" w:cs="Times New Roman"/>
          <w:color w:val="auto"/>
          <w:sz w:val="24"/>
          <w:szCs w:val="24"/>
        </w:rPr>
        <w:t xml:space="preserve">РАБОЧИЕ ПРОГРАММЫ УЧЕБНЫХ ПРЕДМЕТОВ, </w:t>
      </w:r>
      <w:r w:rsidR="00A64A54">
        <w:rPr>
          <w:rFonts w:ascii="Times New Roman" w:hAnsi="Times New Roman" w:cs="Times New Roman"/>
          <w:color w:val="auto"/>
          <w:sz w:val="24"/>
          <w:szCs w:val="24"/>
        </w:rPr>
        <w:t xml:space="preserve">КУРСОВ, </w:t>
      </w:r>
      <w:r w:rsidR="00E235EB" w:rsidRPr="003B4EFD">
        <w:rPr>
          <w:rFonts w:ascii="Times New Roman" w:hAnsi="Times New Roman" w:cs="Times New Roman"/>
          <w:color w:val="auto"/>
          <w:sz w:val="24"/>
          <w:szCs w:val="24"/>
        </w:rPr>
        <w:t>МОДУЛЕЙ</w:t>
      </w:r>
      <w:bookmarkEnd w:id="22"/>
      <w:bookmarkEnd w:id="23"/>
    </w:p>
    <w:p w14:paraId="65C90178" w14:textId="77777777" w:rsidR="00EF538B" w:rsidRPr="003B4EFD" w:rsidRDefault="00EF538B" w:rsidP="00926B62">
      <w:pPr>
        <w:rPr>
          <w:rFonts w:ascii="Times New Roman" w:hAnsi="Times New Roman" w:cs="Times New Roman"/>
        </w:rPr>
      </w:pPr>
      <w:bookmarkStart w:id="24" w:name="bookmark34"/>
    </w:p>
    <w:p w14:paraId="6B4A5892" w14:textId="77777777" w:rsidR="00A57638" w:rsidRPr="003B4EFD" w:rsidRDefault="00EF538B" w:rsidP="00926B62">
      <w:pPr>
        <w:pStyle w:val="3"/>
        <w:pBdr>
          <w:bottom w:val="single" w:sz="12" w:space="1" w:color="auto"/>
        </w:pBdr>
        <w:spacing w:after="0" w:line="240" w:lineRule="auto"/>
        <w:rPr>
          <w:rFonts w:ascii="Times New Roman" w:hAnsi="Times New Roman" w:cs="Times New Roman"/>
          <w:color w:val="auto"/>
          <w:sz w:val="24"/>
          <w:szCs w:val="24"/>
        </w:rPr>
      </w:pPr>
      <w:bookmarkStart w:id="25" w:name="_Toc105502777"/>
      <w:r w:rsidRPr="003B4EFD">
        <w:rPr>
          <w:rFonts w:ascii="Times New Roman" w:hAnsi="Times New Roman" w:cs="Times New Roman"/>
          <w:color w:val="auto"/>
          <w:sz w:val="24"/>
          <w:szCs w:val="24"/>
        </w:rPr>
        <w:t xml:space="preserve">2.1.1. </w:t>
      </w:r>
      <w:r w:rsidR="00E235EB" w:rsidRPr="003B4EFD">
        <w:rPr>
          <w:rFonts w:ascii="Times New Roman" w:hAnsi="Times New Roman" w:cs="Times New Roman"/>
          <w:color w:val="auto"/>
          <w:sz w:val="24"/>
          <w:szCs w:val="24"/>
        </w:rPr>
        <w:t>РУССКИЙ ЯЗЫК</w:t>
      </w:r>
      <w:bookmarkEnd w:id="24"/>
      <w:bookmarkEnd w:id="25"/>
    </w:p>
    <w:p w14:paraId="1E34BC2C" w14:textId="77777777" w:rsidR="00EF538B" w:rsidRPr="003B4EFD" w:rsidRDefault="00EF538B" w:rsidP="00926B62">
      <w:pPr>
        <w:rPr>
          <w:rFonts w:ascii="Times New Roman" w:hAnsi="Times New Roman" w:cs="Times New Roman"/>
        </w:rPr>
      </w:pPr>
    </w:p>
    <w:p w14:paraId="6823A372" w14:textId="4C2026E9" w:rsidR="00A57638" w:rsidRPr="003B4EFD" w:rsidRDefault="00A64A54" w:rsidP="00926B62">
      <w:pPr>
        <w:pStyle w:val="13"/>
        <w:spacing w:line="240" w:lineRule="auto"/>
        <w:ind w:firstLine="567"/>
        <w:jc w:val="both"/>
        <w:rPr>
          <w:color w:val="auto"/>
          <w:sz w:val="24"/>
          <w:szCs w:val="24"/>
        </w:rPr>
      </w:pPr>
      <w:r>
        <w:rPr>
          <w:color w:val="auto"/>
          <w:sz w:val="24"/>
          <w:szCs w:val="24"/>
        </w:rPr>
        <w:t>Р</w:t>
      </w:r>
      <w:r w:rsidR="00E235EB" w:rsidRPr="003B4EFD">
        <w:rPr>
          <w:color w:val="auto"/>
          <w:sz w:val="24"/>
          <w:szCs w:val="24"/>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bookmarkStart w:id="26" w:name="bookmark36"/>
      <w:r w:rsidRPr="003B4EFD">
        <w:rPr>
          <w:rFonts w:ascii="Times New Roman" w:hAnsi="Times New Roman" w:cs="Times New Roman"/>
          <w:color w:val="auto"/>
          <w:sz w:val="24"/>
          <w:szCs w:val="24"/>
        </w:rPr>
        <w:t>ПОЯСНИТЕЛЬНАЯ ЗАПИСКА</w:t>
      </w:r>
      <w:bookmarkEnd w:id="26"/>
    </w:p>
    <w:p w14:paraId="1BA4C508" w14:textId="77777777" w:rsidR="005232AD" w:rsidRPr="003B4EFD" w:rsidRDefault="005232AD" w:rsidP="00926B62">
      <w:pPr>
        <w:pStyle w:val="af5"/>
        <w:rPr>
          <w:rFonts w:ascii="Times New Roman" w:hAnsi="Times New Roman" w:cs="Times New Roman"/>
          <w:color w:val="auto"/>
          <w:sz w:val="24"/>
          <w:szCs w:val="24"/>
        </w:rPr>
      </w:pPr>
    </w:p>
    <w:p w14:paraId="1B27815A" w14:textId="16817CF7" w:rsidR="00A57638" w:rsidRPr="003B4EFD" w:rsidRDefault="00A64A54" w:rsidP="00926B62">
      <w:pPr>
        <w:pStyle w:val="13"/>
        <w:tabs>
          <w:tab w:val="left" w:pos="851"/>
        </w:tabs>
        <w:spacing w:line="240" w:lineRule="auto"/>
        <w:ind w:firstLine="567"/>
        <w:jc w:val="both"/>
        <w:rPr>
          <w:color w:val="auto"/>
          <w:sz w:val="24"/>
          <w:szCs w:val="24"/>
        </w:rPr>
      </w:pPr>
      <w:r>
        <w:rPr>
          <w:color w:val="auto"/>
          <w:sz w:val="24"/>
          <w:szCs w:val="24"/>
        </w:rPr>
        <w:t>Р</w:t>
      </w:r>
      <w:r w:rsidR="00E235EB" w:rsidRPr="003B4EFD">
        <w:rPr>
          <w:color w:val="auto"/>
          <w:sz w:val="24"/>
          <w:szCs w:val="24"/>
        </w:rPr>
        <w:t xml:space="preserve">абочая программа </w:t>
      </w:r>
      <w:r>
        <w:rPr>
          <w:color w:val="auto"/>
          <w:sz w:val="24"/>
          <w:szCs w:val="24"/>
        </w:rPr>
        <w:t>ориентирована</w:t>
      </w:r>
      <w:r w:rsidR="00E235EB" w:rsidRPr="003B4EFD">
        <w:rPr>
          <w:color w:val="auto"/>
          <w:sz w:val="24"/>
          <w:szCs w:val="24"/>
        </w:rPr>
        <w:t xml:space="preserve"> на современные тенденции в школьном образовании и активные методики обучения.</w:t>
      </w:r>
    </w:p>
    <w:p w14:paraId="559A0B12" w14:textId="29085173" w:rsidR="00A57638" w:rsidRPr="003B4EFD" w:rsidRDefault="00A64A54" w:rsidP="00926B62">
      <w:pPr>
        <w:pStyle w:val="13"/>
        <w:tabs>
          <w:tab w:val="left" w:pos="851"/>
        </w:tabs>
        <w:spacing w:line="240" w:lineRule="auto"/>
        <w:ind w:firstLine="567"/>
        <w:jc w:val="both"/>
        <w:rPr>
          <w:color w:val="auto"/>
          <w:sz w:val="24"/>
          <w:szCs w:val="24"/>
        </w:rPr>
      </w:pPr>
      <w:r>
        <w:rPr>
          <w:color w:val="auto"/>
          <w:sz w:val="24"/>
          <w:szCs w:val="24"/>
        </w:rPr>
        <w:t>Р</w:t>
      </w:r>
      <w:r w:rsidR="00E235EB" w:rsidRPr="003B4EFD">
        <w:rPr>
          <w:color w:val="auto"/>
          <w:sz w:val="24"/>
          <w:szCs w:val="24"/>
        </w:rPr>
        <w:t>абочая программа позволит учителю:</w:t>
      </w:r>
    </w:p>
    <w:p w14:paraId="11A7A648" w14:textId="77777777" w:rsidR="00A57638" w:rsidRPr="003B4EFD" w:rsidRDefault="00E235EB" w:rsidP="00926B62">
      <w:pPr>
        <w:pStyle w:val="13"/>
        <w:numPr>
          <w:ilvl w:val="0"/>
          <w:numId w:val="3"/>
        </w:numPr>
        <w:tabs>
          <w:tab w:val="left" w:pos="543"/>
          <w:tab w:val="left" w:pos="851"/>
        </w:tabs>
        <w:spacing w:line="240" w:lineRule="auto"/>
        <w:ind w:firstLine="567"/>
        <w:jc w:val="both"/>
        <w:rPr>
          <w:color w:val="auto"/>
          <w:sz w:val="24"/>
          <w:szCs w:val="24"/>
        </w:rPr>
      </w:pPr>
      <w:r w:rsidRPr="003B4EFD">
        <w:rPr>
          <w:color w:val="auto"/>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3B4EFD" w:rsidRDefault="00E235EB" w:rsidP="00926B62">
      <w:pPr>
        <w:pStyle w:val="13"/>
        <w:numPr>
          <w:ilvl w:val="0"/>
          <w:numId w:val="3"/>
        </w:numPr>
        <w:tabs>
          <w:tab w:val="left" w:pos="543"/>
          <w:tab w:val="left" w:pos="851"/>
        </w:tabs>
        <w:spacing w:line="240" w:lineRule="auto"/>
        <w:ind w:firstLine="567"/>
        <w:jc w:val="both"/>
        <w:rPr>
          <w:color w:val="auto"/>
          <w:sz w:val="24"/>
          <w:szCs w:val="24"/>
        </w:rPr>
      </w:pPr>
      <w:r w:rsidRPr="003B4EFD">
        <w:rPr>
          <w:color w:val="auto"/>
          <w:sz w:val="24"/>
          <w:szCs w:val="24"/>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3B4EFD" w:rsidRDefault="00E235EB" w:rsidP="00926B62">
      <w:pPr>
        <w:pStyle w:val="13"/>
        <w:numPr>
          <w:ilvl w:val="0"/>
          <w:numId w:val="3"/>
        </w:numPr>
        <w:tabs>
          <w:tab w:val="left" w:pos="543"/>
          <w:tab w:val="left" w:pos="851"/>
        </w:tabs>
        <w:spacing w:line="240" w:lineRule="auto"/>
        <w:ind w:firstLine="567"/>
        <w:jc w:val="both"/>
        <w:rPr>
          <w:color w:val="auto"/>
          <w:sz w:val="24"/>
          <w:szCs w:val="24"/>
        </w:rPr>
      </w:pPr>
      <w:r w:rsidRPr="003B4EFD">
        <w:rPr>
          <w:color w:val="auto"/>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3B4EFD" w:rsidRDefault="00E235EB" w:rsidP="00926B62">
      <w:pPr>
        <w:pStyle w:val="13"/>
        <w:tabs>
          <w:tab w:val="left" w:pos="851"/>
        </w:tabs>
        <w:spacing w:line="240" w:lineRule="auto"/>
        <w:ind w:firstLine="567"/>
        <w:jc w:val="both"/>
        <w:rPr>
          <w:color w:val="auto"/>
          <w:sz w:val="24"/>
          <w:szCs w:val="24"/>
        </w:rPr>
      </w:pPr>
      <w:r w:rsidRPr="003B4EFD">
        <w:rPr>
          <w:color w:val="auto"/>
          <w:sz w:val="24"/>
          <w:szCs w:val="24"/>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242BED17" w14:textId="1F118EA7" w:rsidR="00A57638" w:rsidRPr="003B4EFD" w:rsidRDefault="00E235EB" w:rsidP="00926B62">
      <w:pPr>
        <w:pStyle w:val="af5"/>
        <w:rPr>
          <w:rFonts w:ascii="Times New Roman" w:hAnsi="Times New Roman" w:cs="Times New Roman"/>
          <w:color w:val="auto"/>
          <w:sz w:val="24"/>
          <w:szCs w:val="24"/>
        </w:rPr>
      </w:pPr>
      <w:bookmarkStart w:id="27" w:name="bookmark38"/>
      <w:r w:rsidRPr="003B4EFD">
        <w:rPr>
          <w:rFonts w:ascii="Times New Roman" w:hAnsi="Times New Roman" w:cs="Times New Roman"/>
          <w:color w:val="auto"/>
          <w:sz w:val="24"/>
          <w:szCs w:val="24"/>
        </w:rPr>
        <w:t>ОБЩАЯ ХАРАКТЕРИСТИКА УЧЕБНОГО ПРЕДМЕТА</w:t>
      </w:r>
      <w:r w:rsidR="00A64A54">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«РУССКИЙ ЯЗЫК»</w:t>
      </w:r>
      <w:bookmarkEnd w:id="27"/>
    </w:p>
    <w:p w14:paraId="4433563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3B4EFD" w:rsidRDefault="00E235EB" w:rsidP="00926B62">
      <w:pPr>
        <w:pStyle w:val="af5"/>
        <w:rPr>
          <w:rFonts w:ascii="Times New Roman" w:hAnsi="Times New Roman" w:cs="Times New Roman"/>
          <w:color w:val="auto"/>
          <w:sz w:val="24"/>
          <w:szCs w:val="24"/>
        </w:rPr>
      </w:pPr>
      <w:bookmarkStart w:id="28" w:name="bookmark40"/>
      <w:r w:rsidRPr="003B4EFD">
        <w:rPr>
          <w:rFonts w:ascii="Times New Roman" w:hAnsi="Times New Roman" w:cs="Times New Roman"/>
          <w:color w:val="auto"/>
          <w:sz w:val="24"/>
          <w:szCs w:val="24"/>
        </w:rPr>
        <w:t>ЦЕЛИ ИЗУЧЕНИЯ УЧЕБНОГО ПРЕДМЕТА «РУССКИЙ ЯЗЫК»</w:t>
      </w:r>
      <w:bookmarkEnd w:id="28"/>
    </w:p>
    <w:p w14:paraId="7911394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Целями изучения русского языка по программам основного общего образования являются:</w:t>
      </w:r>
    </w:p>
    <w:p w14:paraId="24CE85D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3B4EFD">
        <w:rPr>
          <w:color w:val="auto"/>
          <w:sz w:val="24"/>
          <w:szCs w:val="24"/>
        </w:rPr>
        <w:t xml:space="preserve"> </w:t>
      </w:r>
      <w:r w:rsidRPr="003B4EFD">
        <w:rPr>
          <w:color w:val="auto"/>
          <w:sz w:val="24"/>
          <w:szCs w:val="24"/>
        </w:rPr>
        <w:t>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46FD3DF4" w14:textId="5EB964D6" w:rsidR="00A57638" w:rsidRPr="003B4EFD" w:rsidRDefault="00E235EB" w:rsidP="00926B62">
      <w:pPr>
        <w:pStyle w:val="af5"/>
        <w:rPr>
          <w:rFonts w:ascii="Times New Roman" w:hAnsi="Times New Roman" w:cs="Times New Roman"/>
          <w:color w:val="auto"/>
          <w:sz w:val="24"/>
          <w:szCs w:val="24"/>
        </w:rPr>
      </w:pPr>
      <w:bookmarkStart w:id="29" w:name="bookmark42"/>
      <w:r w:rsidRPr="003B4EFD">
        <w:rPr>
          <w:rFonts w:ascii="Times New Roman" w:hAnsi="Times New Roman" w:cs="Times New Roman"/>
          <w:color w:val="auto"/>
          <w:sz w:val="24"/>
          <w:szCs w:val="24"/>
        </w:rPr>
        <w:t>МЕСТО УЧЕБНОГО ПРЕДМЕТА «РУССКИЙ ЯЗЫК»</w:t>
      </w:r>
      <w:bookmarkEnd w:id="29"/>
      <w:r w:rsidR="00A64A54">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В УЧЕБНОМ ПЛАНЕ</w:t>
      </w:r>
    </w:p>
    <w:p w14:paraId="7C3E9FD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18FF677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пределах одного класса последовательность изучения тем, представленных в содержании каждого класса, может варьироваться.</w:t>
      </w:r>
    </w:p>
    <w:p w14:paraId="1931C655" w14:textId="77714B4D"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Учебным планом на изучение русского языка отводится 714 часов: в 8 классе — 102 часа (3 часа в неделю), в 9 классе — 102 часа (3 часа в неделю).</w:t>
      </w:r>
    </w:p>
    <w:p w14:paraId="25926CE5" w14:textId="77777777" w:rsidR="005232AD" w:rsidRPr="003B4EFD" w:rsidRDefault="005232AD" w:rsidP="00926B62">
      <w:pPr>
        <w:pStyle w:val="13"/>
        <w:spacing w:line="240" w:lineRule="auto"/>
        <w:ind w:firstLine="567"/>
        <w:jc w:val="both"/>
        <w:rPr>
          <w:color w:val="auto"/>
          <w:sz w:val="24"/>
          <w:szCs w:val="24"/>
        </w:rPr>
      </w:pPr>
      <w:bookmarkStart w:id="30" w:name="bookmark45"/>
    </w:p>
    <w:p w14:paraId="7D6841A3" w14:textId="77777777" w:rsidR="006055D7" w:rsidRPr="003B4EFD" w:rsidRDefault="006055D7" w:rsidP="00926B62">
      <w:pPr>
        <w:pStyle w:val="13"/>
        <w:spacing w:line="240" w:lineRule="auto"/>
        <w:ind w:firstLine="567"/>
        <w:jc w:val="both"/>
        <w:rPr>
          <w:color w:val="auto"/>
          <w:sz w:val="24"/>
          <w:szCs w:val="24"/>
        </w:rPr>
      </w:pPr>
    </w:p>
    <w:p w14:paraId="23AB101D"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СОДЕРЖАНИЕ УЧЕБНОГО ПРЕДМЕТА «РУССКИЙ ЯЗЫК»</w:t>
      </w:r>
      <w:bookmarkEnd w:id="30"/>
    </w:p>
    <w:p w14:paraId="7495F2C9" w14:textId="77777777" w:rsidR="005232AD" w:rsidRPr="003B4EFD" w:rsidRDefault="005232AD" w:rsidP="00926B62">
      <w:pPr>
        <w:pStyle w:val="af5"/>
        <w:rPr>
          <w:rFonts w:ascii="Times New Roman" w:hAnsi="Times New Roman" w:cs="Times New Roman"/>
          <w:color w:val="auto"/>
          <w:sz w:val="24"/>
          <w:szCs w:val="24"/>
        </w:rPr>
      </w:pPr>
    </w:p>
    <w:p w14:paraId="009FCBDF" w14:textId="77777777" w:rsidR="00A57638" w:rsidRPr="003B4EFD" w:rsidRDefault="009A14ED" w:rsidP="00926B62">
      <w:pPr>
        <w:pStyle w:val="af5"/>
        <w:rPr>
          <w:rFonts w:ascii="Times New Roman" w:hAnsi="Times New Roman" w:cs="Times New Roman"/>
          <w:color w:val="auto"/>
          <w:sz w:val="24"/>
          <w:szCs w:val="24"/>
        </w:rPr>
      </w:pPr>
      <w:bookmarkStart w:id="31" w:name="bookmark91"/>
      <w:r w:rsidRPr="003B4EFD">
        <w:rPr>
          <w:rFonts w:ascii="Times New Roman" w:hAnsi="Times New Roman" w:cs="Times New Roman"/>
          <w:color w:val="auto"/>
          <w:sz w:val="24"/>
          <w:szCs w:val="24"/>
        </w:rPr>
        <w:t xml:space="preserve">8 </w:t>
      </w:r>
      <w:r w:rsidR="00E235EB" w:rsidRPr="003B4EFD">
        <w:rPr>
          <w:rFonts w:ascii="Times New Roman" w:hAnsi="Times New Roman" w:cs="Times New Roman"/>
          <w:color w:val="auto"/>
          <w:sz w:val="24"/>
          <w:szCs w:val="24"/>
        </w:rPr>
        <w:t>КЛАСС</w:t>
      </w:r>
      <w:bookmarkEnd w:id="31"/>
    </w:p>
    <w:p w14:paraId="0D5CE236" w14:textId="77777777" w:rsidR="009A14ED" w:rsidRPr="003B4EFD" w:rsidRDefault="009A14ED" w:rsidP="00926B62">
      <w:pPr>
        <w:pStyle w:val="af5"/>
        <w:rPr>
          <w:rFonts w:ascii="Times New Roman" w:hAnsi="Times New Roman" w:cs="Times New Roman"/>
          <w:color w:val="auto"/>
          <w:sz w:val="24"/>
          <w:szCs w:val="24"/>
        </w:rPr>
      </w:pPr>
      <w:bookmarkStart w:id="32" w:name="bookmark93"/>
    </w:p>
    <w:p w14:paraId="3F5EEDF0"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Общие сведения о языке</w:t>
      </w:r>
      <w:bookmarkEnd w:id="32"/>
    </w:p>
    <w:p w14:paraId="37DAD7A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Русский язык в кругу других славянских языков.</w:t>
      </w:r>
    </w:p>
    <w:p w14:paraId="618F2FED" w14:textId="77777777" w:rsidR="009A14ED" w:rsidRPr="003B4EFD" w:rsidRDefault="009A14ED" w:rsidP="00926B62">
      <w:pPr>
        <w:rPr>
          <w:rFonts w:ascii="Times New Roman" w:hAnsi="Times New Roman" w:cs="Times New Roman"/>
        </w:rPr>
      </w:pPr>
      <w:bookmarkStart w:id="33" w:name="bookmark95"/>
    </w:p>
    <w:p w14:paraId="4D2E7B47"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bookmarkEnd w:id="33"/>
    </w:p>
    <w:p w14:paraId="0B3C270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Монолог-описание, монолог-рассуждение, монолог-повествование; выступление с научным сообщением.</w:t>
      </w:r>
    </w:p>
    <w:p w14:paraId="1DB17E3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Диалог.</w:t>
      </w:r>
    </w:p>
    <w:p w14:paraId="3D442C45" w14:textId="77777777" w:rsidR="009A14ED" w:rsidRPr="003B4EFD" w:rsidRDefault="009A14ED" w:rsidP="00926B62">
      <w:pPr>
        <w:rPr>
          <w:rFonts w:ascii="Times New Roman" w:hAnsi="Times New Roman" w:cs="Times New Roman"/>
        </w:rPr>
      </w:pPr>
      <w:bookmarkStart w:id="34" w:name="bookmark97"/>
    </w:p>
    <w:p w14:paraId="7B632B8E"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Текст</w:t>
      </w:r>
      <w:bookmarkEnd w:id="34"/>
    </w:p>
    <w:p w14:paraId="268AD44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Текст и его основные признаки.</w:t>
      </w:r>
    </w:p>
    <w:p w14:paraId="36FEA50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Особенности функционально-смысловых типов речи (повествование, описание, рассуждение).</w:t>
      </w:r>
    </w:p>
    <w:p w14:paraId="620CB87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3B4EFD" w:rsidRDefault="009A14ED" w:rsidP="00926B62">
      <w:pPr>
        <w:rPr>
          <w:rFonts w:ascii="Times New Roman" w:hAnsi="Times New Roman" w:cs="Times New Roman"/>
        </w:rPr>
      </w:pPr>
      <w:bookmarkStart w:id="35" w:name="bookmark99"/>
    </w:p>
    <w:p w14:paraId="43A6337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bookmarkEnd w:id="35"/>
    </w:p>
    <w:p w14:paraId="5A11681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Официально-деловой стиль. Сфера употребления, функции, языковые особенности.</w:t>
      </w:r>
    </w:p>
    <w:p w14:paraId="68D44BD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Жанры официально-делового стиля (заявление, объяснительная записка, автобиография, характеристика).</w:t>
      </w:r>
    </w:p>
    <w:p w14:paraId="336D99F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Научный стиль. Сфера употребления, функции, языковые особенности.</w:t>
      </w:r>
    </w:p>
    <w:p w14:paraId="0EB8A16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СИСТЕМА ЯЗЫКА</w:t>
      </w:r>
    </w:p>
    <w:p w14:paraId="2012D12C" w14:textId="77777777" w:rsidR="009A14ED" w:rsidRPr="003B4EFD" w:rsidRDefault="009A14ED" w:rsidP="00926B62">
      <w:pPr>
        <w:pStyle w:val="af5"/>
        <w:rPr>
          <w:rFonts w:ascii="Times New Roman" w:hAnsi="Times New Roman" w:cs="Times New Roman"/>
          <w:color w:val="auto"/>
          <w:sz w:val="24"/>
          <w:szCs w:val="24"/>
        </w:rPr>
      </w:pPr>
    </w:p>
    <w:p w14:paraId="0CEF572F"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Синтаксис. Культура речи. Пунктуация</w:t>
      </w:r>
    </w:p>
    <w:p w14:paraId="54F0638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Синтаксис как раздел лингвистики.</w:t>
      </w:r>
    </w:p>
    <w:p w14:paraId="252696B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Словосочетание и предложение как единицы синтаксиса.</w:t>
      </w:r>
    </w:p>
    <w:p w14:paraId="546FF90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Пунктуация. Функции знаков препинания.</w:t>
      </w:r>
    </w:p>
    <w:p w14:paraId="66B1CE52"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Словосочетание</w:t>
      </w:r>
    </w:p>
    <w:p w14:paraId="4E4509E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Основные признаки словосочетания.</w:t>
      </w:r>
    </w:p>
    <w:p w14:paraId="49992B1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словосочетаний по морфологическим свойствам главного слова: глагольные, именные, наречные.</w:t>
      </w:r>
    </w:p>
    <w:p w14:paraId="14172B9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Типы подчинительной связи слов в словосочетании: согласование, управление, примыкание.</w:t>
      </w:r>
    </w:p>
    <w:p w14:paraId="57EEDFB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Синтаксический анализ словосочетаний.</w:t>
      </w:r>
    </w:p>
    <w:p w14:paraId="020A713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Грамматическая синонимия словосочетаний.</w:t>
      </w:r>
    </w:p>
    <w:p w14:paraId="65A601C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построения словосочетаний.</w:t>
      </w:r>
    </w:p>
    <w:p w14:paraId="2C9E1A7D" w14:textId="77777777" w:rsidR="00A57638" w:rsidRPr="003B4EFD" w:rsidRDefault="00E235EB" w:rsidP="00926B62">
      <w:pPr>
        <w:pStyle w:val="af5"/>
        <w:rPr>
          <w:rFonts w:ascii="Times New Roman" w:hAnsi="Times New Roman" w:cs="Times New Roman"/>
          <w:color w:val="auto"/>
          <w:sz w:val="24"/>
          <w:szCs w:val="24"/>
        </w:rPr>
      </w:pPr>
      <w:bookmarkStart w:id="36" w:name="bookmark107"/>
      <w:r w:rsidRPr="003B4EFD">
        <w:rPr>
          <w:rFonts w:ascii="Times New Roman" w:hAnsi="Times New Roman" w:cs="Times New Roman"/>
          <w:color w:val="auto"/>
          <w:sz w:val="24"/>
          <w:szCs w:val="24"/>
        </w:rPr>
        <w:t>Предложение</w:t>
      </w:r>
      <w:bookmarkEnd w:id="36"/>
    </w:p>
    <w:p w14:paraId="486B01E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Употребление языковых форм выражения побуждения в побудительных предложениях.</w:t>
      </w:r>
    </w:p>
    <w:p w14:paraId="6D84217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Средства оформления предложения в устной и письменной речи (интонация, логическое ударение, знаки препинания).</w:t>
      </w:r>
    </w:p>
    <w:p w14:paraId="01043EC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предложений по количеству грамматических основ (простые, сложные).</w:t>
      </w:r>
    </w:p>
    <w:p w14:paraId="1AE81CE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простых предложений по наличию главных членов (двусоставные, односоставные).</w:t>
      </w:r>
    </w:p>
    <w:p w14:paraId="55A9728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предложений по наличию второстепенных членов (распространённые, нераспространённые).</w:t>
      </w:r>
    </w:p>
    <w:p w14:paraId="609B9B9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Предложения полные и неполные.</w:t>
      </w:r>
    </w:p>
    <w:p w14:paraId="4CADD43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Грамматические, интонационные и пунктуационные особенности предложений со словами </w:t>
      </w:r>
      <w:r w:rsidRPr="003B4EFD">
        <w:rPr>
          <w:b/>
          <w:bCs/>
          <w:i/>
          <w:iCs/>
          <w:color w:val="auto"/>
          <w:sz w:val="24"/>
          <w:szCs w:val="24"/>
        </w:rPr>
        <w:t>да</w:t>
      </w:r>
      <w:r w:rsidRPr="003B4EFD">
        <w:rPr>
          <w:color w:val="auto"/>
          <w:sz w:val="24"/>
          <w:szCs w:val="24"/>
        </w:rPr>
        <w:t xml:space="preserve">, </w:t>
      </w:r>
      <w:r w:rsidRPr="003B4EFD">
        <w:rPr>
          <w:b/>
          <w:bCs/>
          <w:i/>
          <w:iCs/>
          <w:color w:val="auto"/>
          <w:sz w:val="24"/>
          <w:szCs w:val="24"/>
        </w:rPr>
        <w:t>нет</w:t>
      </w:r>
      <w:r w:rsidRPr="003B4EFD">
        <w:rPr>
          <w:color w:val="auto"/>
          <w:sz w:val="24"/>
          <w:szCs w:val="24"/>
        </w:rPr>
        <w:t>.</w:t>
      </w:r>
    </w:p>
    <w:p w14:paraId="4892A0B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построения простого предложения, использования инверсии.</w:t>
      </w:r>
    </w:p>
    <w:p w14:paraId="3C2C9D51"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Двусоставное предложение</w:t>
      </w:r>
    </w:p>
    <w:p w14:paraId="169C0A8A"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Главные члены предложения</w:t>
      </w:r>
    </w:p>
    <w:p w14:paraId="7B4D090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Подлежащее и сказуемое как главные члены предложения.</w:t>
      </w:r>
    </w:p>
    <w:p w14:paraId="555F400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Способы выражения подлежащего.</w:t>
      </w:r>
    </w:p>
    <w:p w14:paraId="422856A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сказуемого (простое глагольное, составное глагольное, составное именное) и способы его выражения.</w:t>
      </w:r>
    </w:p>
    <w:p w14:paraId="20907BF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Тире между подлежащим и сказуемым.</w:t>
      </w:r>
    </w:p>
    <w:p w14:paraId="61F16B6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Нормы согласования сказуемого с подлежащим, выраженным словосочетанием, сложносокращёнными словами, словами </w:t>
      </w:r>
      <w:r w:rsidRPr="003B4EFD">
        <w:rPr>
          <w:b/>
          <w:bCs/>
          <w:i/>
          <w:iCs/>
          <w:color w:val="auto"/>
          <w:sz w:val="24"/>
          <w:szCs w:val="24"/>
        </w:rPr>
        <w:t>большинство</w:t>
      </w:r>
      <w:r w:rsidRPr="003B4EFD">
        <w:rPr>
          <w:color w:val="auto"/>
          <w:sz w:val="24"/>
          <w:szCs w:val="24"/>
        </w:rPr>
        <w:t xml:space="preserve"> — </w:t>
      </w:r>
      <w:r w:rsidRPr="003B4EFD">
        <w:rPr>
          <w:b/>
          <w:bCs/>
          <w:i/>
          <w:iCs/>
          <w:color w:val="auto"/>
          <w:sz w:val="24"/>
          <w:szCs w:val="24"/>
        </w:rPr>
        <w:t>меньшинство</w:t>
      </w:r>
      <w:r w:rsidRPr="003B4EFD">
        <w:rPr>
          <w:color w:val="auto"/>
          <w:sz w:val="24"/>
          <w:szCs w:val="24"/>
        </w:rPr>
        <w:t>, количественными сочетаниями.</w:t>
      </w:r>
    </w:p>
    <w:p w14:paraId="05B24E1A"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Второстепенные члены предложения</w:t>
      </w:r>
    </w:p>
    <w:p w14:paraId="246ADC5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Второстепенные члены предложения, их виды.</w:t>
      </w:r>
    </w:p>
    <w:p w14:paraId="3293C57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Определение как второстепенный член предложения. Определения согласованные и несогласованные.</w:t>
      </w:r>
    </w:p>
    <w:p w14:paraId="6A0BCB4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Приложение как особый вид определения.</w:t>
      </w:r>
    </w:p>
    <w:p w14:paraId="618293E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Дополнение как второстепенный член предложения.</w:t>
      </w:r>
    </w:p>
    <w:p w14:paraId="6971ADD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Дополнения прямые и косвенные.</w:t>
      </w:r>
    </w:p>
    <w:p w14:paraId="4927A4B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Односоставные предложения</w:t>
      </w:r>
    </w:p>
    <w:p w14:paraId="614115D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Односоставные предложения, их грамматические признаки.</w:t>
      </w:r>
    </w:p>
    <w:p w14:paraId="18EF88F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Грамматические различия односоставных предложений и двусоставных неполных предложений.</w:t>
      </w:r>
    </w:p>
    <w:p w14:paraId="3867080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Виды односоставных предложений: назывные, </w:t>
      </w:r>
      <w:r w:rsidR="00F02495" w:rsidRPr="003B4EFD">
        <w:rPr>
          <w:color w:val="auto"/>
          <w:sz w:val="24"/>
          <w:szCs w:val="24"/>
        </w:rPr>
        <w:t>определённо личные</w:t>
      </w:r>
      <w:r w:rsidRPr="003B4EFD">
        <w:rPr>
          <w:color w:val="auto"/>
          <w:sz w:val="24"/>
          <w:szCs w:val="24"/>
        </w:rPr>
        <w:t>, неопределённо-личные, обобщённо-личные, безличные предложения.</w:t>
      </w:r>
    </w:p>
    <w:p w14:paraId="63AB141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Синтаксическая синонимия односоставных и двусоставных предложений.</w:t>
      </w:r>
    </w:p>
    <w:p w14:paraId="352F58C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Употребление односоставных предложений в речи.</w:t>
      </w:r>
    </w:p>
    <w:p w14:paraId="746DA5A1"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Простое осложнённое предложение</w:t>
      </w:r>
    </w:p>
    <w:p w14:paraId="2D77FB70"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Предложения с однородными членами</w:t>
      </w:r>
    </w:p>
    <w:p w14:paraId="6EF5CB8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Однородные члены предложения, их признаки, средства связи.</w:t>
      </w:r>
    </w:p>
    <w:p w14:paraId="668E040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Союзная и бессоюзная связь однородных членов предложения.</w:t>
      </w:r>
    </w:p>
    <w:p w14:paraId="713EA3C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Однородные и неоднородные определения.</w:t>
      </w:r>
    </w:p>
    <w:p w14:paraId="0B1D7AC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Предложения с обобщающими словами при однородных членах.</w:t>
      </w:r>
    </w:p>
    <w:p w14:paraId="04FB355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Нормы построения предложений с однородными членами, связанными двойными союзами </w:t>
      </w:r>
      <w:r w:rsidRPr="003B4EFD">
        <w:rPr>
          <w:b/>
          <w:bCs/>
          <w:i/>
          <w:iCs/>
          <w:color w:val="auto"/>
          <w:sz w:val="24"/>
          <w:szCs w:val="24"/>
        </w:rPr>
        <w:t>не только... но и</w:t>
      </w:r>
      <w:r w:rsidRPr="003B4EFD">
        <w:rPr>
          <w:i/>
          <w:iCs/>
          <w:color w:val="auto"/>
          <w:sz w:val="24"/>
          <w:szCs w:val="24"/>
        </w:rPr>
        <w:t xml:space="preserve">, </w:t>
      </w:r>
      <w:r w:rsidRPr="003B4EFD">
        <w:rPr>
          <w:b/>
          <w:bCs/>
          <w:i/>
          <w:iCs/>
          <w:color w:val="auto"/>
          <w:sz w:val="24"/>
          <w:szCs w:val="24"/>
        </w:rPr>
        <w:t>как. так и.</w:t>
      </w:r>
    </w:p>
    <w:p w14:paraId="34398A9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3B4EFD">
        <w:rPr>
          <w:b/>
          <w:bCs/>
          <w:i/>
          <w:iCs/>
          <w:color w:val="auto"/>
          <w:sz w:val="24"/>
          <w:szCs w:val="24"/>
        </w:rPr>
        <w:t>и... и</w:t>
      </w:r>
      <w:r w:rsidRPr="003B4EFD">
        <w:rPr>
          <w:color w:val="auto"/>
          <w:sz w:val="24"/>
          <w:szCs w:val="24"/>
        </w:rPr>
        <w:t xml:space="preserve">, </w:t>
      </w:r>
      <w:r w:rsidRPr="003B4EFD">
        <w:rPr>
          <w:b/>
          <w:bCs/>
          <w:i/>
          <w:iCs/>
          <w:color w:val="auto"/>
          <w:sz w:val="24"/>
          <w:szCs w:val="24"/>
        </w:rPr>
        <w:t>или... или</w:t>
      </w:r>
      <w:r w:rsidRPr="003B4EFD">
        <w:rPr>
          <w:color w:val="auto"/>
          <w:sz w:val="24"/>
          <w:szCs w:val="24"/>
        </w:rPr>
        <w:t xml:space="preserve">, </w:t>
      </w:r>
      <w:r w:rsidRPr="003B4EFD">
        <w:rPr>
          <w:b/>
          <w:bCs/>
          <w:i/>
          <w:iCs/>
          <w:color w:val="auto"/>
          <w:sz w:val="24"/>
          <w:szCs w:val="24"/>
        </w:rPr>
        <w:t>либо... либо</w:t>
      </w:r>
      <w:r w:rsidRPr="003B4EFD">
        <w:rPr>
          <w:color w:val="auto"/>
          <w:sz w:val="24"/>
          <w:szCs w:val="24"/>
        </w:rPr>
        <w:t xml:space="preserve">, </w:t>
      </w:r>
      <w:r w:rsidRPr="003B4EFD">
        <w:rPr>
          <w:b/>
          <w:bCs/>
          <w:i/>
          <w:iCs/>
          <w:color w:val="auto"/>
          <w:sz w:val="24"/>
          <w:szCs w:val="24"/>
        </w:rPr>
        <w:t>ни... ни</w:t>
      </w:r>
      <w:r w:rsidRPr="003B4EFD">
        <w:rPr>
          <w:color w:val="auto"/>
          <w:sz w:val="24"/>
          <w:szCs w:val="24"/>
        </w:rPr>
        <w:t xml:space="preserve">, </w:t>
      </w:r>
      <w:r w:rsidRPr="003B4EFD">
        <w:rPr>
          <w:b/>
          <w:bCs/>
          <w:i/>
          <w:iCs/>
          <w:color w:val="auto"/>
          <w:sz w:val="24"/>
          <w:szCs w:val="24"/>
        </w:rPr>
        <w:t>то... то</w:t>
      </w:r>
      <w:r w:rsidRPr="003B4EFD">
        <w:rPr>
          <w:color w:val="auto"/>
          <w:sz w:val="24"/>
          <w:szCs w:val="24"/>
        </w:rPr>
        <w:t>).</w:t>
      </w:r>
    </w:p>
    <w:p w14:paraId="1E87A49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постановки знаков препинания в предложениях с обобщающими словами при однородных членах.</w:t>
      </w:r>
    </w:p>
    <w:p w14:paraId="54C222D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Нормы постановки знаков препинания в простом и сложном предложениях с союзом </w:t>
      </w:r>
      <w:r w:rsidRPr="003B4EFD">
        <w:rPr>
          <w:b/>
          <w:bCs/>
          <w:i/>
          <w:iCs/>
          <w:color w:val="auto"/>
          <w:sz w:val="24"/>
          <w:szCs w:val="24"/>
        </w:rPr>
        <w:t>и</w:t>
      </w:r>
      <w:r w:rsidRPr="003B4EFD">
        <w:rPr>
          <w:color w:val="auto"/>
          <w:sz w:val="24"/>
          <w:szCs w:val="24"/>
        </w:rPr>
        <w:t>.</w:t>
      </w:r>
    </w:p>
    <w:p w14:paraId="36BFD18C"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Предложения с обособленными членами</w:t>
      </w:r>
    </w:p>
    <w:p w14:paraId="77D6C53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Уточняющие члены предложения, пояснительные и присоединительные конструкции.</w:t>
      </w:r>
    </w:p>
    <w:p w14:paraId="3CEE3A5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Предложения с обращениями, вводными и вставными конструкциями</w:t>
      </w:r>
    </w:p>
    <w:p w14:paraId="5C456B1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Обращение. Основные функции обращения. Распространённое и нераспространённое обращение.</w:t>
      </w:r>
    </w:p>
    <w:p w14:paraId="6E29548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Вводные конструкции.</w:t>
      </w:r>
    </w:p>
    <w:p w14:paraId="429C815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Вставные конструкции.</w:t>
      </w:r>
    </w:p>
    <w:p w14:paraId="77EA6E8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Омонимия членов предложения и вводных слов, словосочетаний и предложений.</w:t>
      </w:r>
    </w:p>
    <w:p w14:paraId="779ED23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постановки знаков препинания в предложениях с вводными и вставными конструкциями, обращениями и междометиями.</w:t>
      </w:r>
    </w:p>
    <w:p w14:paraId="32E908FE" w14:textId="77777777" w:rsidR="00DE091C" w:rsidRDefault="00DE091C" w:rsidP="00926B62">
      <w:pPr>
        <w:pStyle w:val="af5"/>
        <w:rPr>
          <w:rFonts w:ascii="Times New Roman" w:hAnsi="Times New Roman" w:cs="Times New Roman"/>
          <w:color w:val="auto"/>
          <w:sz w:val="24"/>
          <w:szCs w:val="24"/>
        </w:rPr>
      </w:pPr>
      <w:bookmarkStart w:id="37" w:name="bookmark109"/>
    </w:p>
    <w:p w14:paraId="0D6D1CED" w14:textId="77777777" w:rsidR="00A57638" w:rsidRPr="003B4EFD" w:rsidRDefault="009A14ED"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9 </w:t>
      </w:r>
      <w:r w:rsidR="00E235EB" w:rsidRPr="003B4EFD">
        <w:rPr>
          <w:rFonts w:ascii="Times New Roman" w:hAnsi="Times New Roman" w:cs="Times New Roman"/>
          <w:color w:val="auto"/>
          <w:sz w:val="24"/>
          <w:szCs w:val="24"/>
        </w:rPr>
        <w:t>КЛАСС</w:t>
      </w:r>
      <w:bookmarkEnd w:id="37"/>
    </w:p>
    <w:p w14:paraId="2DFB727C" w14:textId="77777777" w:rsidR="009A14ED" w:rsidRPr="003B4EFD" w:rsidRDefault="009A14ED" w:rsidP="00926B62">
      <w:pPr>
        <w:pStyle w:val="af5"/>
        <w:rPr>
          <w:rFonts w:ascii="Times New Roman" w:hAnsi="Times New Roman" w:cs="Times New Roman"/>
          <w:color w:val="auto"/>
          <w:sz w:val="24"/>
          <w:szCs w:val="24"/>
        </w:rPr>
      </w:pPr>
      <w:bookmarkStart w:id="38" w:name="bookmark111"/>
    </w:p>
    <w:p w14:paraId="2263D657"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Общие сведения о языке</w:t>
      </w:r>
      <w:bookmarkEnd w:id="38"/>
    </w:p>
    <w:p w14:paraId="6B22928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Роль русского языка в Российской Федерации.</w:t>
      </w:r>
    </w:p>
    <w:p w14:paraId="285C5DD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Русский язык в современном мире.</w:t>
      </w:r>
    </w:p>
    <w:p w14:paraId="7A882936" w14:textId="77777777" w:rsidR="009A14ED" w:rsidRPr="003B4EFD" w:rsidRDefault="009A14ED" w:rsidP="00926B62">
      <w:pPr>
        <w:pStyle w:val="af5"/>
        <w:rPr>
          <w:rFonts w:ascii="Times New Roman" w:hAnsi="Times New Roman" w:cs="Times New Roman"/>
          <w:color w:val="auto"/>
          <w:sz w:val="24"/>
          <w:szCs w:val="24"/>
        </w:rPr>
      </w:pPr>
      <w:bookmarkStart w:id="39" w:name="bookmark113"/>
    </w:p>
    <w:p w14:paraId="54A1FA59"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bookmarkEnd w:id="39"/>
    </w:p>
    <w:p w14:paraId="650DFA6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Речь устная и письменная, монологическая и диалогическая, полилог (повторение).</w:t>
      </w:r>
    </w:p>
    <w:p w14:paraId="644B311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речевой деятельности: говорение, письмо, аудирование, чтение (повторение).</w:t>
      </w:r>
    </w:p>
    <w:p w14:paraId="33A7B8C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аудирования: выборочное, ознакомительное, детальное.</w:t>
      </w:r>
    </w:p>
    <w:p w14:paraId="4469115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чтения: изучающее, ознакомительное, просмотровое, поисковое.</w:t>
      </w:r>
    </w:p>
    <w:p w14:paraId="0DCC4A3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Подробное, сжатое, выборочное изложение прочитанного или прослушанного текста.</w:t>
      </w:r>
    </w:p>
    <w:p w14:paraId="1C62EE7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Приёмы работы с учебной книгой, лингвистическими словарями, справочной литературой.</w:t>
      </w:r>
    </w:p>
    <w:p w14:paraId="7D40C6FD" w14:textId="77777777" w:rsidR="009A14ED" w:rsidRPr="003B4EFD" w:rsidRDefault="009A14ED" w:rsidP="00926B62">
      <w:pPr>
        <w:pStyle w:val="af5"/>
        <w:rPr>
          <w:rFonts w:ascii="Times New Roman" w:hAnsi="Times New Roman" w:cs="Times New Roman"/>
          <w:color w:val="auto"/>
          <w:sz w:val="24"/>
          <w:szCs w:val="24"/>
        </w:rPr>
      </w:pPr>
      <w:bookmarkStart w:id="40" w:name="bookmark115"/>
    </w:p>
    <w:p w14:paraId="391EDC9C"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Текст</w:t>
      </w:r>
      <w:bookmarkEnd w:id="40"/>
    </w:p>
    <w:p w14:paraId="70021A8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14:paraId="1BC055F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Особенности употребления языковых средств выразительности в текстах, принадлежащих к различным функционально</w:t>
      </w:r>
      <w:r w:rsidR="00F02495" w:rsidRPr="003B4EFD">
        <w:rPr>
          <w:color w:val="auto"/>
          <w:sz w:val="24"/>
          <w:szCs w:val="24"/>
        </w:rPr>
        <w:t xml:space="preserve"> - </w:t>
      </w:r>
      <w:r w:rsidRPr="003B4EFD">
        <w:rPr>
          <w:color w:val="auto"/>
          <w:sz w:val="24"/>
          <w:szCs w:val="24"/>
        </w:rPr>
        <w:t>смысловым типам речи.</w:t>
      </w:r>
    </w:p>
    <w:p w14:paraId="3CAE526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Информационная переработка текста.</w:t>
      </w:r>
    </w:p>
    <w:p w14:paraId="069AF376" w14:textId="77777777" w:rsidR="009A14ED" w:rsidRPr="003B4EFD" w:rsidRDefault="009A14ED" w:rsidP="00926B62">
      <w:pPr>
        <w:pStyle w:val="af5"/>
        <w:rPr>
          <w:rFonts w:ascii="Times New Roman" w:hAnsi="Times New Roman" w:cs="Times New Roman"/>
          <w:color w:val="auto"/>
          <w:sz w:val="24"/>
          <w:szCs w:val="24"/>
        </w:rPr>
      </w:pPr>
      <w:bookmarkStart w:id="41" w:name="bookmark117"/>
    </w:p>
    <w:p w14:paraId="017AAD65"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bookmarkEnd w:id="41"/>
    </w:p>
    <w:p w14:paraId="5A5A9FA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Функциональные разновидности современного русского языка: </w:t>
      </w:r>
      <w:r w:rsidR="00F02495" w:rsidRPr="003B4EFD">
        <w:rPr>
          <w:color w:val="auto"/>
          <w:sz w:val="24"/>
          <w:szCs w:val="24"/>
        </w:rPr>
        <w:t>разговорная</w:t>
      </w:r>
      <w:r w:rsidRPr="003B4EFD">
        <w:rPr>
          <w:color w:val="auto"/>
          <w:sz w:val="24"/>
          <w:szCs w:val="24"/>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3B4EFD" w:rsidRDefault="009A14ED" w:rsidP="00926B62">
      <w:pPr>
        <w:pStyle w:val="af5"/>
        <w:rPr>
          <w:rFonts w:ascii="Times New Roman" w:hAnsi="Times New Roman" w:cs="Times New Roman"/>
          <w:color w:val="auto"/>
          <w:sz w:val="24"/>
          <w:szCs w:val="24"/>
        </w:rPr>
      </w:pPr>
      <w:bookmarkStart w:id="42" w:name="bookmark119"/>
    </w:p>
    <w:p w14:paraId="04198935"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Синтаксис. Культура речи. Пунктуация</w:t>
      </w:r>
      <w:bookmarkEnd w:id="42"/>
    </w:p>
    <w:p w14:paraId="62B16AED"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Сложное предложение</w:t>
      </w:r>
    </w:p>
    <w:p w14:paraId="4B5FFA8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Понятие о сложном предложении (повторение).</w:t>
      </w:r>
    </w:p>
    <w:p w14:paraId="3C1B3DF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Классификация сложных предложений.</w:t>
      </w:r>
    </w:p>
    <w:p w14:paraId="7C24677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Смысловое, структурное и интонационное единство частей сложного предложения.</w:t>
      </w:r>
    </w:p>
    <w:p w14:paraId="1BA35346"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Сложносочинённое предложение</w:t>
      </w:r>
    </w:p>
    <w:p w14:paraId="63BE59B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Понятие о сложносочинённом предложении, его строении.</w:t>
      </w:r>
    </w:p>
    <w:p w14:paraId="18842DD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сложносочинённых предложений. Средства связи частей сложносочинённого предложения.</w:t>
      </w:r>
    </w:p>
    <w:p w14:paraId="21DFC76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Интонационные особенности сложносочинённых предложений с разными смысловыми отношениями между частями.</w:t>
      </w:r>
    </w:p>
    <w:p w14:paraId="20F1B80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Синтаксический и пунктуационный анализ сложносочинённых предложений.</w:t>
      </w:r>
    </w:p>
    <w:p w14:paraId="265021C3"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Сложноподчинённое предложение</w:t>
      </w:r>
    </w:p>
    <w:p w14:paraId="6B2BF16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Понятие о сложноподчинённом предложении. Главная и придаточная части предложения.</w:t>
      </w:r>
    </w:p>
    <w:p w14:paraId="0FD90C2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Союзы и союзные слова. Различия подчинительных союзов и союзных слов.</w:t>
      </w:r>
    </w:p>
    <w:p w14:paraId="14B336D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Грамматическая синонимия сложноподчинённых предложений и простых предложений с обособленными членами.</w:t>
      </w:r>
    </w:p>
    <w:p w14:paraId="5D15107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B4EFD">
        <w:rPr>
          <w:b/>
          <w:bCs/>
          <w:i/>
          <w:iCs/>
          <w:color w:val="auto"/>
          <w:sz w:val="24"/>
          <w:szCs w:val="24"/>
        </w:rPr>
        <w:t>чтобы</w:t>
      </w:r>
      <w:r w:rsidRPr="003B4EFD">
        <w:rPr>
          <w:color w:val="auto"/>
          <w:sz w:val="24"/>
          <w:szCs w:val="24"/>
        </w:rPr>
        <w:t xml:space="preserve">, союзными словами </w:t>
      </w:r>
      <w:r w:rsidRPr="003B4EFD">
        <w:rPr>
          <w:b/>
          <w:bCs/>
          <w:i/>
          <w:iCs/>
          <w:color w:val="auto"/>
          <w:sz w:val="24"/>
          <w:szCs w:val="24"/>
        </w:rPr>
        <w:t>какой</w:t>
      </w:r>
      <w:r w:rsidRPr="003B4EFD">
        <w:rPr>
          <w:color w:val="auto"/>
          <w:sz w:val="24"/>
          <w:szCs w:val="24"/>
        </w:rPr>
        <w:t xml:space="preserve">, </w:t>
      </w:r>
      <w:r w:rsidRPr="003B4EFD">
        <w:rPr>
          <w:b/>
          <w:bCs/>
          <w:i/>
          <w:iCs/>
          <w:color w:val="auto"/>
          <w:sz w:val="24"/>
          <w:szCs w:val="24"/>
        </w:rPr>
        <w:t>который</w:t>
      </w:r>
      <w:r w:rsidRPr="003B4EFD">
        <w:rPr>
          <w:color w:val="auto"/>
          <w:sz w:val="24"/>
          <w:szCs w:val="24"/>
        </w:rPr>
        <w:t>. Типичные грамматические ошибки при построении сложноподчинённых предложений.</w:t>
      </w:r>
    </w:p>
    <w:p w14:paraId="0DC6609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постановки знаков препинания в сложноподчинённых предложениях.</w:t>
      </w:r>
    </w:p>
    <w:p w14:paraId="0B084AD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Синтаксический и пунктуационный анализ сложноподчинённых предложений.</w:t>
      </w:r>
    </w:p>
    <w:p w14:paraId="582BF66A"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Бессоюзное сложное предложение</w:t>
      </w:r>
    </w:p>
    <w:p w14:paraId="2999385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Понятие о бессоюзном сложном предложении.</w:t>
      </w:r>
    </w:p>
    <w:p w14:paraId="7612664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Синтаксический и пунктуационный анализ бессоюзных сложных предложений.</w:t>
      </w:r>
    </w:p>
    <w:p w14:paraId="112478ED"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Сложные предложения с разными видами союзной и бессоюзной связи</w:t>
      </w:r>
    </w:p>
    <w:p w14:paraId="3F3FD65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Типы сложных предложений с разными видами связи.</w:t>
      </w:r>
    </w:p>
    <w:p w14:paraId="0F0DC07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Синтаксический и пунктуационный анализ сложных предложений с разными видами союзной и бессоюзной связи.</w:t>
      </w:r>
    </w:p>
    <w:p w14:paraId="1D9C4874"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Прямая и косвенная речь</w:t>
      </w:r>
    </w:p>
    <w:p w14:paraId="0F9453B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Прямая и косвенная речь. Синонимия предложений с прямой и косвенной речью.</w:t>
      </w:r>
    </w:p>
    <w:p w14:paraId="485CA1E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Цитирование. Способы включения цитат в высказывание.</w:t>
      </w:r>
    </w:p>
    <w:p w14:paraId="24BC99A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Применение знаний по синтаксису и пунктуации в практике правописания.</w:t>
      </w:r>
    </w:p>
    <w:p w14:paraId="733D5C8A" w14:textId="77777777" w:rsidR="009A14ED" w:rsidRPr="003B4EFD" w:rsidRDefault="009A14ED" w:rsidP="00926B62">
      <w:pPr>
        <w:rPr>
          <w:rFonts w:ascii="Times New Roman" w:hAnsi="Times New Roman" w:cs="Times New Roman"/>
        </w:rPr>
      </w:pPr>
      <w:bookmarkStart w:id="43" w:name="bookmark121"/>
    </w:p>
    <w:p w14:paraId="141421D5" w14:textId="77777777" w:rsidR="00982167" w:rsidRPr="003B4EFD" w:rsidRDefault="00982167" w:rsidP="00926B62">
      <w:pPr>
        <w:rPr>
          <w:rFonts w:ascii="Times New Roman" w:hAnsi="Times New Roman" w:cs="Times New Roman"/>
        </w:rPr>
      </w:pPr>
    </w:p>
    <w:p w14:paraId="58BCF555" w14:textId="74ADB2DE"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ПЛАНИРУЕМЫЕ РЕЗУЛЬТАТЫ ОСВОЕНИЯ</w:t>
      </w:r>
      <w:bookmarkEnd w:id="43"/>
      <w:r w:rsidR="00A64A54">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УЧЕБНОГО ПРЕДМЕТА «РУССКИЙ ЯЗЫК»</w:t>
      </w:r>
    </w:p>
    <w:p w14:paraId="641CAD72"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НА УРОВНЕ ОСНОВНОГО ОБЩЕГО ОБРАЗОВАНИЯ</w:t>
      </w:r>
    </w:p>
    <w:p w14:paraId="425678A3" w14:textId="77777777" w:rsidR="00982167" w:rsidRPr="003B4EFD" w:rsidRDefault="00982167" w:rsidP="00926B62">
      <w:pPr>
        <w:pStyle w:val="af5"/>
        <w:rPr>
          <w:rFonts w:ascii="Times New Roman" w:hAnsi="Times New Roman" w:cs="Times New Roman"/>
          <w:color w:val="auto"/>
          <w:sz w:val="24"/>
          <w:szCs w:val="24"/>
        </w:rPr>
      </w:pPr>
      <w:bookmarkStart w:id="44" w:name="bookmark125"/>
    </w:p>
    <w:p w14:paraId="0A5ECD00"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ЛИЧНОСТНЫЕ РЕЗУЛЬТАТЫ</w:t>
      </w:r>
      <w:bookmarkEnd w:id="44"/>
    </w:p>
    <w:p w14:paraId="71EB2CE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Гражданского воспитания:</w:t>
      </w:r>
    </w:p>
    <w:p w14:paraId="3EDC4B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Патриотического воспитания:</w:t>
      </w:r>
    </w:p>
    <w:p w14:paraId="700F4B6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Духовно-нравственного воспитания:</w:t>
      </w:r>
    </w:p>
    <w:p w14:paraId="4E52870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3B4EFD">
        <w:rPr>
          <w:color w:val="auto"/>
          <w:sz w:val="24"/>
          <w:szCs w:val="24"/>
        </w:rPr>
        <w:t>норм с</w:t>
      </w:r>
      <w:r w:rsidRPr="003B4EFD">
        <w:rPr>
          <w:color w:val="auto"/>
          <w:sz w:val="24"/>
          <w:szCs w:val="24"/>
        </w:rPr>
        <w:t xml:space="preserve"> учётом осознания последствий поступков; активное неприятие асоциальных поступков; свобода и </w:t>
      </w:r>
      <w:r w:rsidR="00A80936" w:rsidRPr="003B4EFD">
        <w:rPr>
          <w:color w:val="auto"/>
          <w:sz w:val="24"/>
          <w:szCs w:val="24"/>
        </w:rPr>
        <w:t>ответственность личности</w:t>
      </w:r>
      <w:r w:rsidRPr="003B4EFD">
        <w:rPr>
          <w:color w:val="auto"/>
          <w:sz w:val="24"/>
          <w:szCs w:val="24"/>
        </w:rPr>
        <w:t xml:space="preserve"> в условиях индивидуального и общественного пространства.</w:t>
      </w:r>
    </w:p>
    <w:p w14:paraId="4F12EFCF"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Эстетического воспитания:</w:t>
      </w:r>
    </w:p>
    <w:p w14:paraId="2486B0F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Физического воспитания, формирования культуры здоровья и эмоционального благополучия:</w:t>
      </w:r>
    </w:p>
    <w:p w14:paraId="74A3EE4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умение принимать себя и других, не осуждая;</w:t>
      </w:r>
    </w:p>
    <w:p w14:paraId="7D61E7D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Трудового воспитания:</w:t>
      </w:r>
    </w:p>
    <w:p w14:paraId="463EDCF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Экологического воспитания:</w:t>
      </w:r>
    </w:p>
    <w:p w14:paraId="06E72B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Ценности научного познания:</w:t>
      </w:r>
    </w:p>
    <w:p w14:paraId="5ECF9EF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Адаптации обучающегося к изменяющимся условиям социальной и природной среды:</w:t>
      </w:r>
    </w:p>
    <w:p w14:paraId="5B58359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3B4EFD" w:rsidRDefault="00982167" w:rsidP="00926B62">
      <w:pPr>
        <w:pStyle w:val="af5"/>
        <w:rPr>
          <w:rFonts w:ascii="Times New Roman" w:hAnsi="Times New Roman" w:cs="Times New Roman"/>
          <w:color w:val="auto"/>
          <w:sz w:val="24"/>
          <w:szCs w:val="24"/>
        </w:rPr>
      </w:pPr>
    </w:p>
    <w:p w14:paraId="2E61BA8E"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МЕТАПРЕДМЕТНЫЕ РЕЗУЛЬТАТЫ</w:t>
      </w:r>
      <w:r w:rsidR="00982167" w:rsidRPr="003B4EFD">
        <w:rPr>
          <w:rFonts w:ascii="Times New Roman" w:hAnsi="Times New Roman" w:cs="Times New Roman"/>
          <w:color w:val="auto"/>
          <w:sz w:val="24"/>
          <w:szCs w:val="24"/>
        </w:rPr>
        <w:t xml:space="preserve"> </w:t>
      </w:r>
    </w:p>
    <w:p w14:paraId="763EA8C8" w14:textId="77777777" w:rsidR="00982167" w:rsidRPr="003B4EFD" w:rsidRDefault="00982167" w:rsidP="00926B62">
      <w:pPr>
        <w:pStyle w:val="af5"/>
        <w:rPr>
          <w:rFonts w:ascii="Times New Roman" w:hAnsi="Times New Roman" w:cs="Times New Roman"/>
          <w:color w:val="auto"/>
          <w:sz w:val="24"/>
          <w:szCs w:val="24"/>
        </w:rPr>
      </w:pPr>
      <w:bookmarkStart w:id="45" w:name="bookmark127"/>
    </w:p>
    <w:p w14:paraId="5CDE00A2" w14:textId="77777777" w:rsidR="00A57638" w:rsidRPr="003B4EFD" w:rsidRDefault="00982167"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1. </w:t>
      </w:r>
      <w:r w:rsidR="00E235EB" w:rsidRPr="003B4EFD">
        <w:rPr>
          <w:rFonts w:ascii="Times New Roman" w:hAnsi="Times New Roman" w:cs="Times New Roman"/>
          <w:color w:val="auto"/>
          <w:sz w:val="24"/>
          <w:szCs w:val="24"/>
        </w:rPr>
        <w:t>Овладение универсальными учебными познавательными</w:t>
      </w:r>
      <w:bookmarkEnd w:id="45"/>
      <w:r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действиями</w:t>
      </w:r>
    </w:p>
    <w:p w14:paraId="4BCB29FB"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Базовые логические действия:</w:t>
      </w:r>
    </w:p>
    <w:p w14:paraId="4C1667F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и характеризовать существенные признаки языковых единиц, языковых явлений и процессов;</w:t>
      </w:r>
    </w:p>
    <w:p w14:paraId="129E2F4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598900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дефицит информации текста, необходимой для решения поставленной учебной задачи;</w:t>
      </w:r>
    </w:p>
    <w:p w14:paraId="6F419D4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Базовые исследовательские действия:</w:t>
      </w:r>
    </w:p>
    <w:p w14:paraId="7277AE5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вопросы как исследовательский инструмент познания в языковом образовании;</w:t>
      </w:r>
    </w:p>
    <w:p w14:paraId="7467785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составлять алгоритм действий и использовать его для решения учебных задач;</w:t>
      </w:r>
    </w:p>
    <w:p w14:paraId="7C6C80A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Работа с информацией:</w:t>
      </w:r>
    </w:p>
    <w:p w14:paraId="4CDBC11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оценивать надёжность информации по критериям, предложенным учителем или сформулированным самостоятельно;</w:t>
      </w:r>
    </w:p>
    <w:p w14:paraId="7361757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эффективно запоминать и систематизировать информацию.</w:t>
      </w:r>
    </w:p>
    <w:p w14:paraId="7CE47839" w14:textId="77777777" w:rsidR="00982167" w:rsidRPr="003B4EFD" w:rsidRDefault="00982167" w:rsidP="00926B62">
      <w:pPr>
        <w:pStyle w:val="13"/>
        <w:spacing w:line="240" w:lineRule="auto"/>
        <w:ind w:firstLine="567"/>
        <w:jc w:val="both"/>
        <w:rPr>
          <w:color w:val="auto"/>
          <w:sz w:val="24"/>
          <w:szCs w:val="24"/>
        </w:rPr>
      </w:pPr>
    </w:p>
    <w:p w14:paraId="63E517D1" w14:textId="77777777" w:rsidR="00A57638" w:rsidRPr="003B4EFD" w:rsidRDefault="00982167" w:rsidP="00926B62">
      <w:pPr>
        <w:pStyle w:val="af5"/>
        <w:rPr>
          <w:rFonts w:ascii="Times New Roman" w:hAnsi="Times New Roman" w:cs="Times New Roman"/>
          <w:color w:val="auto"/>
          <w:sz w:val="24"/>
          <w:szCs w:val="24"/>
        </w:rPr>
      </w:pPr>
      <w:bookmarkStart w:id="46" w:name="bookmark130"/>
      <w:r w:rsidRPr="003B4EFD">
        <w:rPr>
          <w:rFonts w:ascii="Times New Roman" w:hAnsi="Times New Roman" w:cs="Times New Roman"/>
          <w:color w:val="auto"/>
          <w:sz w:val="24"/>
          <w:szCs w:val="24"/>
        </w:rPr>
        <w:t xml:space="preserve">2. </w:t>
      </w:r>
      <w:r w:rsidR="00E235EB" w:rsidRPr="003B4EFD">
        <w:rPr>
          <w:rFonts w:ascii="Times New Roman" w:hAnsi="Times New Roman" w:cs="Times New Roman"/>
          <w:color w:val="auto"/>
          <w:sz w:val="24"/>
          <w:szCs w:val="24"/>
        </w:rPr>
        <w:t>Овладение универсальными учебными коммуникативными</w:t>
      </w:r>
      <w:bookmarkEnd w:id="46"/>
    </w:p>
    <w:p w14:paraId="66CFA98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действиями</w:t>
      </w:r>
    </w:p>
    <w:p w14:paraId="47A7A2DE"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Общение:</w:t>
      </w:r>
    </w:p>
    <w:p w14:paraId="051FFE0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невербальные средства общения, понимать значение социальных знаков;</w:t>
      </w:r>
    </w:p>
    <w:p w14:paraId="2D008BE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знать и распознавать предпосылки конфликтных ситуаций и смягчать конфликты, вести переговоры;</w:t>
      </w:r>
    </w:p>
    <w:p w14:paraId="0904ED0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Совместная деятельность:</w:t>
      </w:r>
    </w:p>
    <w:p w14:paraId="67F2BCA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3B4EFD" w:rsidRDefault="00982167" w:rsidP="00926B62">
      <w:pPr>
        <w:pStyle w:val="af5"/>
        <w:rPr>
          <w:rFonts w:ascii="Times New Roman" w:hAnsi="Times New Roman" w:cs="Times New Roman"/>
          <w:color w:val="auto"/>
          <w:sz w:val="24"/>
          <w:szCs w:val="24"/>
        </w:rPr>
      </w:pPr>
      <w:bookmarkStart w:id="47" w:name="bookmark133"/>
    </w:p>
    <w:p w14:paraId="604EDC8D" w14:textId="77777777" w:rsidR="00A57638" w:rsidRPr="003B4EFD" w:rsidRDefault="00982167"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3. </w:t>
      </w:r>
      <w:r w:rsidR="00E235EB" w:rsidRPr="003B4EFD">
        <w:rPr>
          <w:rFonts w:ascii="Times New Roman" w:hAnsi="Times New Roman" w:cs="Times New Roman"/>
          <w:color w:val="auto"/>
          <w:sz w:val="24"/>
          <w:szCs w:val="24"/>
        </w:rPr>
        <w:t>Овладение универсальными учебными регулятивными</w:t>
      </w:r>
      <w:bookmarkEnd w:id="47"/>
      <w:r w:rsidRPr="003B4EFD">
        <w:rPr>
          <w:rFonts w:ascii="Times New Roman" w:hAnsi="Times New Roman" w:cs="Times New Roman"/>
          <w:color w:val="auto"/>
          <w:sz w:val="24"/>
          <w:szCs w:val="24"/>
        </w:rPr>
        <w:t xml:space="preserve"> </w:t>
      </w:r>
      <w:r w:rsidR="00E235EB" w:rsidRPr="003B4EFD">
        <w:rPr>
          <w:rFonts w:ascii="Times New Roman" w:hAnsi="Times New Roman" w:cs="Times New Roman"/>
          <w:color w:val="auto"/>
          <w:sz w:val="24"/>
          <w:szCs w:val="24"/>
        </w:rPr>
        <w:t>действиями</w:t>
      </w:r>
    </w:p>
    <w:p w14:paraId="4C6FF2C0"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Самоорганизация:</w:t>
      </w:r>
    </w:p>
    <w:p w14:paraId="7DC08E4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проблемы для решения в учебных и жизненных ситуациях;</w:t>
      </w:r>
    </w:p>
    <w:p w14:paraId="5F204F6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самостоятельно составлять план действий, вносить необходимые коррективы в ходе его реализации;</w:t>
      </w:r>
    </w:p>
    <w:p w14:paraId="781BCE1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делать выбор и брать ответственность за решение.</w:t>
      </w:r>
    </w:p>
    <w:p w14:paraId="5DBF011B"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Самоконтроль:</w:t>
      </w:r>
    </w:p>
    <w:p w14:paraId="039A602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разными способами самоконтроля (в том числе речевого), самомотивации и рефлексии;</w:t>
      </w:r>
    </w:p>
    <w:p w14:paraId="5468390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давать адекватную оценку учебной ситуации и предлагать план её изменения;</w:t>
      </w:r>
    </w:p>
    <w:p w14:paraId="3D60682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Эмоциональный интеллект:</w:t>
      </w:r>
    </w:p>
    <w:p w14:paraId="5C5489D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развивать способность управлять собственными эмоциями и эмоциями других;</w:t>
      </w:r>
    </w:p>
    <w:p w14:paraId="3238275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3B4EFD" w:rsidRDefault="00E235EB" w:rsidP="00926B62">
      <w:pPr>
        <w:pStyle w:val="13"/>
        <w:spacing w:line="240" w:lineRule="auto"/>
        <w:ind w:firstLine="567"/>
        <w:jc w:val="both"/>
        <w:rPr>
          <w:color w:val="auto"/>
          <w:sz w:val="24"/>
          <w:szCs w:val="24"/>
        </w:rPr>
      </w:pPr>
      <w:r w:rsidRPr="003B4EFD">
        <w:rPr>
          <w:b/>
          <w:bCs/>
          <w:i/>
          <w:iCs/>
          <w:color w:val="auto"/>
          <w:sz w:val="24"/>
          <w:szCs w:val="24"/>
        </w:rPr>
        <w:t>Принятие себя и других:</w:t>
      </w:r>
    </w:p>
    <w:p w14:paraId="1EFA6B2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осознанно относиться к другому человеку и его мнению;</w:t>
      </w:r>
    </w:p>
    <w:p w14:paraId="07EE230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признавать своё и чужое право на ошибку;</w:t>
      </w:r>
    </w:p>
    <w:p w14:paraId="55C32F5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принимать себя и других, не осуждая;</w:t>
      </w:r>
    </w:p>
    <w:p w14:paraId="3BFC0E5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проявлять открытость;</w:t>
      </w:r>
    </w:p>
    <w:p w14:paraId="4FBF3BD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осознавать невозможность контролировать всё вокруг.</w:t>
      </w:r>
    </w:p>
    <w:p w14:paraId="76672980" w14:textId="77777777" w:rsidR="00982167" w:rsidRPr="003B4EFD" w:rsidRDefault="00982167" w:rsidP="00926B62">
      <w:pPr>
        <w:pStyle w:val="50"/>
        <w:spacing w:after="0"/>
        <w:jc w:val="both"/>
        <w:rPr>
          <w:rFonts w:ascii="Times New Roman" w:hAnsi="Times New Roman" w:cs="Times New Roman"/>
          <w:color w:val="auto"/>
          <w:sz w:val="24"/>
          <w:szCs w:val="24"/>
        </w:rPr>
      </w:pPr>
    </w:p>
    <w:p w14:paraId="6EB00C82"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ПРЕДМЕТНЫЕ РЕЗУЛЬТАТЫ</w:t>
      </w:r>
    </w:p>
    <w:p w14:paraId="198713A6" w14:textId="77777777" w:rsidR="00A57638" w:rsidRPr="003B4EFD" w:rsidRDefault="00982167" w:rsidP="00926B62">
      <w:pPr>
        <w:pStyle w:val="af5"/>
        <w:rPr>
          <w:rFonts w:ascii="Times New Roman" w:hAnsi="Times New Roman" w:cs="Times New Roman"/>
          <w:color w:val="auto"/>
          <w:sz w:val="24"/>
          <w:szCs w:val="24"/>
        </w:rPr>
      </w:pPr>
      <w:bookmarkStart w:id="48" w:name="bookmark136"/>
      <w:r w:rsidRPr="003B4EFD">
        <w:rPr>
          <w:rFonts w:ascii="Times New Roman" w:hAnsi="Times New Roman" w:cs="Times New Roman"/>
          <w:color w:val="auto"/>
          <w:sz w:val="24"/>
          <w:szCs w:val="24"/>
        </w:rPr>
        <w:t xml:space="preserve">5 </w:t>
      </w:r>
      <w:r w:rsidR="00E235EB" w:rsidRPr="003B4EFD">
        <w:rPr>
          <w:rFonts w:ascii="Times New Roman" w:hAnsi="Times New Roman" w:cs="Times New Roman"/>
          <w:color w:val="auto"/>
          <w:sz w:val="24"/>
          <w:szCs w:val="24"/>
        </w:rPr>
        <w:t>КЛАСС</w:t>
      </w:r>
      <w:bookmarkEnd w:id="48"/>
    </w:p>
    <w:p w14:paraId="7BC6A730" w14:textId="77777777" w:rsidR="00A57638" w:rsidRPr="003B4EFD" w:rsidRDefault="00E235EB" w:rsidP="00926B62">
      <w:pPr>
        <w:pStyle w:val="af5"/>
        <w:rPr>
          <w:rFonts w:ascii="Times New Roman" w:hAnsi="Times New Roman" w:cs="Times New Roman"/>
          <w:color w:val="auto"/>
          <w:sz w:val="24"/>
          <w:szCs w:val="24"/>
        </w:rPr>
      </w:pPr>
      <w:bookmarkStart w:id="49" w:name="bookmark138"/>
      <w:r w:rsidRPr="003B4EFD">
        <w:rPr>
          <w:rFonts w:ascii="Times New Roman" w:hAnsi="Times New Roman" w:cs="Times New Roman"/>
          <w:color w:val="auto"/>
          <w:sz w:val="24"/>
          <w:szCs w:val="24"/>
        </w:rPr>
        <w:t>Общие сведения о языке</w:t>
      </w:r>
      <w:bookmarkEnd w:id="49"/>
    </w:p>
    <w:p w14:paraId="0F08DD3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Осознавать богатство и выразительность русского языка, приводить примеры, свидетельствующие об этом.</w:t>
      </w:r>
    </w:p>
    <w:p w14:paraId="621C504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3B4EFD" w:rsidRDefault="00982167" w:rsidP="00926B62">
      <w:pPr>
        <w:pStyle w:val="af5"/>
        <w:rPr>
          <w:rFonts w:ascii="Times New Roman" w:hAnsi="Times New Roman" w:cs="Times New Roman"/>
          <w:color w:val="auto"/>
          <w:sz w:val="24"/>
          <w:szCs w:val="24"/>
        </w:rPr>
      </w:pPr>
      <w:bookmarkStart w:id="50" w:name="bookmark140"/>
    </w:p>
    <w:p w14:paraId="218E965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bookmarkEnd w:id="50"/>
    </w:p>
    <w:p w14:paraId="762977D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чтения: просмотровым, ознакомительным, изучающим, поисковым.</w:t>
      </w:r>
    </w:p>
    <w:p w14:paraId="4220FD4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Устно пересказывать прочитанный или прослушанный текст объёмом не менее 100 слов.</w:t>
      </w:r>
    </w:p>
    <w:p w14:paraId="06A0CAC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Понимать содержание прослушанных и прочитанных </w:t>
      </w:r>
      <w:r w:rsidR="00A80936" w:rsidRPr="003B4EFD">
        <w:rPr>
          <w:color w:val="auto"/>
          <w:sz w:val="24"/>
          <w:szCs w:val="24"/>
        </w:rPr>
        <w:t>научно учебных</w:t>
      </w:r>
      <w:r w:rsidRPr="003B4EFD">
        <w:rPr>
          <w:color w:val="auto"/>
          <w:sz w:val="24"/>
          <w:szCs w:val="24"/>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14:paraId="61904A8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3B4EFD" w:rsidRDefault="00982167" w:rsidP="00926B62">
      <w:pPr>
        <w:pStyle w:val="af5"/>
        <w:rPr>
          <w:rFonts w:ascii="Times New Roman" w:hAnsi="Times New Roman" w:cs="Times New Roman"/>
          <w:color w:val="auto"/>
          <w:sz w:val="24"/>
          <w:szCs w:val="24"/>
        </w:rPr>
      </w:pPr>
      <w:bookmarkStart w:id="51" w:name="bookmark142"/>
    </w:p>
    <w:p w14:paraId="695295C4"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Текст</w:t>
      </w:r>
      <w:bookmarkEnd w:id="51"/>
    </w:p>
    <w:p w14:paraId="204879B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знание основных признаков текста (повествование) в практике его создания.</w:t>
      </w:r>
    </w:p>
    <w:p w14:paraId="01E9F29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умениями информационной переработки прослушанного и прочитанного научно-учебного, художественного и научно</w:t>
      </w:r>
      <w:r w:rsidR="00F61DE3" w:rsidRPr="003B4EFD">
        <w:rPr>
          <w:color w:val="auto"/>
          <w:sz w:val="24"/>
          <w:szCs w:val="24"/>
        </w:rPr>
        <w:t xml:space="preserve"> </w:t>
      </w:r>
      <w:r w:rsidRPr="003B4EFD">
        <w:rPr>
          <w:color w:val="auto"/>
          <w:sz w:val="24"/>
          <w:szCs w:val="24"/>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сообщение на заданную тему в виде презентации.</w:t>
      </w:r>
    </w:p>
    <w:p w14:paraId="0442CD7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3B4EFD" w:rsidRDefault="00982167" w:rsidP="00926B62">
      <w:pPr>
        <w:pStyle w:val="af5"/>
        <w:rPr>
          <w:rFonts w:ascii="Times New Roman" w:hAnsi="Times New Roman" w:cs="Times New Roman"/>
          <w:color w:val="auto"/>
          <w:sz w:val="24"/>
          <w:szCs w:val="24"/>
        </w:rPr>
      </w:pPr>
      <w:bookmarkStart w:id="52" w:name="bookmark144"/>
    </w:p>
    <w:p w14:paraId="24A2869B"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bookmarkEnd w:id="52"/>
    </w:p>
    <w:p w14:paraId="0A12C0B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3B4EFD" w:rsidRDefault="00982167" w:rsidP="00926B62">
      <w:pPr>
        <w:pStyle w:val="af5"/>
        <w:rPr>
          <w:rFonts w:ascii="Times New Roman" w:hAnsi="Times New Roman" w:cs="Times New Roman"/>
          <w:color w:val="auto"/>
          <w:sz w:val="24"/>
          <w:szCs w:val="24"/>
        </w:rPr>
      </w:pPr>
      <w:bookmarkStart w:id="53" w:name="bookmark146"/>
    </w:p>
    <w:p w14:paraId="49E1F9D7"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СИСТЕМА ЯЗЫКА</w:t>
      </w:r>
      <w:bookmarkEnd w:id="53"/>
    </w:p>
    <w:p w14:paraId="7D3A9A63"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Фонетика. Графика. Орфоэпия</w:t>
      </w:r>
    </w:p>
    <w:p w14:paraId="4C41B21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звуки; понимать различие между звуком и буквой, характеризовать систему звуков.</w:t>
      </w:r>
    </w:p>
    <w:p w14:paraId="0F58F17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фонетический анализ слов.</w:t>
      </w:r>
    </w:p>
    <w:p w14:paraId="62336FE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знания по фонетике, графике и орфоэпии в практике произношения и правописания слов.</w:t>
      </w:r>
    </w:p>
    <w:p w14:paraId="6A58509F"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Орфография</w:t>
      </w:r>
    </w:p>
    <w:p w14:paraId="5919D8F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изученные орфограммы.</w:t>
      </w:r>
    </w:p>
    <w:p w14:paraId="7E5016E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3B4EFD">
        <w:rPr>
          <w:b/>
          <w:bCs/>
          <w:i/>
          <w:iCs/>
          <w:color w:val="auto"/>
          <w:sz w:val="24"/>
          <w:szCs w:val="24"/>
        </w:rPr>
        <w:t>ъ</w:t>
      </w:r>
      <w:r w:rsidRPr="003B4EFD">
        <w:rPr>
          <w:color w:val="auto"/>
          <w:sz w:val="24"/>
          <w:szCs w:val="24"/>
        </w:rPr>
        <w:t xml:space="preserve"> и </w:t>
      </w:r>
      <w:r w:rsidRPr="003B4EFD">
        <w:rPr>
          <w:b/>
          <w:bCs/>
          <w:i/>
          <w:iCs/>
          <w:color w:val="auto"/>
          <w:sz w:val="24"/>
          <w:szCs w:val="24"/>
        </w:rPr>
        <w:t>ь</w:t>
      </w:r>
      <w:r w:rsidRPr="003B4EFD">
        <w:rPr>
          <w:color w:val="auto"/>
          <w:sz w:val="24"/>
          <w:szCs w:val="24"/>
        </w:rPr>
        <w:t>).</w:t>
      </w:r>
    </w:p>
    <w:p w14:paraId="618A999E"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Лексикология</w:t>
      </w:r>
    </w:p>
    <w:p w14:paraId="1D34212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однозначные и многозначные слова, различать прямое и переносное значения слова.</w:t>
      </w:r>
    </w:p>
    <w:p w14:paraId="6D420E8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тематические группы слов, родовые и видовые понятия.</w:t>
      </w:r>
    </w:p>
    <w:p w14:paraId="02D64DC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лексический анализ слов (в рамках изученного).</w:t>
      </w:r>
    </w:p>
    <w:p w14:paraId="72736F1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Морфемика. Орфография</w:t>
      </w:r>
    </w:p>
    <w:p w14:paraId="1B6524E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морфему как минимальную значимую единицу языка.</w:t>
      </w:r>
    </w:p>
    <w:p w14:paraId="1245D00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морфемы в слове (корень, приставку, суффикс, окончание), выделять основу слова.</w:t>
      </w:r>
    </w:p>
    <w:p w14:paraId="1B4A0D5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Находить чередование звуков в морфемах (в том числе чередование гласных с нулём звука).</w:t>
      </w:r>
    </w:p>
    <w:p w14:paraId="02EE549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морфемный анализ слов.</w:t>
      </w:r>
    </w:p>
    <w:p w14:paraId="0C2FEF1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B4EFD">
        <w:rPr>
          <w:b/>
          <w:bCs/>
          <w:i/>
          <w:iCs/>
          <w:color w:val="auto"/>
          <w:sz w:val="24"/>
          <w:szCs w:val="24"/>
        </w:rPr>
        <w:t>з</w:t>
      </w:r>
      <w:r w:rsidRPr="003B4EFD">
        <w:rPr>
          <w:color w:val="auto"/>
          <w:sz w:val="24"/>
          <w:szCs w:val="24"/>
        </w:rPr>
        <w:t xml:space="preserve"> (-</w:t>
      </w:r>
      <w:r w:rsidRPr="003B4EFD">
        <w:rPr>
          <w:b/>
          <w:bCs/>
          <w:i/>
          <w:iCs/>
          <w:color w:val="auto"/>
          <w:sz w:val="24"/>
          <w:szCs w:val="24"/>
        </w:rPr>
        <w:t>с</w:t>
      </w:r>
      <w:r w:rsidRPr="003B4EFD">
        <w:rPr>
          <w:color w:val="auto"/>
          <w:sz w:val="24"/>
          <w:szCs w:val="24"/>
        </w:rPr>
        <w:t xml:space="preserve">); </w:t>
      </w:r>
      <w:r w:rsidRPr="003B4EFD">
        <w:rPr>
          <w:b/>
          <w:bCs/>
          <w:i/>
          <w:iCs/>
          <w:color w:val="auto"/>
          <w:sz w:val="24"/>
          <w:szCs w:val="24"/>
        </w:rPr>
        <w:t>ы</w:t>
      </w:r>
      <w:r w:rsidRPr="003B4EFD">
        <w:rPr>
          <w:color w:val="auto"/>
          <w:sz w:val="24"/>
          <w:szCs w:val="24"/>
        </w:rPr>
        <w:t xml:space="preserve"> — </w:t>
      </w:r>
      <w:r w:rsidRPr="003B4EFD">
        <w:rPr>
          <w:b/>
          <w:bCs/>
          <w:i/>
          <w:iCs/>
          <w:color w:val="auto"/>
          <w:sz w:val="24"/>
          <w:szCs w:val="24"/>
        </w:rPr>
        <w:t>и</w:t>
      </w:r>
      <w:r w:rsidRPr="003B4EFD">
        <w:rPr>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3B4EFD">
        <w:rPr>
          <w:b/>
          <w:bCs/>
          <w:i/>
          <w:iCs/>
          <w:color w:val="auto"/>
          <w:sz w:val="24"/>
          <w:szCs w:val="24"/>
        </w:rPr>
        <w:t>ё</w:t>
      </w:r>
      <w:r w:rsidRPr="003B4EFD">
        <w:rPr>
          <w:color w:val="auto"/>
          <w:sz w:val="24"/>
          <w:szCs w:val="24"/>
        </w:rPr>
        <w:t xml:space="preserve"> — </w:t>
      </w:r>
      <w:r w:rsidRPr="003B4EFD">
        <w:rPr>
          <w:b/>
          <w:bCs/>
          <w:i/>
          <w:iCs/>
          <w:color w:val="auto"/>
          <w:sz w:val="24"/>
          <w:szCs w:val="24"/>
        </w:rPr>
        <w:t>о</w:t>
      </w:r>
      <w:r w:rsidRPr="003B4EFD">
        <w:rPr>
          <w:color w:val="auto"/>
          <w:sz w:val="24"/>
          <w:szCs w:val="24"/>
        </w:rPr>
        <w:t xml:space="preserve"> после шипящих в корне слова; </w:t>
      </w:r>
      <w:r w:rsidRPr="003B4EFD">
        <w:rPr>
          <w:b/>
          <w:bCs/>
          <w:i/>
          <w:iCs/>
          <w:color w:val="auto"/>
          <w:sz w:val="24"/>
          <w:szCs w:val="24"/>
        </w:rPr>
        <w:t>ы</w:t>
      </w:r>
      <w:r w:rsidRPr="003B4EFD">
        <w:rPr>
          <w:color w:val="auto"/>
          <w:sz w:val="24"/>
          <w:szCs w:val="24"/>
        </w:rPr>
        <w:t xml:space="preserve"> — </w:t>
      </w:r>
      <w:r w:rsidRPr="003B4EFD">
        <w:rPr>
          <w:b/>
          <w:bCs/>
          <w:i/>
          <w:iCs/>
          <w:color w:val="auto"/>
          <w:sz w:val="24"/>
          <w:szCs w:val="24"/>
        </w:rPr>
        <w:t>и</w:t>
      </w:r>
      <w:r w:rsidRPr="003B4EFD">
        <w:rPr>
          <w:color w:val="auto"/>
          <w:sz w:val="24"/>
          <w:szCs w:val="24"/>
        </w:rPr>
        <w:t xml:space="preserve"> после </w:t>
      </w:r>
      <w:r w:rsidRPr="003B4EFD">
        <w:rPr>
          <w:b/>
          <w:bCs/>
          <w:i/>
          <w:iCs/>
          <w:color w:val="auto"/>
          <w:sz w:val="24"/>
          <w:szCs w:val="24"/>
        </w:rPr>
        <w:t>ц</w:t>
      </w:r>
      <w:r w:rsidRPr="003B4EFD">
        <w:rPr>
          <w:color w:val="auto"/>
          <w:sz w:val="24"/>
          <w:szCs w:val="24"/>
        </w:rPr>
        <w:t>.</w:t>
      </w:r>
    </w:p>
    <w:p w14:paraId="25F4DF3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Уместно использовать слова с суффиксами оценки в собственной речи.</w:t>
      </w:r>
    </w:p>
    <w:p w14:paraId="3E24FE5E" w14:textId="77777777" w:rsidR="00982167" w:rsidRPr="003B4EFD" w:rsidRDefault="00982167" w:rsidP="00926B62">
      <w:pPr>
        <w:pStyle w:val="af5"/>
        <w:rPr>
          <w:rFonts w:ascii="Times New Roman" w:hAnsi="Times New Roman" w:cs="Times New Roman"/>
          <w:color w:val="auto"/>
          <w:sz w:val="24"/>
          <w:szCs w:val="24"/>
        </w:rPr>
      </w:pPr>
      <w:bookmarkStart w:id="54" w:name="bookmark148"/>
    </w:p>
    <w:p w14:paraId="2C3F373A"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Морфология. Культура речи. Орфография</w:t>
      </w:r>
      <w:bookmarkEnd w:id="54"/>
    </w:p>
    <w:p w14:paraId="10366A6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имена существительные, имена прилагательные, глаголы.</w:t>
      </w:r>
    </w:p>
    <w:p w14:paraId="3065E7F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знания по морфологии при выполнении языкового анализа различных видов и в речевой практике.</w:t>
      </w:r>
    </w:p>
    <w:p w14:paraId="55C3A080"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Имя существительное</w:t>
      </w:r>
    </w:p>
    <w:p w14:paraId="4CF11F0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лексико-грамматические разряды имён существительных.</w:t>
      </w:r>
    </w:p>
    <w:p w14:paraId="2BC329B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имён существительных.</w:t>
      </w:r>
    </w:p>
    <w:p w14:paraId="20E8ECF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правописания имён существительных: безударных окончаний; </w:t>
      </w:r>
      <w:r w:rsidRPr="003B4EFD">
        <w:rPr>
          <w:b/>
          <w:bCs/>
          <w:i/>
          <w:iCs/>
          <w:color w:val="auto"/>
          <w:sz w:val="24"/>
          <w:szCs w:val="24"/>
        </w:rPr>
        <w:t>о</w:t>
      </w:r>
      <w:r w:rsidRPr="003B4EFD">
        <w:rPr>
          <w:color w:val="auto"/>
          <w:sz w:val="24"/>
          <w:szCs w:val="24"/>
        </w:rPr>
        <w:t xml:space="preserve"> — </w:t>
      </w:r>
      <w:r w:rsidRPr="003B4EFD">
        <w:rPr>
          <w:b/>
          <w:bCs/>
          <w:i/>
          <w:iCs/>
          <w:color w:val="auto"/>
          <w:sz w:val="24"/>
          <w:szCs w:val="24"/>
        </w:rPr>
        <w:t>е</w:t>
      </w:r>
      <w:r w:rsidRPr="003B4EFD">
        <w:rPr>
          <w:color w:val="auto"/>
          <w:sz w:val="24"/>
          <w:szCs w:val="24"/>
        </w:rPr>
        <w:t xml:space="preserve"> (</w:t>
      </w:r>
      <w:r w:rsidRPr="003B4EFD">
        <w:rPr>
          <w:b/>
          <w:bCs/>
          <w:i/>
          <w:iCs/>
          <w:color w:val="auto"/>
          <w:sz w:val="24"/>
          <w:szCs w:val="24"/>
        </w:rPr>
        <w:t>ё</w:t>
      </w:r>
      <w:r w:rsidRPr="003B4EFD">
        <w:rPr>
          <w:color w:val="auto"/>
          <w:sz w:val="24"/>
          <w:szCs w:val="24"/>
        </w:rPr>
        <w:t xml:space="preserve">) после шипящих и </w:t>
      </w:r>
      <w:r w:rsidRPr="003B4EFD">
        <w:rPr>
          <w:b/>
          <w:bCs/>
          <w:i/>
          <w:iCs/>
          <w:color w:val="auto"/>
          <w:sz w:val="24"/>
          <w:szCs w:val="24"/>
        </w:rPr>
        <w:t>ц</w:t>
      </w:r>
      <w:r w:rsidRPr="003B4EFD">
        <w:rPr>
          <w:color w:val="auto"/>
          <w:sz w:val="24"/>
          <w:szCs w:val="24"/>
        </w:rPr>
        <w:t xml:space="preserve"> в суффиксах и окончаниях; суффиксов </w:t>
      </w:r>
      <w:r w:rsidRPr="003B4EFD">
        <w:rPr>
          <w:b/>
          <w:bCs/>
          <w:color w:val="auto"/>
          <w:sz w:val="24"/>
          <w:szCs w:val="24"/>
        </w:rPr>
        <w:t>-</w:t>
      </w:r>
      <w:r w:rsidRPr="003B4EFD">
        <w:rPr>
          <w:b/>
          <w:bCs/>
          <w:i/>
          <w:iCs/>
          <w:color w:val="auto"/>
          <w:sz w:val="24"/>
          <w:szCs w:val="24"/>
        </w:rPr>
        <w:t>чик</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щик</w:t>
      </w:r>
      <w:r w:rsidRPr="003B4EFD">
        <w:rPr>
          <w:b/>
          <w:bCs/>
          <w:color w:val="auto"/>
          <w:sz w:val="24"/>
          <w:szCs w:val="24"/>
        </w:rPr>
        <w:t>-</w:t>
      </w:r>
      <w:r w:rsidRPr="003B4EFD">
        <w:rPr>
          <w:color w:val="auto"/>
          <w:sz w:val="24"/>
          <w:szCs w:val="24"/>
        </w:rPr>
        <w:t xml:space="preserve">, </w:t>
      </w:r>
      <w:r w:rsidRPr="003B4EFD">
        <w:rPr>
          <w:b/>
          <w:bCs/>
          <w:color w:val="auto"/>
          <w:sz w:val="24"/>
          <w:szCs w:val="24"/>
        </w:rPr>
        <w:t>-</w:t>
      </w:r>
      <w:r w:rsidRPr="003B4EFD">
        <w:rPr>
          <w:b/>
          <w:bCs/>
          <w:i/>
          <w:iCs/>
          <w:color w:val="auto"/>
          <w:sz w:val="24"/>
          <w:szCs w:val="24"/>
        </w:rPr>
        <w:t>ек</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ик</w:t>
      </w:r>
      <w:r w:rsidRPr="003B4EFD">
        <w:rPr>
          <w:b/>
          <w:bCs/>
          <w:color w:val="auto"/>
          <w:sz w:val="24"/>
          <w:szCs w:val="24"/>
        </w:rPr>
        <w:t>- (-</w:t>
      </w:r>
      <w:r w:rsidRPr="003B4EFD">
        <w:rPr>
          <w:b/>
          <w:bCs/>
          <w:i/>
          <w:iCs/>
          <w:color w:val="auto"/>
          <w:sz w:val="24"/>
          <w:szCs w:val="24"/>
        </w:rPr>
        <w:t>чик</w:t>
      </w:r>
      <w:r w:rsidRPr="003B4EFD">
        <w:rPr>
          <w:b/>
          <w:bCs/>
          <w:color w:val="auto"/>
          <w:sz w:val="24"/>
          <w:szCs w:val="24"/>
        </w:rPr>
        <w:t xml:space="preserve">-); </w:t>
      </w:r>
      <w:r w:rsidRPr="003B4EFD">
        <w:rPr>
          <w:color w:val="auto"/>
          <w:sz w:val="24"/>
          <w:szCs w:val="24"/>
        </w:rPr>
        <w:t xml:space="preserve">корней с чередованием </w:t>
      </w:r>
      <w:r w:rsidRPr="003B4EFD">
        <w:rPr>
          <w:b/>
          <w:bCs/>
          <w:i/>
          <w:iCs/>
          <w:color w:val="auto"/>
          <w:sz w:val="24"/>
          <w:szCs w:val="24"/>
        </w:rPr>
        <w:t>а</w:t>
      </w:r>
      <w:r w:rsidRPr="003B4EFD">
        <w:rPr>
          <w:color w:val="auto"/>
          <w:sz w:val="24"/>
          <w:szCs w:val="24"/>
        </w:rPr>
        <w:t xml:space="preserve"> // </w:t>
      </w:r>
      <w:r w:rsidRPr="003B4EFD">
        <w:rPr>
          <w:b/>
          <w:bCs/>
          <w:i/>
          <w:iCs/>
          <w:color w:val="auto"/>
          <w:sz w:val="24"/>
          <w:szCs w:val="24"/>
        </w:rPr>
        <w:t>о</w:t>
      </w:r>
      <w:r w:rsidRPr="003B4EFD">
        <w:rPr>
          <w:color w:val="auto"/>
          <w:sz w:val="24"/>
          <w:szCs w:val="24"/>
        </w:rPr>
        <w:t xml:space="preserve">: </w:t>
      </w:r>
      <w:r w:rsidRPr="003B4EFD">
        <w:rPr>
          <w:b/>
          <w:bCs/>
          <w:color w:val="auto"/>
          <w:sz w:val="24"/>
          <w:szCs w:val="24"/>
        </w:rPr>
        <w:t>-</w:t>
      </w:r>
      <w:r w:rsidRPr="003B4EFD">
        <w:rPr>
          <w:b/>
          <w:bCs/>
          <w:i/>
          <w:iCs/>
          <w:color w:val="auto"/>
          <w:sz w:val="24"/>
          <w:szCs w:val="24"/>
        </w:rPr>
        <w:t>лаг</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лож</w:t>
      </w:r>
      <w:r w:rsidRPr="003B4EFD">
        <w:rPr>
          <w:b/>
          <w:bCs/>
          <w:color w:val="auto"/>
          <w:sz w:val="24"/>
          <w:szCs w:val="24"/>
        </w:rPr>
        <w:t>-</w:t>
      </w:r>
      <w:r w:rsidRPr="003B4EFD">
        <w:rPr>
          <w:color w:val="auto"/>
          <w:sz w:val="24"/>
          <w:szCs w:val="24"/>
        </w:rPr>
        <w:t xml:space="preserve">; </w:t>
      </w:r>
      <w:r w:rsidRPr="003B4EFD">
        <w:rPr>
          <w:b/>
          <w:bCs/>
          <w:color w:val="auto"/>
          <w:sz w:val="24"/>
          <w:szCs w:val="24"/>
        </w:rPr>
        <w:t>-</w:t>
      </w:r>
      <w:r w:rsidRPr="003B4EFD">
        <w:rPr>
          <w:b/>
          <w:bCs/>
          <w:i/>
          <w:iCs/>
          <w:color w:val="auto"/>
          <w:sz w:val="24"/>
          <w:szCs w:val="24"/>
        </w:rPr>
        <w:t>раст</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ращ</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рос</w:t>
      </w:r>
      <w:r w:rsidRPr="003B4EFD">
        <w:rPr>
          <w:b/>
          <w:bCs/>
          <w:color w:val="auto"/>
          <w:sz w:val="24"/>
          <w:szCs w:val="24"/>
        </w:rPr>
        <w:t>-</w:t>
      </w:r>
      <w:r w:rsidRPr="003B4EFD">
        <w:rPr>
          <w:color w:val="auto"/>
          <w:sz w:val="24"/>
          <w:szCs w:val="24"/>
        </w:rPr>
        <w:t xml:space="preserve">; </w:t>
      </w:r>
      <w:r w:rsidRPr="003B4EFD">
        <w:rPr>
          <w:b/>
          <w:bCs/>
          <w:color w:val="auto"/>
          <w:sz w:val="24"/>
          <w:szCs w:val="24"/>
        </w:rPr>
        <w:t>-</w:t>
      </w:r>
      <w:r w:rsidRPr="003B4EFD">
        <w:rPr>
          <w:b/>
          <w:bCs/>
          <w:i/>
          <w:iCs/>
          <w:color w:val="auto"/>
          <w:sz w:val="24"/>
          <w:szCs w:val="24"/>
        </w:rPr>
        <w:t>гар</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гор</w:t>
      </w:r>
      <w:r w:rsidRPr="003B4EFD">
        <w:rPr>
          <w:b/>
          <w:bCs/>
          <w:color w:val="auto"/>
          <w:sz w:val="24"/>
          <w:szCs w:val="24"/>
        </w:rPr>
        <w:t>-</w:t>
      </w:r>
      <w:r w:rsidRPr="003B4EFD">
        <w:rPr>
          <w:color w:val="auto"/>
          <w:sz w:val="24"/>
          <w:szCs w:val="24"/>
        </w:rPr>
        <w:t xml:space="preserve">, </w:t>
      </w:r>
      <w:r w:rsidRPr="003B4EFD">
        <w:rPr>
          <w:b/>
          <w:bCs/>
          <w:color w:val="auto"/>
          <w:sz w:val="24"/>
          <w:szCs w:val="24"/>
        </w:rPr>
        <w:t>-</w:t>
      </w:r>
      <w:r w:rsidRPr="003B4EFD">
        <w:rPr>
          <w:b/>
          <w:bCs/>
          <w:i/>
          <w:iCs/>
          <w:color w:val="auto"/>
          <w:sz w:val="24"/>
          <w:szCs w:val="24"/>
        </w:rPr>
        <w:t>зар</w:t>
      </w:r>
      <w:r w:rsidRPr="003B4EFD">
        <w:rPr>
          <w:b/>
          <w:bCs/>
          <w:color w:val="auto"/>
          <w:sz w:val="24"/>
          <w:szCs w:val="24"/>
        </w:rPr>
        <w:t xml:space="preserve">- </w:t>
      </w:r>
      <w:r w:rsidRPr="003B4EFD">
        <w:rPr>
          <w:color w:val="auto"/>
          <w:sz w:val="24"/>
          <w:szCs w:val="24"/>
        </w:rPr>
        <w:t xml:space="preserve">— </w:t>
      </w:r>
      <w:r w:rsidRPr="003B4EFD">
        <w:rPr>
          <w:b/>
          <w:bCs/>
          <w:color w:val="auto"/>
          <w:sz w:val="24"/>
          <w:szCs w:val="24"/>
        </w:rPr>
        <w:t>-</w:t>
      </w:r>
      <w:r w:rsidRPr="003B4EFD">
        <w:rPr>
          <w:b/>
          <w:bCs/>
          <w:i/>
          <w:iCs/>
          <w:color w:val="auto"/>
          <w:sz w:val="24"/>
          <w:szCs w:val="24"/>
        </w:rPr>
        <w:t>зор</w:t>
      </w:r>
      <w:r w:rsidRPr="003B4EFD">
        <w:rPr>
          <w:b/>
          <w:bCs/>
          <w:color w:val="auto"/>
          <w:sz w:val="24"/>
          <w:szCs w:val="24"/>
        </w:rPr>
        <w:t>-</w:t>
      </w:r>
      <w:r w:rsidRPr="003B4EFD">
        <w:rPr>
          <w:color w:val="auto"/>
          <w:sz w:val="24"/>
          <w:szCs w:val="24"/>
        </w:rPr>
        <w:t xml:space="preserve">; </w:t>
      </w:r>
      <w:r w:rsidRPr="003B4EFD">
        <w:rPr>
          <w:b/>
          <w:bCs/>
          <w:i/>
          <w:iCs/>
          <w:color w:val="auto"/>
          <w:sz w:val="24"/>
          <w:szCs w:val="24"/>
        </w:rPr>
        <w:t>-клан-</w:t>
      </w:r>
      <w:r w:rsidRPr="003B4EFD">
        <w:rPr>
          <w:color w:val="auto"/>
          <w:sz w:val="24"/>
          <w:szCs w:val="24"/>
        </w:rPr>
        <w:t xml:space="preserve"> — </w:t>
      </w:r>
      <w:r w:rsidRPr="003B4EFD">
        <w:rPr>
          <w:b/>
          <w:bCs/>
          <w:i/>
          <w:iCs/>
          <w:color w:val="auto"/>
          <w:sz w:val="24"/>
          <w:szCs w:val="24"/>
        </w:rPr>
        <w:t>-клон-</w:t>
      </w:r>
      <w:r w:rsidRPr="003B4EFD">
        <w:rPr>
          <w:color w:val="auto"/>
          <w:sz w:val="24"/>
          <w:szCs w:val="24"/>
        </w:rPr>
        <w:t xml:space="preserve">, </w:t>
      </w:r>
      <w:r w:rsidRPr="003B4EFD">
        <w:rPr>
          <w:b/>
          <w:bCs/>
          <w:i/>
          <w:iCs/>
          <w:color w:val="auto"/>
          <w:sz w:val="24"/>
          <w:szCs w:val="24"/>
        </w:rPr>
        <w:t>-скак-</w:t>
      </w:r>
      <w:r w:rsidRPr="003B4EFD">
        <w:rPr>
          <w:color w:val="auto"/>
          <w:sz w:val="24"/>
          <w:szCs w:val="24"/>
        </w:rPr>
        <w:t xml:space="preserve"> — </w:t>
      </w:r>
      <w:r w:rsidRPr="003B4EFD">
        <w:rPr>
          <w:b/>
          <w:bCs/>
          <w:i/>
          <w:iCs/>
          <w:color w:val="auto"/>
          <w:sz w:val="24"/>
          <w:szCs w:val="24"/>
        </w:rPr>
        <w:t>-скоч-</w:t>
      </w:r>
      <w:r w:rsidRPr="003B4EFD">
        <w:rPr>
          <w:color w:val="auto"/>
          <w:sz w:val="24"/>
          <w:szCs w:val="24"/>
        </w:rPr>
        <w:t xml:space="preserve">; употребления/неупотребления </w:t>
      </w:r>
      <w:r w:rsidRPr="003B4EFD">
        <w:rPr>
          <w:b/>
          <w:bCs/>
          <w:i/>
          <w:iCs/>
          <w:color w:val="auto"/>
          <w:sz w:val="24"/>
          <w:szCs w:val="24"/>
        </w:rPr>
        <w:t>ь</w:t>
      </w:r>
      <w:r w:rsidRPr="003B4EFD">
        <w:rPr>
          <w:color w:val="auto"/>
          <w:sz w:val="24"/>
          <w:szCs w:val="24"/>
        </w:rPr>
        <w:t xml:space="preserve"> на конце имён существительных после шипящих; слитное и раздельное написание </w:t>
      </w:r>
      <w:r w:rsidRPr="003B4EFD">
        <w:rPr>
          <w:b/>
          <w:bCs/>
          <w:i/>
          <w:iCs/>
          <w:color w:val="auto"/>
          <w:sz w:val="24"/>
          <w:szCs w:val="24"/>
        </w:rPr>
        <w:t>не</w:t>
      </w:r>
      <w:r w:rsidRPr="003B4EFD">
        <w:rPr>
          <w:color w:val="auto"/>
          <w:sz w:val="24"/>
          <w:szCs w:val="24"/>
        </w:rPr>
        <w:t xml:space="preserve"> с именами существительными; правописание собственных имён существительных.</w:t>
      </w:r>
    </w:p>
    <w:p w14:paraId="4B4F7576"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Имя прилагательное</w:t>
      </w:r>
    </w:p>
    <w:p w14:paraId="4259FCF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частичный морфологический анализ имён прилагательных (в рамках изученного).</w:t>
      </w:r>
    </w:p>
    <w:p w14:paraId="73F97B9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правописания имён прилагательных: безударных окончаний; </w:t>
      </w:r>
      <w:r w:rsidRPr="003B4EFD">
        <w:rPr>
          <w:b/>
          <w:bCs/>
          <w:i/>
          <w:iCs/>
          <w:color w:val="auto"/>
          <w:sz w:val="24"/>
          <w:szCs w:val="24"/>
        </w:rPr>
        <w:t>о</w:t>
      </w:r>
      <w:r w:rsidRPr="003B4EFD">
        <w:rPr>
          <w:color w:val="auto"/>
          <w:sz w:val="24"/>
          <w:szCs w:val="24"/>
        </w:rPr>
        <w:t xml:space="preserve"> — </w:t>
      </w:r>
      <w:r w:rsidRPr="003B4EFD">
        <w:rPr>
          <w:b/>
          <w:bCs/>
          <w:i/>
          <w:iCs/>
          <w:color w:val="auto"/>
          <w:sz w:val="24"/>
          <w:szCs w:val="24"/>
        </w:rPr>
        <w:t>е</w:t>
      </w:r>
      <w:r w:rsidRPr="003B4EFD">
        <w:rPr>
          <w:color w:val="auto"/>
          <w:sz w:val="24"/>
          <w:szCs w:val="24"/>
        </w:rPr>
        <w:t xml:space="preserve"> после шипящих и </w:t>
      </w:r>
      <w:r w:rsidRPr="003B4EFD">
        <w:rPr>
          <w:b/>
          <w:bCs/>
          <w:i/>
          <w:iCs/>
          <w:color w:val="auto"/>
          <w:sz w:val="24"/>
          <w:szCs w:val="24"/>
        </w:rPr>
        <w:t>ц</w:t>
      </w:r>
      <w:r w:rsidRPr="003B4EFD">
        <w:rPr>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3B4EFD">
        <w:rPr>
          <w:b/>
          <w:bCs/>
          <w:i/>
          <w:iCs/>
          <w:color w:val="auto"/>
          <w:sz w:val="24"/>
          <w:szCs w:val="24"/>
        </w:rPr>
        <w:t>не</w:t>
      </w:r>
      <w:r w:rsidRPr="003B4EFD">
        <w:rPr>
          <w:color w:val="auto"/>
          <w:sz w:val="24"/>
          <w:szCs w:val="24"/>
        </w:rPr>
        <w:t xml:space="preserve"> с именами прилагательными.</w:t>
      </w:r>
    </w:p>
    <w:p w14:paraId="280F09E4"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Глагол</w:t>
      </w:r>
    </w:p>
    <w:p w14:paraId="63FB2F3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глаголы совершенного и несовершенного вида, возвратные и невозвратные.</w:t>
      </w:r>
    </w:p>
    <w:p w14:paraId="1A019FB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спряжение глагола, уметь спрягать глаголы.</w:t>
      </w:r>
    </w:p>
    <w:p w14:paraId="4A36470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частичный морфологический анализ глаголов (в рамках изученного).</w:t>
      </w:r>
    </w:p>
    <w:p w14:paraId="1F507A5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нормы словоизменения глаголов, постановки ударения в глагольных формах (в рамках изученного).</w:t>
      </w:r>
    </w:p>
    <w:p w14:paraId="6D72336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правописания глаголов: корней с чередованием </w:t>
      </w:r>
      <w:r w:rsidRPr="003B4EFD">
        <w:rPr>
          <w:b/>
          <w:bCs/>
          <w:i/>
          <w:iCs/>
          <w:color w:val="auto"/>
          <w:sz w:val="24"/>
          <w:szCs w:val="24"/>
        </w:rPr>
        <w:t>е</w:t>
      </w:r>
      <w:r w:rsidRPr="003B4EFD">
        <w:rPr>
          <w:color w:val="auto"/>
          <w:sz w:val="24"/>
          <w:szCs w:val="24"/>
        </w:rPr>
        <w:t xml:space="preserve"> // </w:t>
      </w:r>
      <w:r w:rsidRPr="003B4EFD">
        <w:rPr>
          <w:b/>
          <w:bCs/>
          <w:i/>
          <w:iCs/>
          <w:color w:val="auto"/>
          <w:sz w:val="24"/>
          <w:szCs w:val="24"/>
        </w:rPr>
        <w:t>и</w:t>
      </w:r>
      <w:r w:rsidRPr="003B4EFD">
        <w:rPr>
          <w:color w:val="auto"/>
          <w:sz w:val="24"/>
          <w:szCs w:val="24"/>
        </w:rPr>
        <w:t xml:space="preserve">; использования </w:t>
      </w:r>
      <w:r w:rsidRPr="003B4EFD">
        <w:rPr>
          <w:b/>
          <w:bCs/>
          <w:i/>
          <w:iCs/>
          <w:color w:val="auto"/>
          <w:sz w:val="24"/>
          <w:szCs w:val="24"/>
        </w:rPr>
        <w:t>ь</w:t>
      </w:r>
      <w:r w:rsidRPr="003B4EFD">
        <w:rPr>
          <w:color w:val="auto"/>
          <w:sz w:val="24"/>
          <w:szCs w:val="24"/>
        </w:rPr>
        <w:t xml:space="preserve"> после шипящих как показателя грамматической формы в инфинитиве, в форме 2-го лица единственного числа; </w:t>
      </w:r>
      <w:r w:rsidRPr="003B4EFD">
        <w:rPr>
          <w:b/>
          <w:bCs/>
          <w:i/>
          <w:iCs/>
          <w:color w:val="auto"/>
          <w:sz w:val="24"/>
          <w:szCs w:val="24"/>
        </w:rPr>
        <w:t>-тся</w:t>
      </w:r>
      <w:r w:rsidRPr="003B4EFD">
        <w:rPr>
          <w:color w:val="auto"/>
          <w:sz w:val="24"/>
          <w:szCs w:val="24"/>
        </w:rPr>
        <w:t xml:space="preserve"> и </w:t>
      </w:r>
      <w:r w:rsidRPr="003B4EFD">
        <w:rPr>
          <w:b/>
          <w:bCs/>
          <w:i/>
          <w:iCs/>
          <w:color w:val="auto"/>
          <w:sz w:val="24"/>
          <w:szCs w:val="24"/>
        </w:rPr>
        <w:t>-ться</w:t>
      </w:r>
      <w:r w:rsidRPr="003B4EFD">
        <w:rPr>
          <w:color w:val="auto"/>
          <w:sz w:val="24"/>
          <w:szCs w:val="24"/>
        </w:rPr>
        <w:t xml:space="preserve"> в глаголах; суффиксов </w:t>
      </w:r>
      <w:r w:rsidRPr="003B4EFD">
        <w:rPr>
          <w:b/>
          <w:bCs/>
          <w:i/>
          <w:iCs/>
          <w:color w:val="auto"/>
          <w:sz w:val="24"/>
          <w:szCs w:val="24"/>
        </w:rPr>
        <w:t>-ова</w:t>
      </w:r>
      <w:r w:rsidRPr="003B4EFD">
        <w:rPr>
          <w:color w:val="auto"/>
          <w:sz w:val="24"/>
          <w:szCs w:val="24"/>
        </w:rPr>
        <w:t>- — -</w:t>
      </w:r>
      <w:r w:rsidRPr="003B4EFD">
        <w:rPr>
          <w:b/>
          <w:bCs/>
          <w:i/>
          <w:iCs/>
          <w:color w:val="auto"/>
          <w:sz w:val="24"/>
          <w:szCs w:val="24"/>
        </w:rPr>
        <w:t>ева</w:t>
      </w:r>
      <w:r w:rsidRPr="003B4EFD">
        <w:rPr>
          <w:color w:val="auto"/>
          <w:sz w:val="24"/>
          <w:szCs w:val="24"/>
        </w:rPr>
        <w:t xml:space="preserve">-, </w:t>
      </w:r>
      <w:r w:rsidRPr="003B4EFD">
        <w:rPr>
          <w:b/>
          <w:bCs/>
          <w:i/>
          <w:iCs/>
          <w:color w:val="auto"/>
          <w:sz w:val="24"/>
          <w:szCs w:val="24"/>
        </w:rPr>
        <w:t>-ыва-</w:t>
      </w:r>
      <w:r w:rsidRPr="003B4EFD">
        <w:rPr>
          <w:color w:val="auto"/>
          <w:sz w:val="24"/>
          <w:szCs w:val="24"/>
        </w:rPr>
        <w:t xml:space="preserve"> — </w:t>
      </w:r>
      <w:r w:rsidRPr="003B4EFD">
        <w:rPr>
          <w:b/>
          <w:bCs/>
          <w:i/>
          <w:iCs/>
          <w:color w:val="auto"/>
          <w:sz w:val="24"/>
          <w:szCs w:val="24"/>
        </w:rPr>
        <w:t>-ива-</w:t>
      </w:r>
      <w:r w:rsidRPr="003B4EFD">
        <w:rPr>
          <w:color w:val="auto"/>
          <w:sz w:val="24"/>
          <w:szCs w:val="24"/>
        </w:rPr>
        <w:t xml:space="preserve">; личных окончаний глагола, гласной перед суффиксом </w:t>
      </w:r>
      <w:r w:rsidRPr="003B4EFD">
        <w:rPr>
          <w:b/>
          <w:bCs/>
          <w:i/>
          <w:iCs/>
          <w:color w:val="auto"/>
          <w:sz w:val="24"/>
          <w:szCs w:val="24"/>
        </w:rPr>
        <w:t>-л-</w:t>
      </w:r>
      <w:r w:rsidRPr="003B4EFD">
        <w:rPr>
          <w:color w:val="auto"/>
          <w:sz w:val="24"/>
          <w:szCs w:val="24"/>
        </w:rPr>
        <w:t xml:space="preserve"> в формах прошедшего времени глагола; слитного и раздельного написания </w:t>
      </w:r>
      <w:r w:rsidRPr="003B4EFD">
        <w:rPr>
          <w:b/>
          <w:bCs/>
          <w:i/>
          <w:iCs/>
          <w:color w:val="auto"/>
          <w:sz w:val="24"/>
          <w:szCs w:val="24"/>
        </w:rPr>
        <w:t>не</w:t>
      </w:r>
      <w:r w:rsidRPr="003B4EFD">
        <w:rPr>
          <w:color w:val="auto"/>
          <w:sz w:val="24"/>
          <w:szCs w:val="24"/>
        </w:rPr>
        <w:t xml:space="preserve"> с глаголами.</w:t>
      </w:r>
    </w:p>
    <w:p w14:paraId="512B8B94" w14:textId="77777777" w:rsidR="00982167" w:rsidRPr="003B4EFD" w:rsidRDefault="00982167" w:rsidP="00926B62">
      <w:pPr>
        <w:rPr>
          <w:rFonts w:ascii="Times New Roman" w:hAnsi="Times New Roman" w:cs="Times New Roman"/>
        </w:rPr>
      </w:pPr>
      <w:bookmarkStart w:id="55" w:name="bookmark150"/>
    </w:p>
    <w:p w14:paraId="0E968269"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Синтаксис. Культура речи. Пунктуация</w:t>
      </w:r>
      <w:bookmarkEnd w:id="55"/>
    </w:p>
    <w:p w14:paraId="3F15C13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B4EFD">
        <w:rPr>
          <w:b/>
          <w:bCs/>
          <w:i/>
          <w:iCs/>
          <w:color w:val="auto"/>
          <w:sz w:val="24"/>
          <w:szCs w:val="24"/>
        </w:rPr>
        <w:t>и</w:t>
      </w:r>
      <w:r w:rsidRPr="003B4EFD">
        <w:rPr>
          <w:color w:val="auto"/>
          <w:sz w:val="24"/>
          <w:szCs w:val="24"/>
        </w:rPr>
        <w:t xml:space="preserve">, союзами </w:t>
      </w:r>
      <w:r w:rsidRPr="003B4EFD">
        <w:rPr>
          <w:b/>
          <w:bCs/>
          <w:i/>
          <w:iCs/>
          <w:color w:val="auto"/>
          <w:sz w:val="24"/>
          <w:szCs w:val="24"/>
        </w:rPr>
        <w:t>а</w:t>
      </w:r>
      <w:r w:rsidRPr="003B4EFD">
        <w:rPr>
          <w:color w:val="auto"/>
          <w:sz w:val="24"/>
          <w:szCs w:val="24"/>
        </w:rPr>
        <w:t xml:space="preserve">, </w:t>
      </w:r>
      <w:r w:rsidRPr="003B4EFD">
        <w:rPr>
          <w:b/>
          <w:bCs/>
          <w:i/>
          <w:iCs/>
          <w:color w:val="auto"/>
          <w:sz w:val="24"/>
          <w:szCs w:val="24"/>
        </w:rPr>
        <w:t>но</w:t>
      </w:r>
      <w:r w:rsidRPr="003B4EFD">
        <w:rPr>
          <w:color w:val="auto"/>
          <w:sz w:val="24"/>
          <w:szCs w:val="24"/>
        </w:rPr>
        <w:t xml:space="preserve">, </w:t>
      </w:r>
      <w:r w:rsidRPr="003B4EFD">
        <w:rPr>
          <w:b/>
          <w:bCs/>
          <w:i/>
          <w:iCs/>
          <w:color w:val="auto"/>
          <w:sz w:val="24"/>
          <w:szCs w:val="24"/>
        </w:rPr>
        <w:t>однако</w:t>
      </w:r>
      <w:r w:rsidRPr="003B4EFD">
        <w:rPr>
          <w:color w:val="auto"/>
          <w:sz w:val="24"/>
          <w:szCs w:val="24"/>
        </w:rPr>
        <w:t xml:space="preserve">, </w:t>
      </w:r>
      <w:r w:rsidRPr="003B4EFD">
        <w:rPr>
          <w:b/>
          <w:bCs/>
          <w:i/>
          <w:iCs/>
          <w:color w:val="auto"/>
          <w:sz w:val="24"/>
          <w:szCs w:val="24"/>
        </w:rPr>
        <w:t>зато</w:t>
      </w:r>
      <w:r w:rsidRPr="003B4EFD">
        <w:rPr>
          <w:color w:val="auto"/>
          <w:sz w:val="24"/>
          <w:szCs w:val="24"/>
        </w:rPr>
        <w:t xml:space="preserve">, </w:t>
      </w:r>
      <w:r w:rsidRPr="003B4EFD">
        <w:rPr>
          <w:b/>
          <w:bCs/>
          <w:i/>
          <w:iCs/>
          <w:color w:val="auto"/>
          <w:sz w:val="24"/>
          <w:szCs w:val="24"/>
        </w:rPr>
        <w:t>да</w:t>
      </w:r>
      <w:r w:rsidRPr="003B4EFD">
        <w:rPr>
          <w:color w:val="auto"/>
          <w:sz w:val="24"/>
          <w:szCs w:val="24"/>
        </w:rPr>
        <w:t xml:space="preserve"> (в значении </w:t>
      </w:r>
      <w:r w:rsidRPr="003B4EFD">
        <w:rPr>
          <w:b/>
          <w:bCs/>
          <w:i/>
          <w:iCs/>
          <w:color w:val="auto"/>
          <w:sz w:val="24"/>
          <w:szCs w:val="24"/>
        </w:rPr>
        <w:t>и</w:t>
      </w:r>
      <w:r w:rsidRPr="003B4EFD">
        <w:rPr>
          <w:color w:val="auto"/>
          <w:sz w:val="24"/>
          <w:szCs w:val="24"/>
        </w:rPr>
        <w:t xml:space="preserve">), </w:t>
      </w:r>
      <w:r w:rsidRPr="003B4EFD">
        <w:rPr>
          <w:b/>
          <w:bCs/>
          <w:i/>
          <w:iCs/>
          <w:color w:val="auto"/>
          <w:sz w:val="24"/>
          <w:szCs w:val="24"/>
        </w:rPr>
        <w:t>да</w:t>
      </w:r>
      <w:r w:rsidRPr="003B4EFD">
        <w:rPr>
          <w:color w:val="auto"/>
          <w:sz w:val="24"/>
          <w:szCs w:val="24"/>
        </w:rPr>
        <w:t xml:space="preserve"> (в значении </w:t>
      </w:r>
      <w:r w:rsidRPr="003B4EFD">
        <w:rPr>
          <w:b/>
          <w:bCs/>
          <w:i/>
          <w:iCs/>
          <w:color w:val="auto"/>
          <w:sz w:val="24"/>
          <w:szCs w:val="24"/>
        </w:rPr>
        <w:t>но</w:t>
      </w:r>
      <w:r w:rsidRPr="003B4EFD">
        <w:rPr>
          <w:color w:val="auto"/>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B4EFD">
        <w:rPr>
          <w:b/>
          <w:bCs/>
          <w:i/>
          <w:iCs/>
          <w:color w:val="auto"/>
          <w:sz w:val="24"/>
          <w:szCs w:val="24"/>
        </w:rPr>
        <w:t>и</w:t>
      </w:r>
      <w:r w:rsidRPr="003B4EFD">
        <w:rPr>
          <w:color w:val="auto"/>
          <w:sz w:val="24"/>
          <w:szCs w:val="24"/>
        </w:rPr>
        <w:t xml:space="preserve">, </w:t>
      </w:r>
      <w:r w:rsidRPr="003B4EFD">
        <w:rPr>
          <w:b/>
          <w:bCs/>
          <w:i/>
          <w:iCs/>
          <w:color w:val="auto"/>
          <w:sz w:val="24"/>
          <w:szCs w:val="24"/>
        </w:rPr>
        <w:t>но</w:t>
      </w:r>
      <w:r w:rsidRPr="003B4EFD">
        <w:rPr>
          <w:color w:val="auto"/>
          <w:sz w:val="24"/>
          <w:szCs w:val="24"/>
        </w:rPr>
        <w:t xml:space="preserve">, </w:t>
      </w:r>
      <w:r w:rsidRPr="003B4EFD">
        <w:rPr>
          <w:b/>
          <w:bCs/>
          <w:i/>
          <w:iCs/>
          <w:color w:val="auto"/>
          <w:sz w:val="24"/>
          <w:szCs w:val="24"/>
        </w:rPr>
        <w:t>а</w:t>
      </w:r>
      <w:r w:rsidRPr="003B4EFD">
        <w:rPr>
          <w:color w:val="auto"/>
          <w:sz w:val="24"/>
          <w:szCs w:val="24"/>
        </w:rPr>
        <w:t xml:space="preserve">, </w:t>
      </w:r>
      <w:r w:rsidRPr="003B4EFD">
        <w:rPr>
          <w:b/>
          <w:bCs/>
          <w:i/>
          <w:iCs/>
          <w:color w:val="auto"/>
          <w:sz w:val="24"/>
          <w:szCs w:val="24"/>
        </w:rPr>
        <w:t>однако</w:t>
      </w:r>
      <w:r w:rsidRPr="003B4EFD">
        <w:rPr>
          <w:color w:val="auto"/>
          <w:sz w:val="24"/>
          <w:szCs w:val="24"/>
        </w:rPr>
        <w:t xml:space="preserve">, </w:t>
      </w:r>
      <w:r w:rsidRPr="003B4EFD">
        <w:rPr>
          <w:b/>
          <w:bCs/>
          <w:i/>
          <w:iCs/>
          <w:color w:val="auto"/>
          <w:sz w:val="24"/>
          <w:szCs w:val="24"/>
        </w:rPr>
        <w:t>зато</w:t>
      </w:r>
      <w:r w:rsidRPr="003B4EFD">
        <w:rPr>
          <w:color w:val="auto"/>
          <w:sz w:val="24"/>
          <w:szCs w:val="24"/>
        </w:rPr>
        <w:t xml:space="preserve">, </w:t>
      </w:r>
      <w:r w:rsidRPr="003B4EFD">
        <w:rPr>
          <w:b/>
          <w:bCs/>
          <w:i/>
          <w:iCs/>
          <w:color w:val="auto"/>
          <w:sz w:val="24"/>
          <w:szCs w:val="24"/>
        </w:rPr>
        <w:t>да</w:t>
      </w:r>
      <w:r w:rsidRPr="003B4EFD">
        <w:rPr>
          <w:color w:val="auto"/>
          <w:sz w:val="24"/>
          <w:szCs w:val="24"/>
        </w:rPr>
        <w:t>; оформлять на письме диалог.</w:t>
      </w:r>
    </w:p>
    <w:p w14:paraId="4F117394" w14:textId="77777777" w:rsidR="00982167" w:rsidRPr="003B4EFD" w:rsidRDefault="00982167" w:rsidP="00926B62">
      <w:pPr>
        <w:rPr>
          <w:rFonts w:ascii="Times New Roman" w:hAnsi="Times New Roman" w:cs="Times New Roman"/>
        </w:rPr>
      </w:pPr>
      <w:bookmarkStart w:id="56" w:name="bookmark152"/>
    </w:p>
    <w:p w14:paraId="6B8BC3BD" w14:textId="77777777" w:rsidR="00A57638" w:rsidRPr="003B4EFD" w:rsidRDefault="00982167"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6 </w:t>
      </w:r>
      <w:r w:rsidR="00E235EB" w:rsidRPr="003B4EFD">
        <w:rPr>
          <w:rFonts w:ascii="Times New Roman" w:hAnsi="Times New Roman" w:cs="Times New Roman"/>
          <w:color w:val="auto"/>
          <w:sz w:val="24"/>
          <w:szCs w:val="24"/>
        </w:rPr>
        <w:t>КЛАСС</w:t>
      </w:r>
      <w:bookmarkEnd w:id="56"/>
    </w:p>
    <w:p w14:paraId="6BE114BB" w14:textId="77777777" w:rsidR="00982167" w:rsidRPr="003B4EFD" w:rsidRDefault="00982167" w:rsidP="00926B62">
      <w:pPr>
        <w:pStyle w:val="af5"/>
        <w:rPr>
          <w:rFonts w:ascii="Times New Roman" w:hAnsi="Times New Roman" w:cs="Times New Roman"/>
          <w:color w:val="auto"/>
          <w:sz w:val="24"/>
          <w:szCs w:val="24"/>
        </w:rPr>
      </w:pPr>
      <w:bookmarkStart w:id="57" w:name="bookmark154"/>
    </w:p>
    <w:p w14:paraId="34E5398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Общие сведения о языке</w:t>
      </w:r>
      <w:bookmarkEnd w:id="57"/>
    </w:p>
    <w:p w14:paraId="58DBCF2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Иметь представление о русском литературном языке.</w:t>
      </w:r>
    </w:p>
    <w:p w14:paraId="5184E329" w14:textId="77777777" w:rsidR="00982167" w:rsidRPr="003B4EFD" w:rsidRDefault="00982167" w:rsidP="00926B62">
      <w:pPr>
        <w:pStyle w:val="af5"/>
        <w:rPr>
          <w:rFonts w:ascii="Times New Roman" w:hAnsi="Times New Roman" w:cs="Times New Roman"/>
          <w:color w:val="auto"/>
          <w:sz w:val="24"/>
          <w:szCs w:val="24"/>
        </w:rPr>
      </w:pPr>
      <w:bookmarkStart w:id="58" w:name="bookmark156"/>
    </w:p>
    <w:p w14:paraId="720B768E"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bookmarkEnd w:id="58"/>
    </w:p>
    <w:p w14:paraId="3CD01D8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Участвовать в диалоге (побуждение к действию, обмен мнениями) объёмом не менее 4 реплик.</w:t>
      </w:r>
    </w:p>
    <w:p w14:paraId="029FBA6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чтения: просмотровым, ознакомительным, изучающим, поисковым.</w:t>
      </w:r>
    </w:p>
    <w:p w14:paraId="3DE7343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Устно пересказывать прочитанный или прослушанный текст объёмом не менее 110 слов.</w:t>
      </w:r>
    </w:p>
    <w:p w14:paraId="69CB77A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3B4EFD" w:rsidRDefault="00982167" w:rsidP="00926B62">
      <w:pPr>
        <w:pStyle w:val="af5"/>
        <w:rPr>
          <w:rFonts w:ascii="Times New Roman" w:hAnsi="Times New Roman" w:cs="Times New Roman"/>
          <w:color w:val="auto"/>
          <w:sz w:val="24"/>
          <w:szCs w:val="24"/>
        </w:rPr>
      </w:pPr>
      <w:bookmarkStart w:id="59" w:name="bookmark158"/>
    </w:p>
    <w:p w14:paraId="0A2C0819"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Текст</w:t>
      </w:r>
      <w:bookmarkEnd w:id="59"/>
    </w:p>
    <w:p w14:paraId="563F52C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Выявлять средства связи предложений в тексте, в том числе притяжательные и указательные местоимения, </w:t>
      </w:r>
      <w:r w:rsidR="00F61DE3" w:rsidRPr="003B4EFD">
        <w:rPr>
          <w:color w:val="auto"/>
          <w:sz w:val="24"/>
          <w:szCs w:val="24"/>
        </w:rPr>
        <w:t>видовременную</w:t>
      </w:r>
      <w:r w:rsidRPr="003B4EFD">
        <w:rPr>
          <w:color w:val="auto"/>
          <w:sz w:val="24"/>
          <w:szCs w:val="24"/>
        </w:rPr>
        <w:t xml:space="preserve"> соотнесённость глагольных форм.</w:t>
      </w:r>
    </w:p>
    <w:p w14:paraId="0506234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сообщение на заданную тему в виде презентации.</w:t>
      </w:r>
    </w:p>
    <w:p w14:paraId="0745056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Редактировать собственные тексты с опорой на знание норм современного русского литературного языка.</w:t>
      </w:r>
    </w:p>
    <w:p w14:paraId="70A103D9" w14:textId="77777777" w:rsidR="00982167" w:rsidRPr="003B4EFD" w:rsidRDefault="00982167" w:rsidP="00926B62">
      <w:pPr>
        <w:pStyle w:val="af5"/>
        <w:rPr>
          <w:rFonts w:ascii="Times New Roman" w:hAnsi="Times New Roman" w:cs="Times New Roman"/>
          <w:color w:val="auto"/>
          <w:sz w:val="24"/>
          <w:szCs w:val="24"/>
        </w:rPr>
      </w:pPr>
      <w:bookmarkStart w:id="60" w:name="bookmark160"/>
    </w:p>
    <w:p w14:paraId="6C1D8E1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bookmarkEnd w:id="60"/>
    </w:p>
    <w:p w14:paraId="44E12F1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3B4EFD" w:rsidRDefault="00982167" w:rsidP="00926B62">
      <w:pPr>
        <w:pStyle w:val="af5"/>
        <w:rPr>
          <w:rFonts w:ascii="Times New Roman" w:hAnsi="Times New Roman" w:cs="Times New Roman"/>
          <w:color w:val="auto"/>
          <w:sz w:val="24"/>
          <w:szCs w:val="24"/>
        </w:rPr>
      </w:pPr>
      <w:bookmarkStart w:id="61" w:name="bookmark162"/>
    </w:p>
    <w:p w14:paraId="4C9E908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СИСТЕМА ЯЗЫКА</w:t>
      </w:r>
      <w:bookmarkEnd w:id="61"/>
    </w:p>
    <w:p w14:paraId="7A1A904F" w14:textId="77777777" w:rsidR="00982167" w:rsidRPr="003B4EFD" w:rsidRDefault="00982167" w:rsidP="00926B62">
      <w:pPr>
        <w:pStyle w:val="af5"/>
        <w:rPr>
          <w:rFonts w:ascii="Times New Roman" w:hAnsi="Times New Roman" w:cs="Times New Roman"/>
          <w:color w:val="auto"/>
          <w:sz w:val="24"/>
          <w:szCs w:val="24"/>
        </w:rPr>
      </w:pPr>
      <w:bookmarkStart w:id="62" w:name="bookmark164"/>
    </w:p>
    <w:p w14:paraId="681F12AB"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Лексикология. Культура речи</w:t>
      </w:r>
      <w:bookmarkEnd w:id="62"/>
    </w:p>
    <w:p w14:paraId="0B1C209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3B4EFD" w:rsidRDefault="00E235EB" w:rsidP="00926B62">
      <w:pPr>
        <w:pStyle w:val="af5"/>
        <w:rPr>
          <w:rFonts w:ascii="Times New Roman" w:hAnsi="Times New Roman" w:cs="Times New Roman"/>
          <w:color w:val="auto"/>
          <w:sz w:val="24"/>
          <w:szCs w:val="24"/>
        </w:rPr>
      </w:pPr>
      <w:bookmarkStart w:id="63" w:name="bookmark166"/>
      <w:r w:rsidRPr="003B4EFD">
        <w:rPr>
          <w:rFonts w:ascii="Times New Roman" w:hAnsi="Times New Roman" w:cs="Times New Roman"/>
          <w:color w:val="auto"/>
          <w:sz w:val="24"/>
          <w:szCs w:val="24"/>
        </w:rPr>
        <w:t>Словообразование. Культура речи. Орфография</w:t>
      </w:r>
      <w:bookmarkEnd w:id="63"/>
    </w:p>
    <w:p w14:paraId="69001E0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формообразующие и словообразующие морфемы в слове; выделять производящую основу.</w:t>
      </w:r>
    </w:p>
    <w:p w14:paraId="448C064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нормы словообразования имён прилагательных.</w:t>
      </w:r>
    </w:p>
    <w:p w14:paraId="1325B8E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правописания сложных и сложносокращённых слов; нормы правописания корня </w:t>
      </w:r>
      <w:r w:rsidRPr="003B4EFD">
        <w:rPr>
          <w:b/>
          <w:bCs/>
          <w:i/>
          <w:iCs/>
          <w:color w:val="auto"/>
          <w:sz w:val="24"/>
          <w:szCs w:val="24"/>
        </w:rPr>
        <w:t>-кас-</w:t>
      </w:r>
      <w:r w:rsidRPr="003B4EFD">
        <w:rPr>
          <w:color w:val="auto"/>
          <w:sz w:val="24"/>
          <w:szCs w:val="24"/>
        </w:rPr>
        <w:t xml:space="preserve"> — </w:t>
      </w:r>
      <w:r w:rsidRPr="003B4EFD">
        <w:rPr>
          <w:b/>
          <w:bCs/>
          <w:i/>
          <w:iCs/>
          <w:color w:val="auto"/>
          <w:sz w:val="24"/>
          <w:szCs w:val="24"/>
        </w:rPr>
        <w:t>-кос-</w:t>
      </w:r>
      <w:r w:rsidRPr="003B4EFD">
        <w:rPr>
          <w:color w:val="auto"/>
          <w:sz w:val="24"/>
          <w:szCs w:val="24"/>
        </w:rPr>
        <w:t xml:space="preserve"> с чередованием </w:t>
      </w:r>
      <w:r w:rsidRPr="003B4EFD">
        <w:rPr>
          <w:b/>
          <w:bCs/>
          <w:i/>
          <w:iCs/>
          <w:color w:val="auto"/>
          <w:sz w:val="24"/>
          <w:szCs w:val="24"/>
        </w:rPr>
        <w:t>а</w:t>
      </w:r>
      <w:r w:rsidRPr="003B4EFD">
        <w:rPr>
          <w:color w:val="auto"/>
          <w:sz w:val="24"/>
          <w:szCs w:val="24"/>
        </w:rPr>
        <w:t xml:space="preserve"> // </w:t>
      </w:r>
      <w:r w:rsidRPr="003B4EFD">
        <w:rPr>
          <w:b/>
          <w:bCs/>
          <w:i/>
          <w:iCs/>
          <w:color w:val="auto"/>
          <w:sz w:val="24"/>
          <w:szCs w:val="24"/>
        </w:rPr>
        <w:t>о</w:t>
      </w:r>
      <w:r w:rsidRPr="003B4EFD">
        <w:rPr>
          <w:color w:val="auto"/>
          <w:sz w:val="24"/>
          <w:szCs w:val="24"/>
        </w:rPr>
        <w:t xml:space="preserve">, гласных в приставках </w:t>
      </w:r>
      <w:r w:rsidRPr="003B4EFD">
        <w:rPr>
          <w:b/>
          <w:bCs/>
          <w:i/>
          <w:iCs/>
          <w:color w:val="auto"/>
          <w:sz w:val="24"/>
          <w:szCs w:val="24"/>
        </w:rPr>
        <w:t>пре-</w:t>
      </w:r>
      <w:r w:rsidRPr="003B4EFD">
        <w:rPr>
          <w:color w:val="auto"/>
          <w:sz w:val="24"/>
          <w:szCs w:val="24"/>
        </w:rPr>
        <w:t xml:space="preserve"> и </w:t>
      </w:r>
      <w:r w:rsidRPr="003B4EFD">
        <w:rPr>
          <w:b/>
          <w:bCs/>
          <w:i/>
          <w:iCs/>
          <w:color w:val="auto"/>
          <w:sz w:val="24"/>
          <w:szCs w:val="24"/>
        </w:rPr>
        <w:t>при-</w:t>
      </w:r>
      <w:r w:rsidRPr="003B4EFD">
        <w:rPr>
          <w:color w:val="auto"/>
          <w:sz w:val="24"/>
          <w:szCs w:val="24"/>
        </w:rPr>
        <w:t>.</w:t>
      </w:r>
    </w:p>
    <w:p w14:paraId="35923D15" w14:textId="77777777" w:rsidR="00A57638" w:rsidRPr="003B4EFD" w:rsidRDefault="00E235EB" w:rsidP="00926B62">
      <w:pPr>
        <w:pStyle w:val="af5"/>
        <w:rPr>
          <w:rFonts w:ascii="Times New Roman" w:hAnsi="Times New Roman" w:cs="Times New Roman"/>
          <w:color w:val="auto"/>
          <w:sz w:val="24"/>
          <w:szCs w:val="24"/>
        </w:rPr>
      </w:pPr>
      <w:bookmarkStart w:id="64" w:name="bookmark168"/>
      <w:r w:rsidRPr="003B4EFD">
        <w:rPr>
          <w:rFonts w:ascii="Times New Roman" w:hAnsi="Times New Roman" w:cs="Times New Roman"/>
          <w:color w:val="auto"/>
          <w:sz w:val="24"/>
          <w:szCs w:val="24"/>
        </w:rPr>
        <w:t>Морфология. Культура речи. Орфография</w:t>
      </w:r>
      <w:bookmarkEnd w:id="64"/>
    </w:p>
    <w:p w14:paraId="463E1F1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особенности словообразования имён существительных.</w:t>
      </w:r>
    </w:p>
    <w:p w14:paraId="583C056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слитного и дефисного написания </w:t>
      </w:r>
      <w:r w:rsidRPr="003B4EFD">
        <w:rPr>
          <w:b/>
          <w:bCs/>
          <w:i/>
          <w:iCs/>
          <w:color w:val="auto"/>
          <w:sz w:val="24"/>
          <w:szCs w:val="24"/>
        </w:rPr>
        <w:t>пол-</w:t>
      </w:r>
      <w:r w:rsidRPr="003B4EFD">
        <w:rPr>
          <w:color w:val="auto"/>
          <w:sz w:val="24"/>
          <w:szCs w:val="24"/>
        </w:rPr>
        <w:t xml:space="preserve"> и </w:t>
      </w:r>
      <w:r w:rsidRPr="003B4EFD">
        <w:rPr>
          <w:b/>
          <w:bCs/>
          <w:i/>
          <w:iCs/>
          <w:color w:val="auto"/>
          <w:sz w:val="24"/>
          <w:szCs w:val="24"/>
        </w:rPr>
        <w:t>полу-</w:t>
      </w:r>
      <w:r w:rsidRPr="003B4EFD">
        <w:rPr>
          <w:color w:val="auto"/>
          <w:sz w:val="24"/>
          <w:szCs w:val="24"/>
        </w:rPr>
        <w:t xml:space="preserve"> со словами.</w:t>
      </w:r>
    </w:p>
    <w:p w14:paraId="11A936C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нормы произношения, постановки ударения (в рамках изученного), словоизменения имён существительных.</w:t>
      </w:r>
    </w:p>
    <w:p w14:paraId="23A69C9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3B4EFD">
        <w:rPr>
          <w:b/>
          <w:bCs/>
          <w:i/>
          <w:iCs/>
          <w:color w:val="auto"/>
          <w:sz w:val="24"/>
          <w:szCs w:val="24"/>
        </w:rPr>
        <w:t>н</w:t>
      </w:r>
      <w:r w:rsidRPr="003B4EFD">
        <w:rPr>
          <w:color w:val="auto"/>
          <w:sz w:val="24"/>
          <w:szCs w:val="24"/>
        </w:rPr>
        <w:t xml:space="preserve"> и </w:t>
      </w:r>
      <w:r w:rsidRPr="003B4EFD">
        <w:rPr>
          <w:b/>
          <w:bCs/>
          <w:i/>
          <w:iCs/>
          <w:color w:val="auto"/>
          <w:sz w:val="24"/>
          <w:szCs w:val="24"/>
        </w:rPr>
        <w:t xml:space="preserve">нн </w:t>
      </w:r>
      <w:r w:rsidRPr="003B4EFD">
        <w:rPr>
          <w:color w:val="auto"/>
          <w:sz w:val="24"/>
          <w:szCs w:val="24"/>
        </w:rPr>
        <w:t xml:space="preserve">в именах прилагательных, суффиксов </w:t>
      </w:r>
      <w:r w:rsidRPr="003B4EFD">
        <w:rPr>
          <w:b/>
          <w:bCs/>
          <w:i/>
          <w:iCs/>
          <w:color w:val="auto"/>
          <w:sz w:val="24"/>
          <w:szCs w:val="24"/>
        </w:rPr>
        <w:t>-к-</w:t>
      </w:r>
      <w:r w:rsidRPr="003B4EFD">
        <w:rPr>
          <w:color w:val="auto"/>
          <w:sz w:val="24"/>
          <w:szCs w:val="24"/>
        </w:rPr>
        <w:t xml:space="preserve"> и </w:t>
      </w:r>
      <w:r w:rsidRPr="003B4EFD">
        <w:rPr>
          <w:b/>
          <w:bCs/>
          <w:i/>
          <w:iCs/>
          <w:color w:val="auto"/>
          <w:sz w:val="24"/>
          <w:szCs w:val="24"/>
        </w:rPr>
        <w:t>-ск-</w:t>
      </w:r>
      <w:r w:rsidRPr="003B4EFD">
        <w:rPr>
          <w:color w:val="auto"/>
          <w:sz w:val="24"/>
          <w:szCs w:val="24"/>
        </w:rPr>
        <w:t xml:space="preserve"> имён прилагательных, сложных имён прилагательных.</w:t>
      </w:r>
    </w:p>
    <w:p w14:paraId="2A40E0C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3B4EFD">
        <w:rPr>
          <w:b/>
          <w:bCs/>
          <w:i/>
          <w:iCs/>
          <w:color w:val="auto"/>
          <w:sz w:val="24"/>
          <w:szCs w:val="24"/>
        </w:rPr>
        <w:t>ь</w:t>
      </w:r>
      <w:r w:rsidRPr="003B4EFD">
        <w:rPr>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3B4EFD">
        <w:rPr>
          <w:b/>
          <w:bCs/>
          <w:i/>
          <w:iCs/>
          <w:color w:val="auto"/>
          <w:sz w:val="24"/>
          <w:szCs w:val="24"/>
        </w:rPr>
        <w:t>не</w:t>
      </w:r>
      <w:r w:rsidRPr="003B4EFD">
        <w:rPr>
          <w:color w:val="auto"/>
          <w:sz w:val="24"/>
          <w:szCs w:val="24"/>
        </w:rPr>
        <w:t xml:space="preserve"> и </w:t>
      </w:r>
      <w:r w:rsidRPr="003B4EFD">
        <w:rPr>
          <w:b/>
          <w:bCs/>
          <w:i/>
          <w:iCs/>
          <w:color w:val="auto"/>
          <w:sz w:val="24"/>
          <w:szCs w:val="24"/>
        </w:rPr>
        <w:t>ни</w:t>
      </w:r>
      <w:r w:rsidRPr="003B4EFD">
        <w:rPr>
          <w:color w:val="auto"/>
          <w:sz w:val="24"/>
          <w:szCs w:val="24"/>
        </w:rPr>
        <w:t>, слитного, раздельного и дефисного написания местоимений.</w:t>
      </w:r>
    </w:p>
    <w:p w14:paraId="57B9564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правописания </w:t>
      </w:r>
      <w:r w:rsidRPr="003B4EFD">
        <w:rPr>
          <w:b/>
          <w:bCs/>
          <w:i/>
          <w:iCs/>
          <w:color w:val="auto"/>
          <w:sz w:val="24"/>
          <w:szCs w:val="24"/>
        </w:rPr>
        <w:t>ь</w:t>
      </w:r>
      <w:r w:rsidRPr="003B4EFD">
        <w:rPr>
          <w:color w:val="auto"/>
          <w:sz w:val="24"/>
          <w:szCs w:val="24"/>
        </w:rPr>
        <w:t xml:space="preserve"> в формах глагола повелительного наклонения.</w:t>
      </w:r>
    </w:p>
    <w:p w14:paraId="5D49DA3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3B4EFD" w:rsidRDefault="00982167" w:rsidP="00926B62">
      <w:pPr>
        <w:pStyle w:val="af5"/>
        <w:rPr>
          <w:rFonts w:ascii="Times New Roman" w:hAnsi="Times New Roman" w:cs="Times New Roman"/>
          <w:color w:val="auto"/>
          <w:sz w:val="24"/>
          <w:szCs w:val="24"/>
        </w:rPr>
      </w:pPr>
      <w:bookmarkStart w:id="65" w:name="bookmark170"/>
      <w:r w:rsidRPr="003B4EFD">
        <w:rPr>
          <w:rFonts w:ascii="Times New Roman" w:hAnsi="Times New Roman" w:cs="Times New Roman"/>
          <w:color w:val="auto"/>
          <w:sz w:val="24"/>
          <w:szCs w:val="24"/>
        </w:rPr>
        <w:t xml:space="preserve">7 </w:t>
      </w:r>
      <w:r w:rsidR="00E235EB" w:rsidRPr="003B4EFD">
        <w:rPr>
          <w:rFonts w:ascii="Times New Roman" w:hAnsi="Times New Roman" w:cs="Times New Roman"/>
          <w:color w:val="auto"/>
          <w:sz w:val="24"/>
          <w:szCs w:val="24"/>
        </w:rPr>
        <w:t>КЛАСС</w:t>
      </w:r>
      <w:bookmarkEnd w:id="65"/>
    </w:p>
    <w:p w14:paraId="52864C8F" w14:textId="77777777" w:rsidR="00982167" w:rsidRPr="003B4EFD" w:rsidRDefault="00982167" w:rsidP="00926B62">
      <w:pPr>
        <w:pStyle w:val="af5"/>
        <w:rPr>
          <w:rFonts w:ascii="Times New Roman" w:hAnsi="Times New Roman" w:cs="Times New Roman"/>
          <w:color w:val="auto"/>
          <w:sz w:val="24"/>
          <w:szCs w:val="24"/>
        </w:rPr>
      </w:pPr>
      <w:bookmarkStart w:id="66" w:name="bookmark172"/>
    </w:p>
    <w:p w14:paraId="0533DAE0"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Общие сведения о языке</w:t>
      </w:r>
      <w:bookmarkEnd w:id="66"/>
    </w:p>
    <w:p w14:paraId="31607D7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Иметь представление о языке как развивающемся явлении.</w:t>
      </w:r>
    </w:p>
    <w:p w14:paraId="5DB94F7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Осознавать взаимосвязь языка, культуры и истории народа (приводить примеры).</w:t>
      </w:r>
    </w:p>
    <w:p w14:paraId="292B366B" w14:textId="77777777" w:rsidR="00982167" w:rsidRPr="003B4EFD" w:rsidRDefault="00982167" w:rsidP="00926B62">
      <w:pPr>
        <w:pStyle w:val="af5"/>
        <w:rPr>
          <w:rFonts w:ascii="Times New Roman" w:hAnsi="Times New Roman" w:cs="Times New Roman"/>
          <w:color w:val="auto"/>
          <w:sz w:val="24"/>
          <w:szCs w:val="24"/>
        </w:rPr>
      </w:pPr>
      <w:bookmarkStart w:id="67" w:name="bookmark174"/>
    </w:p>
    <w:p w14:paraId="79D36FB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bookmarkEnd w:id="67"/>
    </w:p>
    <w:p w14:paraId="3F71152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3B4EFD">
        <w:rPr>
          <w:color w:val="auto"/>
          <w:sz w:val="24"/>
          <w:szCs w:val="24"/>
        </w:rPr>
        <w:t>научно популярной</w:t>
      </w:r>
      <w:r w:rsidRPr="003B4EFD">
        <w:rPr>
          <w:color w:val="auto"/>
          <w:sz w:val="24"/>
          <w:szCs w:val="24"/>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диалога: диалог — запрос информации, диалог — сообщение информации.</w:t>
      </w:r>
    </w:p>
    <w:p w14:paraId="3E310E9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чтения: просмотровым, ознакомительным, изучающим, поисковым.</w:t>
      </w:r>
    </w:p>
    <w:p w14:paraId="1063C21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Устно пересказывать прослушанный или прочитанный текст объёмом не менее 120 слов.</w:t>
      </w:r>
    </w:p>
    <w:p w14:paraId="5E1A742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3B4EFD" w:rsidRDefault="00982167" w:rsidP="00926B62">
      <w:pPr>
        <w:pStyle w:val="13"/>
        <w:spacing w:line="240" w:lineRule="auto"/>
        <w:ind w:firstLine="567"/>
        <w:jc w:val="both"/>
        <w:rPr>
          <w:color w:val="auto"/>
          <w:sz w:val="24"/>
          <w:szCs w:val="24"/>
        </w:rPr>
      </w:pPr>
    </w:p>
    <w:p w14:paraId="003EB255" w14:textId="77777777" w:rsidR="00A57638" w:rsidRPr="003B4EFD" w:rsidRDefault="00E235EB" w:rsidP="00926B62">
      <w:pPr>
        <w:pStyle w:val="af5"/>
        <w:rPr>
          <w:rFonts w:ascii="Times New Roman" w:hAnsi="Times New Roman" w:cs="Times New Roman"/>
          <w:color w:val="auto"/>
          <w:sz w:val="24"/>
          <w:szCs w:val="24"/>
        </w:rPr>
      </w:pPr>
      <w:bookmarkStart w:id="68" w:name="bookmark176"/>
      <w:r w:rsidRPr="003B4EFD">
        <w:rPr>
          <w:rFonts w:ascii="Times New Roman" w:hAnsi="Times New Roman" w:cs="Times New Roman"/>
          <w:color w:val="auto"/>
          <w:sz w:val="24"/>
          <w:szCs w:val="24"/>
        </w:rPr>
        <w:t>Текст</w:t>
      </w:r>
      <w:bookmarkEnd w:id="68"/>
    </w:p>
    <w:p w14:paraId="004C062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лексические и грамматические средства связи предложений и частей текста.</w:t>
      </w:r>
    </w:p>
    <w:p w14:paraId="50ECAF1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44A679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сообщение на заданную тему в виде презентации.</w:t>
      </w:r>
    </w:p>
    <w:p w14:paraId="2574B19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3B4EFD" w:rsidRDefault="00982167" w:rsidP="00926B62">
      <w:pPr>
        <w:pStyle w:val="af5"/>
        <w:rPr>
          <w:rFonts w:ascii="Times New Roman" w:hAnsi="Times New Roman" w:cs="Times New Roman"/>
          <w:color w:val="auto"/>
          <w:sz w:val="24"/>
          <w:szCs w:val="24"/>
        </w:rPr>
      </w:pPr>
      <w:bookmarkStart w:id="69" w:name="bookmark178"/>
    </w:p>
    <w:p w14:paraId="1A710B2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bookmarkEnd w:id="69"/>
    </w:p>
    <w:p w14:paraId="7DC5C19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нормами построения текстов публицистического стиля.</w:t>
      </w:r>
    </w:p>
    <w:p w14:paraId="5151F5C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3B4EFD" w:rsidRDefault="00982167" w:rsidP="00926B62">
      <w:pPr>
        <w:rPr>
          <w:rFonts w:ascii="Times New Roman" w:hAnsi="Times New Roman" w:cs="Times New Roman"/>
        </w:rPr>
      </w:pPr>
      <w:bookmarkStart w:id="70" w:name="bookmark180"/>
    </w:p>
    <w:p w14:paraId="14B5DB7C"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СИСТЕМА ЯЗЫКА</w:t>
      </w:r>
      <w:bookmarkEnd w:id="70"/>
    </w:p>
    <w:p w14:paraId="1FB1E82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грамматические словари и справочники в речевой практике.</w:t>
      </w:r>
    </w:p>
    <w:p w14:paraId="25A12A54" w14:textId="77777777" w:rsidR="008D4DCA" w:rsidRPr="003B4EFD" w:rsidRDefault="008D4DCA" w:rsidP="00926B62">
      <w:pPr>
        <w:pStyle w:val="af5"/>
        <w:rPr>
          <w:rFonts w:ascii="Times New Roman" w:hAnsi="Times New Roman" w:cs="Times New Roman"/>
          <w:color w:val="auto"/>
          <w:sz w:val="24"/>
          <w:szCs w:val="24"/>
        </w:rPr>
      </w:pPr>
      <w:bookmarkStart w:id="71" w:name="bookmark182"/>
    </w:p>
    <w:p w14:paraId="32E1A6D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Морфология. Культура речи</w:t>
      </w:r>
      <w:bookmarkEnd w:id="71"/>
    </w:p>
    <w:p w14:paraId="15C972A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Причастие</w:t>
      </w:r>
    </w:p>
    <w:p w14:paraId="7105902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причастий, применять это умение в речевой практике.</w:t>
      </w:r>
    </w:p>
    <w:p w14:paraId="04227F1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Уместно использовать причастия в речи. Различать созвучные причастия и имена прилагательные (</w:t>
      </w:r>
      <w:r w:rsidRPr="003B4EFD">
        <w:rPr>
          <w:b/>
          <w:bCs/>
          <w:i/>
          <w:iCs/>
          <w:color w:val="auto"/>
          <w:sz w:val="24"/>
          <w:szCs w:val="24"/>
        </w:rPr>
        <w:t xml:space="preserve">висящий </w:t>
      </w:r>
      <w:r w:rsidRPr="003B4EFD">
        <w:rPr>
          <w:i/>
          <w:iCs/>
          <w:color w:val="auto"/>
          <w:sz w:val="24"/>
          <w:szCs w:val="24"/>
        </w:rPr>
        <w:t xml:space="preserve">— </w:t>
      </w:r>
      <w:r w:rsidRPr="003B4EFD">
        <w:rPr>
          <w:b/>
          <w:bCs/>
          <w:i/>
          <w:iCs/>
          <w:color w:val="auto"/>
          <w:sz w:val="24"/>
          <w:szCs w:val="24"/>
        </w:rPr>
        <w:t>висячий</w:t>
      </w:r>
      <w:r w:rsidRPr="003B4EFD">
        <w:rPr>
          <w:i/>
          <w:iCs/>
          <w:color w:val="auto"/>
          <w:sz w:val="24"/>
          <w:szCs w:val="24"/>
        </w:rPr>
        <w:t xml:space="preserve">, </w:t>
      </w:r>
      <w:r w:rsidRPr="003B4EFD">
        <w:rPr>
          <w:b/>
          <w:bCs/>
          <w:i/>
          <w:iCs/>
          <w:color w:val="auto"/>
          <w:sz w:val="24"/>
          <w:szCs w:val="24"/>
        </w:rPr>
        <w:t xml:space="preserve">горящий </w:t>
      </w:r>
      <w:r w:rsidRPr="003B4EFD">
        <w:rPr>
          <w:i/>
          <w:iCs/>
          <w:color w:val="auto"/>
          <w:sz w:val="24"/>
          <w:szCs w:val="24"/>
        </w:rPr>
        <w:t xml:space="preserve">— </w:t>
      </w:r>
      <w:r w:rsidRPr="003B4EFD">
        <w:rPr>
          <w:b/>
          <w:bCs/>
          <w:i/>
          <w:iCs/>
          <w:color w:val="auto"/>
          <w:sz w:val="24"/>
          <w:szCs w:val="24"/>
        </w:rPr>
        <w:t>горячий</w:t>
      </w:r>
      <w:r w:rsidRPr="003B4EFD">
        <w:rPr>
          <w:color w:val="auto"/>
          <w:sz w:val="24"/>
          <w:szCs w:val="24"/>
        </w:rPr>
        <w:t xml:space="preserve">). Правильно употреблять причастия с суффиксом </w:t>
      </w:r>
      <w:r w:rsidRPr="003B4EFD">
        <w:rPr>
          <w:b/>
          <w:bCs/>
          <w:i/>
          <w:iCs/>
          <w:color w:val="auto"/>
          <w:sz w:val="24"/>
          <w:szCs w:val="24"/>
        </w:rPr>
        <w:t>-ся</w:t>
      </w:r>
      <w:r w:rsidRPr="003B4EFD">
        <w:rPr>
          <w:color w:val="auto"/>
          <w:sz w:val="24"/>
          <w:szCs w:val="24"/>
        </w:rPr>
        <w:t xml:space="preserve">. Правильно устанавливать согласование в словосочетаниях типа </w:t>
      </w:r>
      <w:r w:rsidRPr="003B4EFD">
        <w:rPr>
          <w:i/>
          <w:iCs/>
          <w:color w:val="auto"/>
          <w:sz w:val="24"/>
          <w:szCs w:val="24"/>
        </w:rPr>
        <w:t>прич. + сущ</w:t>
      </w:r>
      <w:r w:rsidRPr="003B4EFD">
        <w:rPr>
          <w:color w:val="auto"/>
          <w:sz w:val="24"/>
          <w:szCs w:val="24"/>
        </w:rPr>
        <w:t>.</w:t>
      </w:r>
    </w:p>
    <w:p w14:paraId="3A10C37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Правильно ставить ударение в некоторых формах причастий.</w:t>
      </w:r>
    </w:p>
    <w:p w14:paraId="3028892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Применять правила правописания падежных окончаний и суффиксов причастий; </w:t>
      </w:r>
      <w:r w:rsidRPr="003B4EFD">
        <w:rPr>
          <w:b/>
          <w:bCs/>
          <w:i/>
          <w:iCs/>
          <w:color w:val="auto"/>
          <w:sz w:val="24"/>
          <w:szCs w:val="24"/>
        </w:rPr>
        <w:t>н</w:t>
      </w:r>
      <w:r w:rsidRPr="003B4EFD">
        <w:rPr>
          <w:color w:val="auto"/>
          <w:sz w:val="24"/>
          <w:szCs w:val="24"/>
        </w:rPr>
        <w:t xml:space="preserve"> и </w:t>
      </w:r>
      <w:r w:rsidRPr="003B4EFD">
        <w:rPr>
          <w:b/>
          <w:bCs/>
          <w:i/>
          <w:iCs/>
          <w:color w:val="auto"/>
          <w:sz w:val="24"/>
          <w:szCs w:val="24"/>
        </w:rPr>
        <w:t>нн</w:t>
      </w:r>
      <w:r w:rsidRPr="003B4EFD">
        <w:rPr>
          <w:color w:val="auto"/>
          <w:sz w:val="24"/>
          <w:szCs w:val="24"/>
        </w:rPr>
        <w:t xml:space="preserve"> в причастиях и отглагольных именах прилагательных; написания гласной перед суффиксом </w:t>
      </w:r>
      <w:r w:rsidRPr="003B4EFD">
        <w:rPr>
          <w:b/>
          <w:bCs/>
          <w:i/>
          <w:iCs/>
          <w:color w:val="auto"/>
          <w:sz w:val="24"/>
          <w:szCs w:val="24"/>
        </w:rPr>
        <w:t>-вш-</w:t>
      </w:r>
      <w:r w:rsidRPr="003B4EFD">
        <w:rPr>
          <w:color w:val="auto"/>
          <w:sz w:val="24"/>
          <w:szCs w:val="24"/>
        </w:rPr>
        <w:t xml:space="preserve"> действительных причастий прошедшего времени, перед суффиксом </w:t>
      </w:r>
      <w:r w:rsidRPr="003B4EFD">
        <w:rPr>
          <w:b/>
          <w:bCs/>
          <w:i/>
          <w:iCs/>
          <w:color w:val="auto"/>
          <w:sz w:val="24"/>
          <w:szCs w:val="24"/>
        </w:rPr>
        <w:t>-нн-</w:t>
      </w:r>
      <w:r w:rsidRPr="003B4EFD">
        <w:rPr>
          <w:color w:val="auto"/>
          <w:sz w:val="24"/>
          <w:szCs w:val="24"/>
        </w:rPr>
        <w:t xml:space="preserve"> страдательных причастий прошедшего времени; написания </w:t>
      </w:r>
      <w:r w:rsidRPr="003B4EFD">
        <w:rPr>
          <w:b/>
          <w:bCs/>
          <w:i/>
          <w:iCs/>
          <w:color w:val="auto"/>
          <w:sz w:val="24"/>
          <w:szCs w:val="24"/>
        </w:rPr>
        <w:t>не</w:t>
      </w:r>
      <w:r w:rsidRPr="003B4EFD">
        <w:rPr>
          <w:color w:val="auto"/>
          <w:sz w:val="24"/>
          <w:szCs w:val="24"/>
        </w:rPr>
        <w:t xml:space="preserve"> с причастиями.</w:t>
      </w:r>
    </w:p>
    <w:p w14:paraId="1E23330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Правильно расставлять знаки препинания в предложениях с причастным оборотом.</w:t>
      </w:r>
    </w:p>
    <w:p w14:paraId="476874EB"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Деепричастие</w:t>
      </w:r>
    </w:p>
    <w:p w14:paraId="0D5A471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деепричастия как особую группу слов. Определять признаки глагола и наречия в деепричастии.</w:t>
      </w:r>
    </w:p>
    <w:p w14:paraId="5B672B6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деепричастия совершенного и несовершенного вида.</w:t>
      </w:r>
    </w:p>
    <w:p w14:paraId="1FF80E2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деепричастий, применять это умение в речевой практике.</w:t>
      </w:r>
    </w:p>
    <w:p w14:paraId="0A43561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Конструировать деепричастный оборот. Определять роль деепричастия в предложении.</w:t>
      </w:r>
    </w:p>
    <w:p w14:paraId="544B8AF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Уместно использовать деепричастия в речи.</w:t>
      </w:r>
    </w:p>
    <w:p w14:paraId="711F56A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Правильно ставить ударение в деепричастиях.</w:t>
      </w:r>
    </w:p>
    <w:p w14:paraId="5A4B7F6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Применять правила написания гласных в суффиксах деепричастий; правила слитного и раздельного написания </w:t>
      </w:r>
      <w:r w:rsidRPr="003B4EFD">
        <w:rPr>
          <w:b/>
          <w:bCs/>
          <w:i/>
          <w:iCs/>
          <w:color w:val="auto"/>
          <w:sz w:val="24"/>
          <w:szCs w:val="24"/>
        </w:rPr>
        <w:t>не</w:t>
      </w:r>
      <w:r w:rsidRPr="003B4EFD">
        <w:rPr>
          <w:color w:val="auto"/>
          <w:sz w:val="24"/>
          <w:szCs w:val="24"/>
        </w:rPr>
        <w:t xml:space="preserve"> с деепричастиями.</w:t>
      </w:r>
    </w:p>
    <w:p w14:paraId="1D64A57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Правильно строить предложения с одиночными деепричастиями и деепричастными оборотами.</w:t>
      </w:r>
    </w:p>
    <w:p w14:paraId="392C551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Правильно расставлять знаки препинания в предложениях с одиночным деепричастием и деепричастным оборотом.</w:t>
      </w:r>
    </w:p>
    <w:p w14:paraId="74C845AA"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Наречие</w:t>
      </w:r>
    </w:p>
    <w:p w14:paraId="4225787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наречий, применять это умение в речевой практике.</w:t>
      </w:r>
    </w:p>
    <w:p w14:paraId="12801B0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нормы образования степеней сравнения наречий, произношения наречий, постановки в них ударения.</w:t>
      </w:r>
    </w:p>
    <w:p w14:paraId="5799C05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Применять правила слитного, раздельного и дефисного написания наречий; написания </w:t>
      </w:r>
      <w:r w:rsidRPr="003B4EFD">
        <w:rPr>
          <w:b/>
          <w:bCs/>
          <w:i/>
          <w:iCs/>
          <w:color w:val="auto"/>
          <w:sz w:val="24"/>
          <w:szCs w:val="24"/>
        </w:rPr>
        <w:t>н</w:t>
      </w:r>
      <w:r w:rsidRPr="003B4EFD">
        <w:rPr>
          <w:color w:val="auto"/>
          <w:sz w:val="24"/>
          <w:szCs w:val="24"/>
        </w:rPr>
        <w:t xml:space="preserve"> и </w:t>
      </w:r>
      <w:r w:rsidRPr="003B4EFD">
        <w:rPr>
          <w:b/>
          <w:bCs/>
          <w:i/>
          <w:iCs/>
          <w:color w:val="auto"/>
          <w:sz w:val="24"/>
          <w:szCs w:val="24"/>
        </w:rPr>
        <w:t>нн</w:t>
      </w:r>
      <w:r w:rsidRPr="003B4EFD">
        <w:rPr>
          <w:color w:val="auto"/>
          <w:sz w:val="24"/>
          <w:szCs w:val="24"/>
        </w:rPr>
        <w:t xml:space="preserve"> в наречиях на </w:t>
      </w:r>
      <w:r w:rsidRPr="003B4EFD">
        <w:rPr>
          <w:b/>
          <w:bCs/>
          <w:i/>
          <w:iCs/>
          <w:color w:val="auto"/>
          <w:sz w:val="24"/>
          <w:szCs w:val="24"/>
        </w:rPr>
        <w:t>-о</w:t>
      </w:r>
      <w:r w:rsidRPr="003B4EFD">
        <w:rPr>
          <w:color w:val="auto"/>
          <w:sz w:val="24"/>
          <w:szCs w:val="24"/>
        </w:rPr>
        <w:t xml:space="preserve"> и </w:t>
      </w:r>
      <w:r w:rsidRPr="003B4EFD">
        <w:rPr>
          <w:b/>
          <w:bCs/>
          <w:i/>
          <w:iCs/>
          <w:color w:val="auto"/>
          <w:sz w:val="24"/>
          <w:szCs w:val="24"/>
        </w:rPr>
        <w:t>-е</w:t>
      </w:r>
      <w:r w:rsidRPr="003B4EFD">
        <w:rPr>
          <w:color w:val="auto"/>
          <w:sz w:val="24"/>
          <w:szCs w:val="24"/>
        </w:rPr>
        <w:t xml:space="preserve">; написания суффиксов </w:t>
      </w:r>
      <w:r w:rsidRPr="003B4EFD">
        <w:rPr>
          <w:b/>
          <w:bCs/>
          <w:color w:val="auto"/>
          <w:sz w:val="24"/>
          <w:szCs w:val="24"/>
        </w:rPr>
        <w:t>-</w:t>
      </w:r>
      <w:r w:rsidRPr="003B4EFD">
        <w:rPr>
          <w:b/>
          <w:bCs/>
          <w:i/>
          <w:iCs/>
          <w:color w:val="auto"/>
          <w:sz w:val="24"/>
          <w:szCs w:val="24"/>
        </w:rPr>
        <w:t>а</w:t>
      </w:r>
      <w:r w:rsidRPr="003B4EFD">
        <w:rPr>
          <w:color w:val="auto"/>
          <w:sz w:val="24"/>
          <w:szCs w:val="24"/>
        </w:rPr>
        <w:t xml:space="preserve"> и </w:t>
      </w:r>
      <w:r w:rsidRPr="003B4EFD">
        <w:rPr>
          <w:b/>
          <w:bCs/>
          <w:i/>
          <w:iCs/>
          <w:color w:val="auto"/>
          <w:sz w:val="24"/>
          <w:szCs w:val="24"/>
        </w:rPr>
        <w:t>-о</w:t>
      </w:r>
      <w:r w:rsidRPr="003B4EFD">
        <w:rPr>
          <w:color w:val="auto"/>
          <w:sz w:val="24"/>
          <w:szCs w:val="24"/>
        </w:rPr>
        <w:t xml:space="preserve"> наречий с приставками </w:t>
      </w:r>
      <w:r w:rsidRPr="003B4EFD">
        <w:rPr>
          <w:b/>
          <w:bCs/>
          <w:i/>
          <w:iCs/>
          <w:color w:val="auto"/>
          <w:sz w:val="24"/>
          <w:szCs w:val="24"/>
        </w:rPr>
        <w:t>из-</w:t>
      </w:r>
      <w:r w:rsidRPr="003B4EFD">
        <w:rPr>
          <w:i/>
          <w:iCs/>
          <w:color w:val="auto"/>
          <w:sz w:val="24"/>
          <w:szCs w:val="24"/>
        </w:rPr>
        <w:t xml:space="preserve">, </w:t>
      </w:r>
      <w:r w:rsidRPr="003B4EFD">
        <w:rPr>
          <w:b/>
          <w:bCs/>
          <w:i/>
          <w:iCs/>
          <w:color w:val="auto"/>
          <w:sz w:val="24"/>
          <w:szCs w:val="24"/>
        </w:rPr>
        <w:t>до-</w:t>
      </w:r>
      <w:r w:rsidRPr="003B4EFD">
        <w:rPr>
          <w:i/>
          <w:iCs/>
          <w:color w:val="auto"/>
          <w:sz w:val="24"/>
          <w:szCs w:val="24"/>
        </w:rPr>
        <w:t xml:space="preserve">, </w:t>
      </w:r>
      <w:r w:rsidRPr="003B4EFD">
        <w:rPr>
          <w:b/>
          <w:bCs/>
          <w:i/>
          <w:iCs/>
          <w:color w:val="auto"/>
          <w:sz w:val="24"/>
          <w:szCs w:val="24"/>
        </w:rPr>
        <w:t>с-</w:t>
      </w:r>
      <w:r w:rsidRPr="003B4EFD">
        <w:rPr>
          <w:i/>
          <w:iCs/>
          <w:color w:val="auto"/>
          <w:sz w:val="24"/>
          <w:szCs w:val="24"/>
        </w:rPr>
        <w:t xml:space="preserve">, </w:t>
      </w:r>
      <w:r w:rsidRPr="003B4EFD">
        <w:rPr>
          <w:b/>
          <w:bCs/>
          <w:i/>
          <w:iCs/>
          <w:color w:val="auto"/>
          <w:sz w:val="24"/>
          <w:szCs w:val="24"/>
        </w:rPr>
        <w:t>в-</w:t>
      </w:r>
      <w:r w:rsidRPr="003B4EFD">
        <w:rPr>
          <w:i/>
          <w:iCs/>
          <w:color w:val="auto"/>
          <w:sz w:val="24"/>
          <w:szCs w:val="24"/>
        </w:rPr>
        <w:t xml:space="preserve">, </w:t>
      </w:r>
      <w:r w:rsidRPr="003B4EFD">
        <w:rPr>
          <w:b/>
          <w:bCs/>
          <w:i/>
          <w:iCs/>
          <w:color w:val="auto"/>
          <w:sz w:val="24"/>
          <w:szCs w:val="24"/>
        </w:rPr>
        <w:t>на-</w:t>
      </w:r>
      <w:r w:rsidRPr="003B4EFD">
        <w:rPr>
          <w:i/>
          <w:iCs/>
          <w:color w:val="auto"/>
          <w:sz w:val="24"/>
          <w:szCs w:val="24"/>
        </w:rPr>
        <w:t xml:space="preserve">, </w:t>
      </w:r>
      <w:r w:rsidRPr="003B4EFD">
        <w:rPr>
          <w:b/>
          <w:bCs/>
          <w:i/>
          <w:iCs/>
          <w:color w:val="auto"/>
          <w:sz w:val="24"/>
          <w:szCs w:val="24"/>
        </w:rPr>
        <w:t>за-</w:t>
      </w:r>
      <w:r w:rsidRPr="003B4EFD">
        <w:rPr>
          <w:color w:val="auto"/>
          <w:sz w:val="24"/>
          <w:szCs w:val="24"/>
        </w:rPr>
        <w:t xml:space="preserve">; употребления </w:t>
      </w:r>
      <w:r w:rsidRPr="003B4EFD">
        <w:rPr>
          <w:b/>
          <w:bCs/>
          <w:i/>
          <w:iCs/>
          <w:color w:val="auto"/>
          <w:sz w:val="24"/>
          <w:szCs w:val="24"/>
        </w:rPr>
        <w:t>ь</w:t>
      </w:r>
      <w:r w:rsidRPr="003B4EFD">
        <w:rPr>
          <w:color w:val="auto"/>
          <w:sz w:val="24"/>
          <w:szCs w:val="24"/>
        </w:rPr>
        <w:t xml:space="preserve"> на конце наречий после шипящих; написания суффиксов наречий -</w:t>
      </w:r>
      <w:r w:rsidRPr="003B4EFD">
        <w:rPr>
          <w:b/>
          <w:bCs/>
          <w:i/>
          <w:iCs/>
          <w:color w:val="auto"/>
          <w:sz w:val="24"/>
          <w:szCs w:val="24"/>
        </w:rPr>
        <w:t>о</w:t>
      </w:r>
      <w:r w:rsidRPr="003B4EFD">
        <w:rPr>
          <w:color w:val="auto"/>
          <w:sz w:val="24"/>
          <w:szCs w:val="24"/>
        </w:rPr>
        <w:t xml:space="preserve"> и </w:t>
      </w:r>
      <w:r w:rsidRPr="003B4EFD">
        <w:rPr>
          <w:i/>
          <w:iCs/>
          <w:color w:val="auto"/>
          <w:sz w:val="24"/>
          <w:szCs w:val="24"/>
        </w:rPr>
        <w:t>-</w:t>
      </w:r>
      <w:r w:rsidRPr="003B4EFD">
        <w:rPr>
          <w:b/>
          <w:bCs/>
          <w:i/>
          <w:iCs/>
          <w:color w:val="auto"/>
          <w:sz w:val="24"/>
          <w:szCs w:val="24"/>
        </w:rPr>
        <w:t>е</w:t>
      </w:r>
      <w:r w:rsidRPr="003B4EFD">
        <w:rPr>
          <w:color w:val="auto"/>
          <w:sz w:val="24"/>
          <w:szCs w:val="24"/>
        </w:rPr>
        <w:t xml:space="preserve"> после шипящих; написания </w:t>
      </w:r>
      <w:r w:rsidRPr="003B4EFD">
        <w:rPr>
          <w:b/>
          <w:bCs/>
          <w:i/>
          <w:iCs/>
          <w:color w:val="auto"/>
          <w:sz w:val="24"/>
          <w:szCs w:val="24"/>
        </w:rPr>
        <w:t>е</w:t>
      </w:r>
      <w:r w:rsidRPr="003B4EFD">
        <w:rPr>
          <w:color w:val="auto"/>
          <w:sz w:val="24"/>
          <w:szCs w:val="24"/>
        </w:rPr>
        <w:t xml:space="preserve"> и </w:t>
      </w:r>
      <w:r w:rsidRPr="003B4EFD">
        <w:rPr>
          <w:b/>
          <w:bCs/>
          <w:i/>
          <w:iCs/>
          <w:color w:val="auto"/>
          <w:sz w:val="24"/>
          <w:szCs w:val="24"/>
        </w:rPr>
        <w:t>и</w:t>
      </w:r>
      <w:r w:rsidRPr="003B4EFD">
        <w:rPr>
          <w:color w:val="auto"/>
          <w:sz w:val="24"/>
          <w:szCs w:val="24"/>
        </w:rPr>
        <w:t xml:space="preserve"> в приставках </w:t>
      </w:r>
      <w:r w:rsidRPr="003B4EFD">
        <w:rPr>
          <w:b/>
          <w:bCs/>
          <w:i/>
          <w:iCs/>
          <w:color w:val="auto"/>
          <w:sz w:val="24"/>
          <w:szCs w:val="24"/>
        </w:rPr>
        <w:t>не-</w:t>
      </w:r>
      <w:r w:rsidRPr="003B4EFD">
        <w:rPr>
          <w:color w:val="auto"/>
          <w:sz w:val="24"/>
          <w:szCs w:val="24"/>
        </w:rPr>
        <w:t xml:space="preserve"> и </w:t>
      </w:r>
      <w:r w:rsidRPr="003B4EFD">
        <w:rPr>
          <w:b/>
          <w:bCs/>
          <w:i/>
          <w:iCs/>
          <w:color w:val="auto"/>
          <w:sz w:val="24"/>
          <w:szCs w:val="24"/>
        </w:rPr>
        <w:t>ни-</w:t>
      </w:r>
      <w:r w:rsidRPr="003B4EFD">
        <w:rPr>
          <w:color w:val="auto"/>
          <w:sz w:val="24"/>
          <w:szCs w:val="24"/>
        </w:rPr>
        <w:t xml:space="preserve"> наречий; слитного и раздельного написания </w:t>
      </w:r>
      <w:r w:rsidRPr="003B4EFD">
        <w:rPr>
          <w:b/>
          <w:bCs/>
          <w:i/>
          <w:iCs/>
          <w:color w:val="auto"/>
          <w:sz w:val="24"/>
          <w:szCs w:val="24"/>
        </w:rPr>
        <w:t>не</w:t>
      </w:r>
      <w:r w:rsidRPr="003B4EFD">
        <w:rPr>
          <w:color w:val="auto"/>
          <w:sz w:val="24"/>
          <w:szCs w:val="24"/>
        </w:rPr>
        <w:t xml:space="preserve"> с наречиями.</w:t>
      </w:r>
    </w:p>
    <w:p w14:paraId="4073EF64"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Слова категории состояния</w:t>
      </w:r>
    </w:p>
    <w:p w14:paraId="3AB3B4D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Служебные части речи</w:t>
      </w:r>
    </w:p>
    <w:p w14:paraId="51C6A59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Давать общую характеристику служебных частей речи; объяснять их отличия от самостоятельных частей речи.</w:t>
      </w:r>
    </w:p>
    <w:p w14:paraId="4CCB0112"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Предлог</w:t>
      </w:r>
    </w:p>
    <w:p w14:paraId="22F4F55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Соблюдать нормы употребления имён существительных и местоимений с предлогами, предлогов </w:t>
      </w:r>
      <w:r w:rsidRPr="003B4EFD">
        <w:rPr>
          <w:b/>
          <w:bCs/>
          <w:i/>
          <w:iCs/>
          <w:color w:val="auto"/>
          <w:sz w:val="24"/>
          <w:szCs w:val="24"/>
        </w:rPr>
        <w:t xml:space="preserve">из </w:t>
      </w:r>
      <w:r w:rsidRPr="003B4EFD">
        <w:rPr>
          <w:i/>
          <w:iCs/>
          <w:color w:val="auto"/>
          <w:sz w:val="24"/>
          <w:szCs w:val="24"/>
        </w:rPr>
        <w:t xml:space="preserve">— </w:t>
      </w:r>
      <w:r w:rsidRPr="003B4EFD">
        <w:rPr>
          <w:b/>
          <w:bCs/>
          <w:i/>
          <w:iCs/>
          <w:color w:val="auto"/>
          <w:sz w:val="24"/>
          <w:szCs w:val="24"/>
        </w:rPr>
        <w:t>с</w:t>
      </w:r>
      <w:r w:rsidRPr="003B4EFD">
        <w:rPr>
          <w:color w:val="auto"/>
          <w:sz w:val="24"/>
          <w:szCs w:val="24"/>
        </w:rPr>
        <w:t xml:space="preserve">, </w:t>
      </w:r>
      <w:r w:rsidRPr="003B4EFD">
        <w:rPr>
          <w:b/>
          <w:bCs/>
          <w:i/>
          <w:iCs/>
          <w:color w:val="auto"/>
          <w:sz w:val="24"/>
          <w:szCs w:val="24"/>
        </w:rPr>
        <w:t xml:space="preserve">в </w:t>
      </w:r>
      <w:r w:rsidRPr="003B4EFD">
        <w:rPr>
          <w:i/>
          <w:iCs/>
          <w:color w:val="auto"/>
          <w:sz w:val="24"/>
          <w:szCs w:val="24"/>
        </w:rPr>
        <w:t xml:space="preserve">— </w:t>
      </w:r>
      <w:r w:rsidRPr="003B4EFD">
        <w:rPr>
          <w:b/>
          <w:bCs/>
          <w:i/>
          <w:iCs/>
          <w:color w:val="auto"/>
          <w:sz w:val="24"/>
          <w:szCs w:val="24"/>
        </w:rPr>
        <w:t>на</w:t>
      </w:r>
      <w:r w:rsidRPr="003B4EFD">
        <w:rPr>
          <w:color w:val="auto"/>
          <w:sz w:val="24"/>
          <w:szCs w:val="24"/>
        </w:rPr>
        <w:t xml:space="preserve"> в составе словосочетаний; правила правописания производных предлогов.</w:t>
      </w:r>
    </w:p>
    <w:p w14:paraId="51EEB2F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Союз</w:t>
      </w:r>
    </w:p>
    <w:p w14:paraId="165310D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3B4EFD">
        <w:rPr>
          <w:b/>
          <w:bCs/>
          <w:i/>
          <w:iCs/>
          <w:color w:val="auto"/>
          <w:sz w:val="24"/>
          <w:szCs w:val="24"/>
        </w:rPr>
        <w:t>и</w:t>
      </w:r>
      <w:r w:rsidRPr="003B4EFD">
        <w:rPr>
          <w:i/>
          <w:iCs/>
          <w:color w:val="auto"/>
          <w:sz w:val="24"/>
          <w:szCs w:val="24"/>
        </w:rPr>
        <w:t>.</w:t>
      </w:r>
    </w:p>
    <w:p w14:paraId="6F58550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союзов, применять это умение в речевой практике.</w:t>
      </w:r>
    </w:p>
    <w:p w14:paraId="2AC40215"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Частица</w:t>
      </w:r>
    </w:p>
    <w:p w14:paraId="3C90AD2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частиц, применять это умение в речевой практике.</w:t>
      </w:r>
    </w:p>
    <w:p w14:paraId="76EB39B0"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Междометия и звукоподражательные слова</w:t>
      </w:r>
    </w:p>
    <w:p w14:paraId="3911092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морфологический анализ междометий; применять это умение в речевой практике.</w:t>
      </w:r>
    </w:p>
    <w:p w14:paraId="4EB66B8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пунктуационные нормы оформления предложений с междометиями.</w:t>
      </w:r>
    </w:p>
    <w:p w14:paraId="47470EC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грамматические омонимы.</w:t>
      </w:r>
    </w:p>
    <w:p w14:paraId="0C0DC241" w14:textId="77777777" w:rsidR="008D4DCA" w:rsidRPr="003B4EFD" w:rsidRDefault="008D4DCA" w:rsidP="00926B62">
      <w:pPr>
        <w:pStyle w:val="af5"/>
        <w:rPr>
          <w:rFonts w:ascii="Times New Roman" w:hAnsi="Times New Roman" w:cs="Times New Roman"/>
          <w:color w:val="auto"/>
          <w:sz w:val="24"/>
          <w:szCs w:val="24"/>
        </w:rPr>
      </w:pPr>
      <w:bookmarkStart w:id="72" w:name="bookmark184"/>
    </w:p>
    <w:p w14:paraId="06E1FDAD" w14:textId="77777777" w:rsidR="00A57638" w:rsidRPr="003B4EFD" w:rsidRDefault="008D4DCA"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8 </w:t>
      </w:r>
      <w:r w:rsidR="00E235EB" w:rsidRPr="003B4EFD">
        <w:rPr>
          <w:rFonts w:ascii="Times New Roman" w:hAnsi="Times New Roman" w:cs="Times New Roman"/>
          <w:color w:val="auto"/>
          <w:sz w:val="24"/>
          <w:szCs w:val="24"/>
        </w:rPr>
        <w:t>КЛАСС</w:t>
      </w:r>
      <w:bookmarkEnd w:id="72"/>
    </w:p>
    <w:p w14:paraId="26CD82F5" w14:textId="77777777" w:rsidR="008D4DCA" w:rsidRPr="003B4EFD" w:rsidRDefault="008D4DCA" w:rsidP="00926B62">
      <w:pPr>
        <w:pStyle w:val="af5"/>
        <w:rPr>
          <w:rFonts w:ascii="Times New Roman" w:hAnsi="Times New Roman" w:cs="Times New Roman"/>
          <w:color w:val="auto"/>
          <w:sz w:val="24"/>
          <w:szCs w:val="24"/>
        </w:rPr>
      </w:pPr>
      <w:bookmarkStart w:id="73" w:name="bookmark186"/>
    </w:p>
    <w:p w14:paraId="3525B1D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Общие сведения о языке</w:t>
      </w:r>
      <w:bookmarkEnd w:id="73"/>
    </w:p>
    <w:p w14:paraId="02237D5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Иметь представление о русском языке как одном из славянских языков.</w:t>
      </w:r>
    </w:p>
    <w:p w14:paraId="268C20FD" w14:textId="77777777" w:rsidR="008D4DCA" w:rsidRPr="003B4EFD" w:rsidRDefault="008D4DCA" w:rsidP="00926B62">
      <w:pPr>
        <w:pStyle w:val="af5"/>
        <w:rPr>
          <w:rFonts w:ascii="Times New Roman" w:hAnsi="Times New Roman" w:cs="Times New Roman"/>
          <w:color w:val="auto"/>
          <w:sz w:val="24"/>
          <w:szCs w:val="24"/>
        </w:rPr>
      </w:pPr>
      <w:bookmarkStart w:id="74" w:name="bookmark188"/>
    </w:p>
    <w:p w14:paraId="68DA4E1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bookmarkEnd w:id="74"/>
    </w:p>
    <w:p w14:paraId="19F2EAC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3B4EFD">
        <w:rPr>
          <w:color w:val="auto"/>
          <w:sz w:val="24"/>
          <w:szCs w:val="24"/>
        </w:rPr>
        <w:t>-</w:t>
      </w:r>
      <w:r w:rsidRPr="003B4EFD">
        <w:rPr>
          <w:color w:val="auto"/>
          <w:sz w:val="24"/>
          <w:szCs w:val="24"/>
        </w:rPr>
        <w:t>смысловых типов речи.</w:t>
      </w:r>
    </w:p>
    <w:p w14:paraId="69B30B0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чтения: просмотровым, ознакомительным, изучающим, поисковым.</w:t>
      </w:r>
    </w:p>
    <w:p w14:paraId="14BC0C1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Устно пересказывать прочитанный или прослушанный текст объёмом не менее 140 слов.</w:t>
      </w:r>
    </w:p>
    <w:p w14:paraId="0D2815A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Понимать содержание прослушанных и прочитанных </w:t>
      </w:r>
      <w:r w:rsidR="00F61DE3" w:rsidRPr="003B4EFD">
        <w:rPr>
          <w:color w:val="auto"/>
          <w:sz w:val="24"/>
          <w:szCs w:val="24"/>
        </w:rPr>
        <w:t>научно учебных</w:t>
      </w:r>
      <w:r w:rsidRPr="003B4EFD">
        <w:rPr>
          <w:color w:val="auto"/>
          <w:sz w:val="24"/>
          <w:szCs w:val="24"/>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3B4EFD" w:rsidRDefault="008D4DCA" w:rsidP="00926B62">
      <w:pPr>
        <w:pStyle w:val="af5"/>
        <w:rPr>
          <w:rFonts w:ascii="Times New Roman" w:hAnsi="Times New Roman" w:cs="Times New Roman"/>
          <w:color w:val="auto"/>
          <w:sz w:val="24"/>
          <w:szCs w:val="24"/>
        </w:rPr>
      </w:pPr>
      <w:bookmarkStart w:id="75" w:name="bookmark190"/>
    </w:p>
    <w:p w14:paraId="64842FC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Текст</w:t>
      </w:r>
      <w:bookmarkEnd w:id="75"/>
    </w:p>
    <w:p w14:paraId="3E292E4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4515D33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сообщение на заданную тему в виде презентации.</w:t>
      </w:r>
    </w:p>
    <w:p w14:paraId="7153AD5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3B4EFD" w:rsidRDefault="008D4DCA" w:rsidP="00926B62">
      <w:pPr>
        <w:pStyle w:val="af5"/>
        <w:rPr>
          <w:rFonts w:ascii="Times New Roman" w:hAnsi="Times New Roman" w:cs="Times New Roman"/>
          <w:color w:val="auto"/>
          <w:sz w:val="24"/>
          <w:szCs w:val="24"/>
        </w:rPr>
      </w:pPr>
    </w:p>
    <w:p w14:paraId="5AEF819A"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p>
    <w:p w14:paraId="314BE54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3B4EFD" w:rsidRDefault="008D4DCA" w:rsidP="00926B62">
      <w:pPr>
        <w:pStyle w:val="13"/>
        <w:spacing w:line="240" w:lineRule="auto"/>
        <w:ind w:firstLine="567"/>
        <w:jc w:val="both"/>
        <w:rPr>
          <w:color w:val="auto"/>
          <w:sz w:val="24"/>
          <w:szCs w:val="24"/>
        </w:rPr>
      </w:pPr>
    </w:p>
    <w:p w14:paraId="1DD58C6C" w14:textId="77777777" w:rsidR="00A57638" w:rsidRPr="003B4EFD" w:rsidRDefault="00E235EB" w:rsidP="00926B62">
      <w:pPr>
        <w:pStyle w:val="af5"/>
        <w:rPr>
          <w:rFonts w:ascii="Times New Roman" w:hAnsi="Times New Roman" w:cs="Times New Roman"/>
          <w:color w:val="auto"/>
          <w:sz w:val="24"/>
          <w:szCs w:val="24"/>
        </w:rPr>
      </w:pPr>
      <w:bookmarkStart w:id="76" w:name="bookmark192"/>
      <w:r w:rsidRPr="003B4EFD">
        <w:rPr>
          <w:rFonts w:ascii="Times New Roman" w:hAnsi="Times New Roman" w:cs="Times New Roman"/>
          <w:color w:val="auto"/>
          <w:sz w:val="24"/>
          <w:szCs w:val="24"/>
        </w:rPr>
        <w:t>СИСТЕМА ЯЗЫКА</w:t>
      </w:r>
      <w:bookmarkEnd w:id="76"/>
    </w:p>
    <w:p w14:paraId="2478D1F8" w14:textId="77777777" w:rsidR="008D4DCA" w:rsidRPr="003B4EFD" w:rsidRDefault="008D4DCA" w:rsidP="00926B62">
      <w:pPr>
        <w:pStyle w:val="af5"/>
        <w:rPr>
          <w:rFonts w:ascii="Times New Roman" w:hAnsi="Times New Roman" w:cs="Times New Roman"/>
          <w:color w:val="auto"/>
          <w:sz w:val="24"/>
          <w:szCs w:val="24"/>
        </w:rPr>
      </w:pPr>
      <w:bookmarkStart w:id="77" w:name="bookmark194"/>
    </w:p>
    <w:p w14:paraId="4A1BDC8D"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Синтаксис. Культура речи. Пунктуация</w:t>
      </w:r>
      <w:bookmarkEnd w:id="77"/>
    </w:p>
    <w:p w14:paraId="29E8F5A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Иметь представление о синтаксисе как разделе лингвистики.</w:t>
      </w:r>
    </w:p>
    <w:p w14:paraId="6925A94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словосочетание и предложение как единицы синтаксиса.</w:t>
      </w:r>
    </w:p>
    <w:p w14:paraId="64DB711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функции знаков препинания.</w:t>
      </w:r>
    </w:p>
    <w:p w14:paraId="518F5674" w14:textId="77777777" w:rsidR="008D4DCA" w:rsidRPr="003B4EFD" w:rsidRDefault="008D4DCA" w:rsidP="00926B62">
      <w:pPr>
        <w:pStyle w:val="af5"/>
        <w:rPr>
          <w:rFonts w:ascii="Times New Roman" w:hAnsi="Times New Roman" w:cs="Times New Roman"/>
          <w:color w:val="auto"/>
          <w:sz w:val="24"/>
          <w:szCs w:val="24"/>
        </w:rPr>
      </w:pPr>
      <w:bookmarkStart w:id="78" w:name="bookmark196"/>
    </w:p>
    <w:p w14:paraId="02F46FB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Словосочетание</w:t>
      </w:r>
      <w:bookmarkEnd w:id="78"/>
    </w:p>
    <w:p w14:paraId="766E959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нормы построения словосочетаний.</w:t>
      </w:r>
    </w:p>
    <w:p w14:paraId="6E49E0CD" w14:textId="77777777" w:rsidR="008D4DCA" w:rsidRPr="003B4EFD" w:rsidRDefault="008D4DCA" w:rsidP="00926B62">
      <w:pPr>
        <w:pStyle w:val="af5"/>
        <w:rPr>
          <w:rFonts w:ascii="Times New Roman" w:hAnsi="Times New Roman" w:cs="Times New Roman"/>
          <w:color w:val="auto"/>
          <w:sz w:val="24"/>
          <w:szCs w:val="24"/>
        </w:rPr>
      </w:pPr>
    </w:p>
    <w:p w14:paraId="2341F83C"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Предложение</w:t>
      </w:r>
    </w:p>
    <w:p w14:paraId="34DCCEA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14:paraId="64CF0AF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B4EFD">
        <w:rPr>
          <w:b/>
          <w:bCs/>
          <w:i/>
          <w:iCs/>
          <w:color w:val="auto"/>
          <w:sz w:val="24"/>
          <w:szCs w:val="24"/>
        </w:rPr>
        <w:t>большинство</w:t>
      </w:r>
      <w:r w:rsidRPr="003B4EFD">
        <w:rPr>
          <w:color w:val="auto"/>
          <w:sz w:val="24"/>
          <w:szCs w:val="24"/>
        </w:rPr>
        <w:t xml:space="preserve"> — </w:t>
      </w:r>
      <w:r w:rsidRPr="003B4EFD">
        <w:rPr>
          <w:b/>
          <w:bCs/>
          <w:i/>
          <w:iCs/>
          <w:color w:val="auto"/>
          <w:sz w:val="24"/>
          <w:szCs w:val="24"/>
        </w:rPr>
        <w:t>меньшинство</w:t>
      </w:r>
      <w:r w:rsidRPr="003B4EFD">
        <w:rPr>
          <w:color w:val="auto"/>
          <w:sz w:val="24"/>
          <w:szCs w:val="24"/>
        </w:rPr>
        <w:t>, количественными сочетаниями. Применять нормы постановки тире между подлежащим и сказуемым.</w:t>
      </w:r>
    </w:p>
    <w:p w14:paraId="75E4689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B4EFD">
        <w:rPr>
          <w:b/>
          <w:bCs/>
          <w:i/>
          <w:iCs/>
          <w:color w:val="auto"/>
          <w:sz w:val="24"/>
          <w:szCs w:val="24"/>
        </w:rPr>
        <w:t>да</w:t>
      </w:r>
      <w:r w:rsidRPr="003B4EFD">
        <w:rPr>
          <w:i/>
          <w:iCs/>
          <w:color w:val="auto"/>
          <w:sz w:val="24"/>
          <w:szCs w:val="24"/>
        </w:rPr>
        <w:t xml:space="preserve">, </w:t>
      </w:r>
      <w:r w:rsidRPr="003B4EFD">
        <w:rPr>
          <w:b/>
          <w:bCs/>
          <w:i/>
          <w:iCs/>
          <w:color w:val="auto"/>
          <w:sz w:val="24"/>
          <w:szCs w:val="24"/>
        </w:rPr>
        <w:t>нет</w:t>
      </w:r>
      <w:r w:rsidRPr="003B4EFD">
        <w:rPr>
          <w:color w:val="auto"/>
          <w:sz w:val="24"/>
          <w:szCs w:val="24"/>
        </w:rPr>
        <w:t>.</w:t>
      </w:r>
    </w:p>
    <w:p w14:paraId="30227B1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 xml:space="preserve">Применять нормы построения предложений с однородными членами, связанными двойными союзами </w:t>
      </w:r>
      <w:r w:rsidRPr="003B4EFD">
        <w:rPr>
          <w:b/>
          <w:bCs/>
          <w:i/>
          <w:iCs/>
          <w:color w:val="auto"/>
          <w:sz w:val="24"/>
          <w:szCs w:val="24"/>
        </w:rPr>
        <w:t>не только... но и</w:t>
      </w:r>
      <w:r w:rsidRPr="003B4EFD">
        <w:rPr>
          <w:i/>
          <w:iCs/>
          <w:color w:val="auto"/>
          <w:sz w:val="24"/>
          <w:szCs w:val="24"/>
        </w:rPr>
        <w:t xml:space="preserve">, </w:t>
      </w:r>
      <w:r w:rsidRPr="003B4EFD">
        <w:rPr>
          <w:b/>
          <w:bCs/>
          <w:i/>
          <w:iCs/>
          <w:color w:val="auto"/>
          <w:sz w:val="24"/>
          <w:szCs w:val="24"/>
        </w:rPr>
        <w:t>как. так и</w:t>
      </w:r>
      <w:r w:rsidRPr="003B4EFD">
        <w:rPr>
          <w:color w:val="auto"/>
          <w:sz w:val="24"/>
          <w:szCs w:val="24"/>
        </w:rPr>
        <w:t>.</w:t>
      </w:r>
    </w:p>
    <w:p w14:paraId="477B5B1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3B4EFD">
        <w:rPr>
          <w:b/>
          <w:bCs/>
          <w:i/>
          <w:iCs/>
          <w:color w:val="auto"/>
          <w:sz w:val="24"/>
          <w:szCs w:val="24"/>
        </w:rPr>
        <w:t>и... и, или... или, либо... либо, ни... ни, то... то</w:t>
      </w:r>
      <w:r w:rsidRPr="003B4EFD">
        <w:rPr>
          <w:color w:val="auto"/>
          <w:sz w:val="24"/>
          <w:szCs w:val="24"/>
        </w:rPr>
        <w:t>); нормы постановки знаков препинания в предложениях с обобщающим словом при однородных членах.</w:t>
      </w:r>
    </w:p>
    <w:p w14:paraId="6262857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14:paraId="78A695E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сложные предложения, конструкции с чужой речью (в рамках изученного).</w:t>
      </w:r>
    </w:p>
    <w:p w14:paraId="4AF0EB6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3B4EFD" w:rsidRDefault="008D4DCA" w:rsidP="00926B62">
      <w:pPr>
        <w:pStyle w:val="af5"/>
        <w:rPr>
          <w:rFonts w:ascii="Times New Roman" w:hAnsi="Times New Roman" w:cs="Times New Roman"/>
          <w:color w:val="auto"/>
          <w:sz w:val="24"/>
          <w:szCs w:val="24"/>
        </w:rPr>
      </w:pPr>
    </w:p>
    <w:p w14:paraId="464FE682" w14:textId="77777777" w:rsidR="00A57638" w:rsidRPr="003B4EFD" w:rsidRDefault="008D4DCA"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9 </w:t>
      </w:r>
      <w:r w:rsidR="00E235EB" w:rsidRPr="003B4EFD">
        <w:rPr>
          <w:rFonts w:ascii="Times New Roman" w:hAnsi="Times New Roman" w:cs="Times New Roman"/>
          <w:color w:val="auto"/>
          <w:sz w:val="24"/>
          <w:szCs w:val="24"/>
        </w:rPr>
        <w:t>КЛАСС</w:t>
      </w:r>
    </w:p>
    <w:p w14:paraId="024AD7C1" w14:textId="77777777" w:rsidR="008D4DCA" w:rsidRPr="003B4EFD" w:rsidRDefault="008D4DCA" w:rsidP="00926B62">
      <w:pPr>
        <w:pStyle w:val="af5"/>
        <w:rPr>
          <w:rFonts w:ascii="Times New Roman" w:hAnsi="Times New Roman" w:cs="Times New Roman"/>
          <w:color w:val="auto"/>
          <w:sz w:val="24"/>
          <w:szCs w:val="24"/>
        </w:rPr>
      </w:pPr>
    </w:p>
    <w:p w14:paraId="0C43C86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Общие сведения о языке</w:t>
      </w:r>
    </w:p>
    <w:p w14:paraId="1F6AECB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3B4EFD" w:rsidRDefault="008D4DCA" w:rsidP="00926B62">
      <w:pPr>
        <w:pStyle w:val="af5"/>
        <w:rPr>
          <w:rFonts w:ascii="Times New Roman" w:hAnsi="Times New Roman" w:cs="Times New Roman"/>
          <w:color w:val="auto"/>
          <w:sz w:val="24"/>
          <w:szCs w:val="24"/>
        </w:rPr>
      </w:pPr>
    </w:p>
    <w:p w14:paraId="3E069A2E"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Язык и речь</w:t>
      </w:r>
    </w:p>
    <w:p w14:paraId="1E55BC0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различными видами чтения: просмотровым, ознакомительным, изучающим, поисковым.</w:t>
      </w:r>
    </w:p>
    <w:p w14:paraId="6492E44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Устно пересказывать прочитанный или прослушанный текст объёмом не менее 150 слов.</w:t>
      </w:r>
    </w:p>
    <w:p w14:paraId="724BF03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Текст</w:t>
      </w:r>
    </w:p>
    <w:p w14:paraId="5275DBE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Устанавливать принадлежность текста к функциональносмысловому типу речи.</w:t>
      </w:r>
    </w:p>
    <w:p w14:paraId="375F6C6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Прогнозировать содержание текста по заголовку, ключевым словам, зачину или концовке.</w:t>
      </w:r>
    </w:p>
    <w:p w14:paraId="2465AE7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отличительные признаки текстов разных жанров.</w:t>
      </w:r>
    </w:p>
    <w:p w14:paraId="6BE3815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сообщение на заданную тему в виде презентации.</w:t>
      </w:r>
    </w:p>
    <w:p w14:paraId="5C967C1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3B4EFD" w:rsidRDefault="008D4DCA" w:rsidP="00926B62">
      <w:pPr>
        <w:pStyle w:val="af5"/>
        <w:rPr>
          <w:rFonts w:ascii="Times New Roman" w:hAnsi="Times New Roman" w:cs="Times New Roman"/>
          <w:color w:val="auto"/>
          <w:sz w:val="24"/>
          <w:szCs w:val="24"/>
        </w:rPr>
      </w:pPr>
    </w:p>
    <w:p w14:paraId="0F3E8305"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Функциональные разновидности языка</w:t>
      </w:r>
    </w:p>
    <w:p w14:paraId="6C35062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Составлять тезисы, конспект, писать рецензию, реферат.</w:t>
      </w:r>
    </w:p>
    <w:p w14:paraId="475E078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3B4EFD" w:rsidRDefault="008D4DCA" w:rsidP="00926B62">
      <w:pPr>
        <w:pStyle w:val="af5"/>
        <w:rPr>
          <w:rFonts w:ascii="Times New Roman" w:hAnsi="Times New Roman" w:cs="Times New Roman"/>
          <w:color w:val="auto"/>
          <w:sz w:val="24"/>
          <w:szCs w:val="24"/>
        </w:rPr>
      </w:pPr>
    </w:p>
    <w:p w14:paraId="68FF46C4"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СИСТЕМА ЯЗЫКА</w:t>
      </w:r>
    </w:p>
    <w:p w14:paraId="244AC6BD" w14:textId="77777777" w:rsidR="008D4DCA" w:rsidRPr="003B4EFD" w:rsidRDefault="008D4DCA" w:rsidP="00926B62">
      <w:pPr>
        <w:pStyle w:val="af5"/>
        <w:rPr>
          <w:rFonts w:ascii="Times New Roman" w:hAnsi="Times New Roman" w:cs="Times New Roman"/>
          <w:color w:val="auto"/>
          <w:sz w:val="24"/>
          <w:szCs w:val="24"/>
        </w:rPr>
      </w:pPr>
    </w:p>
    <w:p w14:paraId="63B70BF6"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Синтаксис. Культура речи. Пунктуация</w:t>
      </w:r>
    </w:p>
    <w:p w14:paraId="0052CB44"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Сложносочинённое предложение</w:t>
      </w:r>
    </w:p>
    <w:p w14:paraId="034C9C97"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основные средства синтаксической связи между частями сложного предложения.</w:t>
      </w:r>
    </w:p>
    <w:p w14:paraId="2D1FF8C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14:paraId="4CFE3DD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особенности употребления сложносочинённых предложений в речи.</w:t>
      </w:r>
    </w:p>
    <w:p w14:paraId="5F6ACC9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основные нормы построения сложносочинённого предложения.</w:t>
      </w:r>
    </w:p>
    <w:p w14:paraId="1F37DCE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синтаксический и пунктуационный анализ сложносочинённых предложений.</w:t>
      </w:r>
    </w:p>
    <w:p w14:paraId="6B42DC2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нормы постановки знаков препинания в сложносочинённых предложениях.</w:t>
      </w:r>
    </w:p>
    <w:p w14:paraId="7F05CB11"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Сложноподчинённое предложение</w:t>
      </w:r>
    </w:p>
    <w:p w14:paraId="1C4C3CD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подчинительные союзы и союзные слова.</w:t>
      </w:r>
    </w:p>
    <w:p w14:paraId="7267FA1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однородное, неоднородное и последовательное подчинение придаточных частей.</w:t>
      </w:r>
    </w:p>
    <w:p w14:paraId="1D6BFD3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синтаксический и пунктуационный анализ сложноподчинённых предложений.</w:t>
      </w:r>
    </w:p>
    <w:p w14:paraId="68A363F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нормы построения сложноподчинённых предложений и постановки знаков препинания в них.</w:t>
      </w:r>
    </w:p>
    <w:p w14:paraId="5F3DEF83"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Бессоюзное сложное предложение</w:t>
      </w:r>
    </w:p>
    <w:p w14:paraId="661A620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синтаксический и пунктуационный анализ бессоюзных сложных предложений.</w:t>
      </w:r>
    </w:p>
    <w:p w14:paraId="0EBAC8E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Сложные предложения с разными видами союзной и бессоюзной связи</w:t>
      </w:r>
    </w:p>
    <w:p w14:paraId="0AC1921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типы сложных предложений с разными видами связи.</w:t>
      </w:r>
    </w:p>
    <w:p w14:paraId="3F0D8D3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Понимать основные нормы построения сложных предложений с разными видами связи.</w:t>
      </w:r>
    </w:p>
    <w:p w14:paraId="05F028B1"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Употреблять сложные предложения с разными видами связи в речи.</w:t>
      </w:r>
    </w:p>
    <w:p w14:paraId="6955C55F"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Проводить синтаксический и пунктуационный анализ сложных предложений с разными видами связи.</w:t>
      </w:r>
    </w:p>
    <w:p w14:paraId="1A81BAC3"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Применять правила постановки знаков препинания в сложных предложениях с разными видами связи.</w:t>
      </w:r>
    </w:p>
    <w:p w14:paraId="7DE677DE" w14:textId="77777777" w:rsidR="00A57638" w:rsidRPr="003B4EFD" w:rsidRDefault="00E235EB" w:rsidP="00926B62">
      <w:pPr>
        <w:pStyle w:val="13"/>
        <w:spacing w:line="240" w:lineRule="auto"/>
        <w:ind w:firstLine="567"/>
        <w:jc w:val="both"/>
        <w:rPr>
          <w:color w:val="auto"/>
          <w:sz w:val="24"/>
          <w:szCs w:val="24"/>
        </w:rPr>
      </w:pPr>
      <w:r w:rsidRPr="003B4EFD">
        <w:rPr>
          <w:b/>
          <w:bCs/>
          <w:color w:val="auto"/>
          <w:sz w:val="24"/>
          <w:szCs w:val="24"/>
        </w:rPr>
        <w:t>Прямая и косвенная речь</w:t>
      </w:r>
    </w:p>
    <w:p w14:paraId="0D91863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Распознавать прямую и косвенную речь; выявлять синонимию предложений с прямой и косвенной речью.</w:t>
      </w:r>
    </w:p>
    <w:p w14:paraId="22D6F4E0"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Уметь цитировать и применять разные способы включения цитат в высказывание.</w:t>
      </w:r>
    </w:p>
    <w:p w14:paraId="2B7D09BF" w14:textId="77777777" w:rsidR="00A57638" w:rsidRPr="003B4EFD" w:rsidRDefault="00E235EB" w:rsidP="00926B62">
      <w:pPr>
        <w:pStyle w:val="13"/>
        <w:spacing w:line="240" w:lineRule="auto"/>
        <w:ind w:firstLine="567"/>
        <w:jc w:val="both"/>
        <w:rPr>
          <w:color w:val="auto"/>
          <w:sz w:val="24"/>
          <w:szCs w:val="24"/>
        </w:rPr>
        <w:sectPr w:rsidR="00A57638" w:rsidRPr="003B4EFD" w:rsidSect="00926B62">
          <w:footerReference w:type="even" r:id="rId12"/>
          <w:footerReference w:type="default" r:id="rId13"/>
          <w:footnotePr>
            <w:numRestart w:val="eachPage"/>
          </w:footnotePr>
          <w:pgSz w:w="11907" w:h="16839" w:code="9"/>
          <w:pgMar w:top="547" w:right="686" w:bottom="986" w:left="686" w:header="0" w:footer="3" w:gutter="0"/>
          <w:cols w:space="720"/>
          <w:noEndnote/>
          <w:docGrid w:linePitch="360"/>
        </w:sectPr>
      </w:pPr>
      <w:r w:rsidRPr="003B4EFD">
        <w:rPr>
          <w:color w:val="auto"/>
          <w:sz w:val="24"/>
          <w:szCs w:val="24"/>
        </w:rPr>
        <w:t>Применять правила построения предложений с прямой и косвенной речью, при цитировании.</w:t>
      </w:r>
    </w:p>
    <w:p w14:paraId="76EBAC17" w14:textId="77777777" w:rsidR="00A57638" w:rsidRPr="003B4EFD" w:rsidRDefault="00E235EB" w:rsidP="00926B62">
      <w:pPr>
        <w:pStyle w:val="3"/>
        <w:pBdr>
          <w:bottom w:val="single" w:sz="12" w:space="1" w:color="auto"/>
        </w:pBdr>
        <w:spacing w:after="0" w:line="240" w:lineRule="auto"/>
        <w:rPr>
          <w:rFonts w:ascii="Times New Roman" w:hAnsi="Times New Roman" w:cs="Times New Roman"/>
          <w:color w:val="auto"/>
          <w:sz w:val="24"/>
          <w:szCs w:val="24"/>
        </w:rPr>
      </w:pPr>
      <w:bookmarkStart w:id="79" w:name="_Toc105502778"/>
      <w:r w:rsidRPr="003B4EFD">
        <w:rPr>
          <w:rFonts w:ascii="Times New Roman" w:hAnsi="Times New Roman" w:cs="Times New Roman"/>
          <w:color w:val="auto"/>
          <w:sz w:val="24"/>
          <w:szCs w:val="24"/>
        </w:rPr>
        <w:t>2.1.2</w:t>
      </w:r>
      <w:r w:rsidR="008D4DCA" w:rsidRPr="003B4EFD">
        <w:rPr>
          <w:rFonts w:ascii="Times New Roman" w:hAnsi="Times New Roman" w:cs="Times New Roman"/>
          <w:color w:val="auto"/>
          <w:sz w:val="24"/>
          <w:szCs w:val="24"/>
        </w:rPr>
        <w:t>.</w:t>
      </w:r>
      <w:r w:rsidRPr="003B4EFD">
        <w:rPr>
          <w:rFonts w:ascii="Times New Roman" w:hAnsi="Times New Roman" w:cs="Times New Roman"/>
          <w:color w:val="auto"/>
          <w:sz w:val="24"/>
          <w:szCs w:val="24"/>
        </w:rPr>
        <w:t xml:space="preserve"> ЛИТЕРАТУРА</w:t>
      </w:r>
      <w:bookmarkEnd w:id="79"/>
    </w:p>
    <w:p w14:paraId="4A35E80A" w14:textId="77777777" w:rsidR="008D4DCA" w:rsidRPr="003B4EFD" w:rsidRDefault="008D4DCA" w:rsidP="00926B62">
      <w:pPr>
        <w:rPr>
          <w:rFonts w:ascii="Times New Roman" w:hAnsi="Times New Roman" w:cs="Times New Roman"/>
          <w:color w:val="auto"/>
        </w:rPr>
      </w:pPr>
    </w:p>
    <w:p w14:paraId="1113A0E0" w14:textId="4036FBB3" w:rsidR="00A57638" w:rsidRPr="003B4EFD" w:rsidRDefault="00D51FBE" w:rsidP="00926B62">
      <w:pPr>
        <w:pStyle w:val="13"/>
        <w:spacing w:line="240" w:lineRule="auto"/>
        <w:ind w:firstLine="567"/>
        <w:jc w:val="both"/>
        <w:rPr>
          <w:color w:val="auto"/>
          <w:sz w:val="24"/>
          <w:szCs w:val="24"/>
        </w:rPr>
      </w:pPr>
      <w:r>
        <w:rPr>
          <w:color w:val="auto"/>
          <w:sz w:val="24"/>
          <w:szCs w:val="24"/>
        </w:rPr>
        <w:t>Р</w:t>
      </w:r>
      <w:r w:rsidR="00E235EB" w:rsidRPr="003B4EFD">
        <w:rPr>
          <w:color w:val="auto"/>
          <w:sz w:val="24"/>
          <w:szCs w:val="24"/>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ПОЯСНИТЕЛЬНАЯ ЗАПИСКА</w:t>
      </w:r>
    </w:p>
    <w:p w14:paraId="20885AC1" w14:textId="77777777" w:rsidR="0059023E" w:rsidRPr="003B4EFD" w:rsidRDefault="0059023E" w:rsidP="00926B62">
      <w:pPr>
        <w:pStyle w:val="13"/>
        <w:spacing w:line="240" w:lineRule="auto"/>
        <w:jc w:val="both"/>
        <w:rPr>
          <w:color w:val="auto"/>
          <w:sz w:val="24"/>
          <w:szCs w:val="24"/>
        </w:rPr>
      </w:pPr>
    </w:p>
    <w:p w14:paraId="2A0E6958" w14:textId="5CDEAABB" w:rsidR="00A57638" w:rsidRPr="003B4EFD" w:rsidRDefault="00D51FBE" w:rsidP="00926B62">
      <w:pPr>
        <w:pStyle w:val="13"/>
        <w:spacing w:line="240" w:lineRule="auto"/>
        <w:ind w:firstLine="567"/>
        <w:jc w:val="both"/>
        <w:rPr>
          <w:color w:val="auto"/>
          <w:sz w:val="24"/>
          <w:szCs w:val="24"/>
        </w:rPr>
      </w:pPr>
      <w:r>
        <w:rPr>
          <w:color w:val="auto"/>
          <w:sz w:val="24"/>
          <w:szCs w:val="24"/>
        </w:rPr>
        <w:t>Р</w:t>
      </w:r>
      <w:r w:rsidR="00E235EB" w:rsidRPr="003B4EFD">
        <w:rPr>
          <w:color w:val="auto"/>
          <w:sz w:val="24"/>
          <w:szCs w:val="24"/>
        </w:rPr>
        <w:t xml:space="preserve">абочая программа разработана </w:t>
      </w:r>
      <w:r>
        <w:rPr>
          <w:color w:val="auto"/>
          <w:sz w:val="24"/>
          <w:szCs w:val="24"/>
        </w:rPr>
        <w:t>ориентирована</w:t>
      </w:r>
      <w:r w:rsidR="00E235EB" w:rsidRPr="003B4EFD">
        <w:rPr>
          <w:color w:val="auto"/>
          <w:sz w:val="24"/>
          <w:szCs w:val="24"/>
        </w:rPr>
        <w:t xml:space="preserve"> на современные тенденции в школьном образовании и активные методики обучения.</w:t>
      </w:r>
    </w:p>
    <w:p w14:paraId="05EC1689" w14:textId="322D4FAB" w:rsidR="00A57638" w:rsidRPr="003B4EFD" w:rsidRDefault="00D51FBE" w:rsidP="00926B62">
      <w:pPr>
        <w:pStyle w:val="13"/>
        <w:spacing w:line="240" w:lineRule="auto"/>
        <w:ind w:firstLine="567"/>
        <w:jc w:val="both"/>
        <w:rPr>
          <w:color w:val="auto"/>
          <w:sz w:val="24"/>
          <w:szCs w:val="24"/>
        </w:rPr>
      </w:pPr>
      <w:r>
        <w:rPr>
          <w:color w:val="auto"/>
          <w:sz w:val="24"/>
          <w:szCs w:val="24"/>
        </w:rPr>
        <w:t>Р</w:t>
      </w:r>
      <w:r w:rsidR="00E235EB" w:rsidRPr="003B4EFD">
        <w:rPr>
          <w:color w:val="auto"/>
          <w:sz w:val="24"/>
          <w:szCs w:val="24"/>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42517C8" w:rsidR="00A57638" w:rsidRPr="003B4EFD" w:rsidRDefault="00D51FBE" w:rsidP="00926B62">
      <w:pPr>
        <w:pStyle w:val="13"/>
        <w:spacing w:line="240" w:lineRule="auto"/>
        <w:ind w:firstLine="567"/>
        <w:jc w:val="both"/>
        <w:rPr>
          <w:color w:val="auto"/>
          <w:sz w:val="24"/>
          <w:szCs w:val="24"/>
        </w:rPr>
      </w:pPr>
      <w:r>
        <w:rPr>
          <w:color w:val="auto"/>
          <w:sz w:val="24"/>
          <w:szCs w:val="24"/>
        </w:rPr>
        <w:t>Р</w:t>
      </w:r>
      <w:r w:rsidR="00E235EB" w:rsidRPr="003B4EFD">
        <w:rPr>
          <w:color w:val="auto"/>
          <w:sz w:val="24"/>
          <w:szCs w:val="24"/>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3B4EFD" w:rsidRDefault="0059023E" w:rsidP="00926B62">
      <w:pPr>
        <w:pStyle w:val="af5"/>
        <w:rPr>
          <w:rFonts w:ascii="Times New Roman" w:hAnsi="Times New Roman" w:cs="Times New Roman"/>
          <w:color w:val="auto"/>
          <w:sz w:val="24"/>
          <w:szCs w:val="24"/>
        </w:rPr>
      </w:pPr>
    </w:p>
    <w:p w14:paraId="42CB3B24"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ОБЩАЯ ХАРАКТЕРИСТИКА УЧЕБНОГО ПРЕДМЕТА «ЛИТЕРАТУРА»</w:t>
      </w:r>
    </w:p>
    <w:p w14:paraId="09A8A0F5"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14:paraId="21DC54E7" w14:textId="77777777" w:rsidR="0059023E" w:rsidRPr="003B4EFD" w:rsidRDefault="0059023E" w:rsidP="00926B62">
      <w:pPr>
        <w:pStyle w:val="af5"/>
        <w:rPr>
          <w:rFonts w:ascii="Times New Roman" w:hAnsi="Times New Roman" w:cs="Times New Roman"/>
          <w:color w:val="auto"/>
          <w:sz w:val="24"/>
          <w:szCs w:val="24"/>
        </w:rPr>
      </w:pPr>
    </w:p>
    <w:p w14:paraId="1CB1D93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ЦЕЛИ ИЗУЧЕНИЯ ПРЕДМЕТА «ЛИТЕРАТУРА»</w:t>
      </w:r>
    </w:p>
    <w:p w14:paraId="6DE6EEC4"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3B4EFD" w:rsidRDefault="0059023E" w:rsidP="00926B62">
      <w:pPr>
        <w:pStyle w:val="af5"/>
        <w:rPr>
          <w:rFonts w:ascii="Times New Roman" w:hAnsi="Times New Roman" w:cs="Times New Roman"/>
          <w:color w:val="auto"/>
          <w:sz w:val="24"/>
          <w:szCs w:val="24"/>
        </w:rPr>
      </w:pPr>
    </w:p>
    <w:p w14:paraId="4B8DF8A2" w14:textId="0650FE0A"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МЕСТО УЧЕБНОГО ПРЕДМЕТА «ЛИТЕРАТУРА»</w:t>
      </w:r>
      <w:r w:rsidR="00DE091C">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В УЧЕБНОМ ПЛАНЕ</w:t>
      </w:r>
    </w:p>
    <w:p w14:paraId="20883B3E" w14:textId="77777777" w:rsidR="00A57638" w:rsidRPr="003B4EFD" w:rsidRDefault="00E235EB" w:rsidP="00926B62">
      <w:pPr>
        <w:pStyle w:val="13"/>
        <w:spacing w:line="240" w:lineRule="auto"/>
        <w:ind w:firstLine="567"/>
        <w:jc w:val="both"/>
        <w:rPr>
          <w:color w:val="auto"/>
          <w:sz w:val="24"/>
          <w:szCs w:val="24"/>
        </w:rPr>
      </w:pPr>
      <w:r w:rsidRPr="003B4EFD">
        <w:rPr>
          <w:color w:val="auto"/>
          <w:sz w:val="24"/>
          <w:szCs w:val="24"/>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Default="00E235EB" w:rsidP="00926B62">
      <w:pPr>
        <w:pStyle w:val="13"/>
        <w:spacing w:line="240" w:lineRule="auto"/>
        <w:ind w:firstLine="567"/>
        <w:jc w:val="both"/>
        <w:rPr>
          <w:color w:val="auto"/>
          <w:sz w:val="24"/>
          <w:szCs w:val="24"/>
        </w:rPr>
      </w:pPr>
      <w:r w:rsidRPr="003B4EFD">
        <w:rPr>
          <w:color w:val="auto"/>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4EC92EC1" w14:textId="77777777" w:rsidR="00DE091C" w:rsidRDefault="00DE091C" w:rsidP="00926B62">
      <w:pPr>
        <w:pStyle w:val="af5"/>
        <w:pBdr>
          <w:bottom w:val="single" w:sz="12" w:space="1" w:color="auto"/>
        </w:pBdr>
        <w:rPr>
          <w:rFonts w:ascii="Times New Roman" w:hAnsi="Times New Roman" w:cs="Times New Roman"/>
          <w:color w:val="auto"/>
          <w:sz w:val="24"/>
          <w:szCs w:val="24"/>
        </w:rPr>
      </w:pPr>
    </w:p>
    <w:p w14:paraId="590CCD21"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СОДЕРЖАНИЕ УЧЕБНОГО ПРЕДМЕТА «ЛИТЕРАТУРА» ПО ГОДАМ ИЗУЧЕНИЯ</w:t>
      </w:r>
    </w:p>
    <w:p w14:paraId="33039323" w14:textId="77777777" w:rsidR="009818B9" w:rsidRPr="003B4EFD" w:rsidRDefault="009818B9" w:rsidP="00926B62">
      <w:pPr>
        <w:rPr>
          <w:rFonts w:ascii="Times New Roman" w:hAnsi="Times New Roman" w:cs="Times New Roman"/>
        </w:rPr>
      </w:pPr>
      <w:bookmarkStart w:id="80" w:name="bookmark279"/>
    </w:p>
    <w:p w14:paraId="2B3069D4"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8 КЛАСС</w:t>
      </w:r>
      <w:bookmarkEnd w:id="80"/>
    </w:p>
    <w:p w14:paraId="7B58A1C2" w14:textId="77777777" w:rsidR="009818B9" w:rsidRPr="003B4EFD" w:rsidRDefault="009818B9" w:rsidP="00926B62">
      <w:pPr>
        <w:pStyle w:val="af5"/>
        <w:rPr>
          <w:rFonts w:ascii="Times New Roman" w:hAnsi="Times New Roman" w:cs="Times New Roman"/>
          <w:color w:val="auto"/>
          <w:sz w:val="24"/>
          <w:szCs w:val="24"/>
        </w:rPr>
      </w:pPr>
      <w:bookmarkStart w:id="81" w:name="bookmark281"/>
    </w:p>
    <w:p w14:paraId="12429514"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Древнерусская литература</w:t>
      </w:r>
      <w:bookmarkEnd w:id="81"/>
    </w:p>
    <w:p w14:paraId="1F5DCEA6"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Житийная литература </w:t>
      </w:r>
      <w:r w:rsidRPr="003B4EFD">
        <w:rPr>
          <w:color w:val="auto"/>
          <w:sz w:val="24"/>
          <w:szCs w:val="24"/>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3B4EFD" w:rsidRDefault="009818B9" w:rsidP="00926B62">
      <w:pPr>
        <w:pStyle w:val="af5"/>
        <w:rPr>
          <w:rFonts w:ascii="Times New Roman" w:hAnsi="Times New Roman" w:cs="Times New Roman"/>
          <w:color w:val="auto"/>
          <w:sz w:val="24"/>
          <w:szCs w:val="24"/>
        </w:rPr>
      </w:pPr>
      <w:bookmarkStart w:id="82" w:name="bookmark283"/>
    </w:p>
    <w:p w14:paraId="21E0F27E"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Литература XVIII века</w:t>
      </w:r>
      <w:bookmarkEnd w:id="82"/>
    </w:p>
    <w:p w14:paraId="4DC38099"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Д. И. Фонвизин. </w:t>
      </w:r>
      <w:r w:rsidRPr="003B4EFD">
        <w:rPr>
          <w:color w:val="auto"/>
          <w:sz w:val="24"/>
          <w:szCs w:val="24"/>
        </w:rPr>
        <w:t>Комедия «Недоросль».</w:t>
      </w:r>
    </w:p>
    <w:p w14:paraId="60294998" w14:textId="77777777" w:rsidR="009818B9" w:rsidRPr="003B4EFD" w:rsidRDefault="009818B9" w:rsidP="00926B62">
      <w:pPr>
        <w:rPr>
          <w:rFonts w:ascii="Times New Roman" w:hAnsi="Times New Roman" w:cs="Times New Roman"/>
        </w:rPr>
      </w:pPr>
      <w:bookmarkStart w:id="83" w:name="bookmark285"/>
    </w:p>
    <w:p w14:paraId="2AF9282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Литература первой половины XIX века</w:t>
      </w:r>
      <w:bookmarkEnd w:id="83"/>
    </w:p>
    <w:p w14:paraId="33865B8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 С. Пушкин. </w:t>
      </w:r>
      <w:r w:rsidRPr="003B4EFD">
        <w:rPr>
          <w:color w:val="auto"/>
          <w:sz w:val="24"/>
          <w:szCs w:val="24"/>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М. Ю. Лермонтов. </w:t>
      </w:r>
      <w:r w:rsidRPr="003B4EFD">
        <w:rPr>
          <w:color w:val="auto"/>
          <w:sz w:val="24"/>
          <w:szCs w:val="24"/>
        </w:rPr>
        <w:t>Стихотворения (не менее двух). Например, «Я не хочу, чтоб свет узнал...», «Из-под таинственной, холодной полумаски...», «Нищий» и др. Поэма «Мцыри».</w:t>
      </w:r>
    </w:p>
    <w:p w14:paraId="417C7792" w14:textId="1296DD8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Н. В. Гоголь. </w:t>
      </w:r>
      <w:r w:rsidRPr="003B4EFD">
        <w:rPr>
          <w:color w:val="auto"/>
          <w:sz w:val="24"/>
          <w:szCs w:val="24"/>
        </w:rPr>
        <w:t>Повесть «Шинель». Комедия «Ревизор».</w:t>
      </w:r>
      <w:r w:rsidR="00DE091C">
        <w:rPr>
          <w:color w:val="auto"/>
          <w:sz w:val="24"/>
          <w:szCs w:val="24"/>
        </w:rPr>
        <w:t xml:space="preserve"> Повесть «Ночь перед рождеством» из сборника «Вечера на хуторе близ Диканьки»</w:t>
      </w:r>
    </w:p>
    <w:p w14:paraId="5F03F846" w14:textId="77777777" w:rsidR="009818B9" w:rsidRPr="003B4EFD" w:rsidRDefault="009818B9" w:rsidP="00926B62">
      <w:pPr>
        <w:pStyle w:val="af5"/>
        <w:rPr>
          <w:rFonts w:ascii="Times New Roman" w:hAnsi="Times New Roman" w:cs="Times New Roman"/>
          <w:color w:val="auto"/>
          <w:sz w:val="24"/>
          <w:szCs w:val="24"/>
        </w:rPr>
      </w:pPr>
      <w:bookmarkStart w:id="84" w:name="bookmark287"/>
    </w:p>
    <w:p w14:paraId="36588646"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Литература второй половины </w:t>
      </w:r>
      <w:r w:rsidRPr="003B4EFD">
        <w:rPr>
          <w:rFonts w:ascii="Times New Roman" w:hAnsi="Times New Roman" w:cs="Times New Roman"/>
          <w:color w:val="auto"/>
          <w:sz w:val="24"/>
          <w:szCs w:val="24"/>
          <w:lang w:val="en-US" w:eastAsia="en-US" w:bidi="en-US"/>
        </w:rPr>
        <w:t>XIX</w:t>
      </w:r>
      <w:r w:rsidRPr="003B4EFD">
        <w:rPr>
          <w:rFonts w:ascii="Times New Roman" w:hAnsi="Times New Roman" w:cs="Times New Roman"/>
          <w:color w:val="auto"/>
          <w:sz w:val="24"/>
          <w:szCs w:val="24"/>
          <w:lang w:eastAsia="en-US" w:bidi="en-US"/>
        </w:rPr>
        <w:t xml:space="preserve"> </w:t>
      </w:r>
      <w:r w:rsidRPr="003B4EFD">
        <w:rPr>
          <w:rFonts w:ascii="Times New Roman" w:hAnsi="Times New Roman" w:cs="Times New Roman"/>
          <w:color w:val="auto"/>
          <w:sz w:val="24"/>
          <w:szCs w:val="24"/>
        </w:rPr>
        <w:t>века</w:t>
      </w:r>
      <w:bookmarkEnd w:id="84"/>
    </w:p>
    <w:p w14:paraId="7D23F40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И. С. Тургенев. </w:t>
      </w:r>
      <w:r w:rsidRPr="003B4EFD">
        <w:rPr>
          <w:color w:val="auto"/>
          <w:sz w:val="24"/>
          <w:szCs w:val="24"/>
        </w:rPr>
        <w:t>Повести (одна по выбору). Например, «Ася», «Первая любовь».</w:t>
      </w:r>
    </w:p>
    <w:p w14:paraId="6755D77B"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Ф. М. Достоевский. </w:t>
      </w:r>
      <w:r w:rsidRPr="003B4EFD">
        <w:rPr>
          <w:color w:val="auto"/>
          <w:sz w:val="24"/>
          <w:szCs w:val="24"/>
        </w:rPr>
        <w:t>«Бедные люди», «Белые ночи» (одно произведение по выбору).</w:t>
      </w:r>
    </w:p>
    <w:p w14:paraId="63387E3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Л. Н. Толстой. </w:t>
      </w:r>
      <w:r w:rsidRPr="003B4EFD">
        <w:rPr>
          <w:color w:val="auto"/>
          <w:sz w:val="24"/>
          <w:szCs w:val="24"/>
        </w:rPr>
        <w:t>Повести и рассказы (одно произведение по выбору). Например, «Отрочество» (главы).</w:t>
      </w:r>
    </w:p>
    <w:p w14:paraId="094E2F51" w14:textId="77777777" w:rsidR="009818B9" w:rsidRPr="003B4EFD" w:rsidRDefault="009818B9" w:rsidP="00926B62">
      <w:pPr>
        <w:pStyle w:val="af5"/>
        <w:rPr>
          <w:rFonts w:ascii="Times New Roman" w:hAnsi="Times New Roman" w:cs="Times New Roman"/>
          <w:color w:val="auto"/>
          <w:sz w:val="24"/>
          <w:szCs w:val="24"/>
        </w:rPr>
      </w:pPr>
      <w:bookmarkStart w:id="85" w:name="bookmark289"/>
    </w:p>
    <w:p w14:paraId="1779E02A"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Литература первой половины </w:t>
      </w:r>
      <w:r w:rsidRPr="003B4EFD">
        <w:rPr>
          <w:rFonts w:ascii="Times New Roman" w:hAnsi="Times New Roman" w:cs="Times New Roman"/>
          <w:color w:val="auto"/>
          <w:sz w:val="24"/>
          <w:szCs w:val="24"/>
          <w:lang w:val="en-US" w:eastAsia="en-US" w:bidi="en-US"/>
        </w:rPr>
        <w:t>XX</w:t>
      </w:r>
      <w:r w:rsidRPr="003B4EFD">
        <w:rPr>
          <w:rFonts w:ascii="Times New Roman" w:hAnsi="Times New Roman" w:cs="Times New Roman"/>
          <w:color w:val="auto"/>
          <w:sz w:val="24"/>
          <w:szCs w:val="24"/>
          <w:lang w:eastAsia="en-US" w:bidi="en-US"/>
        </w:rPr>
        <w:t xml:space="preserve"> </w:t>
      </w:r>
      <w:r w:rsidRPr="003B4EFD">
        <w:rPr>
          <w:rFonts w:ascii="Times New Roman" w:hAnsi="Times New Roman" w:cs="Times New Roman"/>
          <w:color w:val="auto"/>
          <w:sz w:val="24"/>
          <w:szCs w:val="24"/>
        </w:rPr>
        <w:t>века</w:t>
      </w:r>
      <w:bookmarkEnd w:id="85"/>
    </w:p>
    <w:p w14:paraId="39996567"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Произведения писателей русского зарубежья </w:t>
      </w:r>
      <w:r w:rsidRPr="003B4EFD">
        <w:rPr>
          <w:color w:val="auto"/>
          <w:sz w:val="24"/>
          <w:szCs w:val="24"/>
        </w:rPr>
        <w:t>(не менее двух по выбору). Например, произведения И. С. Шмелёва, М. А. Осоргина, В. В. Набокова, Н. Тэффи, А. Т. Аверченко и др.</w:t>
      </w:r>
    </w:p>
    <w:p w14:paraId="4CD3F87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Поэзия первой половины ХХ века </w:t>
      </w:r>
      <w:r w:rsidRPr="003B4EFD">
        <w:rPr>
          <w:color w:val="auto"/>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М. А. Булгаков </w:t>
      </w:r>
      <w:r w:rsidRPr="003B4EFD">
        <w:rPr>
          <w:color w:val="auto"/>
          <w:sz w:val="24"/>
          <w:szCs w:val="24"/>
        </w:rPr>
        <w:t>(одна повесть по выбору). Например, «Собачье сердце» и др.</w:t>
      </w:r>
    </w:p>
    <w:p w14:paraId="52AAD751" w14:textId="77777777" w:rsidR="009818B9" w:rsidRPr="003B4EFD" w:rsidRDefault="009818B9" w:rsidP="00926B62">
      <w:pPr>
        <w:pStyle w:val="af5"/>
        <w:rPr>
          <w:rFonts w:ascii="Times New Roman" w:hAnsi="Times New Roman" w:cs="Times New Roman"/>
          <w:color w:val="auto"/>
          <w:sz w:val="24"/>
          <w:szCs w:val="24"/>
        </w:rPr>
      </w:pPr>
      <w:bookmarkStart w:id="86" w:name="bookmark291"/>
    </w:p>
    <w:p w14:paraId="7F132A18"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Литература второй половины </w:t>
      </w:r>
      <w:r w:rsidRPr="003B4EFD">
        <w:rPr>
          <w:rFonts w:ascii="Times New Roman" w:hAnsi="Times New Roman" w:cs="Times New Roman"/>
          <w:color w:val="auto"/>
          <w:sz w:val="24"/>
          <w:szCs w:val="24"/>
          <w:lang w:val="en-US" w:eastAsia="en-US" w:bidi="en-US"/>
        </w:rPr>
        <w:t>XX</w:t>
      </w:r>
      <w:r w:rsidRPr="003B4EFD">
        <w:rPr>
          <w:rFonts w:ascii="Times New Roman" w:hAnsi="Times New Roman" w:cs="Times New Roman"/>
          <w:color w:val="auto"/>
          <w:sz w:val="24"/>
          <w:szCs w:val="24"/>
          <w:lang w:eastAsia="en-US" w:bidi="en-US"/>
        </w:rPr>
        <w:t xml:space="preserve"> </w:t>
      </w:r>
      <w:r w:rsidRPr="003B4EFD">
        <w:rPr>
          <w:rFonts w:ascii="Times New Roman" w:hAnsi="Times New Roman" w:cs="Times New Roman"/>
          <w:color w:val="auto"/>
          <w:sz w:val="24"/>
          <w:szCs w:val="24"/>
        </w:rPr>
        <w:t>века</w:t>
      </w:r>
      <w:bookmarkEnd w:id="86"/>
    </w:p>
    <w:p w14:paraId="1D42DB99"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 Т. Твардовский. </w:t>
      </w:r>
      <w:r w:rsidRPr="003B4EFD">
        <w:rPr>
          <w:color w:val="auto"/>
          <w:sz w:val="24"/>
          <w:szCs w:val="24"/>
        </w:rPr>
        <w:t>Поэма «Василий Тёркин» (главы «Переправа», «Гармонь», «Два солдата», «Поединок» и др.).</w:t>
      </w:r>
    </w:p>
    <w:p w14:paraId="28EF403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М. А. Шолохов. </w:t>
      </w:r>
      <w:r w:rsidRPr="003B4EFD">
        <w:rPr>
          <w:color w:val="auto"/>
          <w:sz w:val="24"/>
          <w:szCs w:val="24"/>
        </w:rPr>
        <w:t>Рассказ «Судьба человека».</w:t>
      </w:r>
    </w:p>
    <w:p w14:paraId="7D80652F"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 И. Солженицын. </w:t>
      </w:r>
      <w:r w:rsidRPr="003B4EFD">
        <w:rPr>
          <w:color w:val="auto"/>
          <w:sz w:val="24"/>
          <w:szCs w:val="24"/>
        </w:rPr>
        <w:t>Рассказ «Матрёнин двор».</w:t>
      </w:r>
    </w:p>
    <w:p w14:paraId="41B6B409"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Произведения отечественных прозаиков второй половины </w:t>
      </w:r>
      <w:r w:rsidRPr="003B4EFD">
        <w:rPr>
          <w:b/>
          <w:bCs/>
          <w:color w:val="auto"/>
          <w:sz w:val="24"/>
          <w:szCs w:val="24"/>
          <w:lang w:val="en-US" w:eastAsia="en-US" w:bidi="en-US"/>
        </w:rPr>
        <w:t>XX</w:t>
      </w:r>
      <w:r w:rsidRPr="003B4EFD">
        <w:rPr>
          <w:b/>
          <w:bCs/>
          <w:color w:val="auto"/>
          <w:sz w:val="24"/>
          <w:szCs w:val="24"/>
          <w:lang w:eastAsia="en-US" w:bidi="en-US"/>
        </w:rPr>
        <w:t>—</w:t>
      </w:r>
      <w:r w:rsidRPr="003B4EFD">
        <w:rPr>
          <w:b/>
          <w:bCs/>
          <w:color w:val="auto"/>
          <w:sz w:val="24"/>
          <w:szCs w:val="24"/>
          <w:lang w:val="en-US" w:eastAsia="en-US" w:bidi="en-US"/>
        </w:rPr>
        <w:t>XXI</w:t>
      </w:r>
      <w:r w:rsidRPr="003B4EFD">
        <w:rPr>
          <w:b/>
          <w:bCs/>
          <w:color w:val="auto"/>
          <w:sz w:val="24"/>
          <w:szCs w:val="24"/>
          <w:lang w:eastAsia="en-US" w:bidi="en-US"/>
        </w:rPr>
        <w:t xml:space="preserve"> </w:t>
      </w:r>
      <w:r w:rsidRPr="003B4EFD">
        <w:rPr>
          <w:b/>
          <w:bCs/>
          <w:color w:val="auto"/>
          <w:sz w:val="24"/>
          <w:szCs w:val="24"/>
        </w:rPr>
        <w:t xml:space="preserve">века </w:t>
      </w:r>
      <w:r w:rsidRPr="003B4EFD">
        <w:rPr>
          <w:color w:val="auto"/>
          <w:sz w:val="24"/>
          <w:szCs w:val="24"/>
        </w:rPr>
        <w:t>(не менее двух произведений). Например, произведения Е. И. Носова, А. Н. и Б. Н. Стругацких, В. Ф. Тендрякова, Б. П. Екимова и др.</w:t>
      </w:r>
    </w:p>
    <w:p w14:paraId="7E0F0DD6" w14:textId="52DD3715" w:rsidR="00DE091C" w:rsidRDefault="00DE091C" w:rsidP="00926B62">
      <w:pPr>
        <w:pStyle w:val="13"/>
        <w:spacing w:line="240" w:lineRule="auto"/>
        <w:jc w:val="both"/>
        <w:rPr>
          <w:bCs/>
          <w:color w:val="auto"/>
          <w:sz w:val="24"/>
          <w:szCs w:val="24"/>
        </w:rPr>
      </w:pPr>
      <w:r>
        <w:rPr>
          <w:b/>
          <w:bCs/>
          <w:color w:val="auto"/>
          <w:sz w:val="24"/>
          <w:szCs w:val="24"/>
        </w:rPr>
        <w:t>Произведения отечественной прозы на тему «Человек на войне»</w:t>
      </w:r>
      <w:r>
        <w:rPr>
          <w:bCs/>
          <w:color w:val="auto"/>
          <w:sz w:val="24"/>
          <w:szCs w:val="24"/>
        </w:rPr>
        <w:t>: Л.А. Кассиль «Дорогие мои мальчишки», В.П. Катаев «Сын полка» и др.</w:t>
      </w:r>
    </w:p>
    <w:p w14:paraId="2E7829A9" w14:textId="79C5B551" w:rsidR="00DE091C" w:rsidRPr="00DE091C" w:rsidRDefault="00DE091C" w:rsidP="00926B62">
      <w:pPr>
        <w:pStyle w:val="13"/>
        <w:spacing w:line="240" w:lineRule="auto"/>
        <w:jc w:val="both"/>
        <w:rPr>
          <w:bCs/>
          <w:color w:val="auto"/>
          <w:sz w:val="24"/>
          <w:szCs w:val="24"/>
        </w:rPr>
      </w:pPr>
      <w:r>
        <w:rPr>
          <w:b/>
          <w:bCs/>
          <w:color w:val="auto"/>
          <w:sz w:val="24"/>
          <w:szCs w:val="24"/>
        </w:rPr>
        <w:t>Произведения приключенческого жанра отечественных писателей (</w:t>
      </w:r>
      <w:r>
        <w:rPr>
          <w:bCs/>
          <w:color w:val="auto"/>
          <w:sz w:val="24"/>
          <w:szCs w:val="24"/>
        </w:rPr>
        <w:t>одно по выбору). Н</w:t>
      </w:r>
      <w:r w:rsidR="00781B8E">
        <w:rPr>
          <w:bCs/>
          <w:color w:val="auto"/>
          <w:sz w:val="24"/>
          <w:szCs w:val="24"/>
        </w:rPr>
        <w:t>апример, К. Булычев «Девочка, с которой ничего не случится», «Миллион приключений» и др.</w:t>
      </w:r>
    </w:p>
    <w:p w14:paraId="19258FC5" w14:textId="77777777" w:rsidR="00A57638" w:rsidRDefault="00E235EB" w:rsidP="00926B62">
      <w:pPr>
        <w:pStyle w:val="13"/>
        <w:spacing w:line="240" w:lineRule="auto"/>
        <w:jc w:val="both"/>
        <w:rPr>
          <w:color w:val="auto"/>
          <w:sz w:val="24"/>
          <w:szCs w:val="24"/>
        </w:rPr>
      </w:pPr>
      <w:r w:rsidRPr="003B4EFD">
        <w:rPr>
          <w:b/>
          <w:bCs/>
          <w:color w:val="auto"/>
          <w:sz w:val="24"/>
          <w:szCs w:val="24"/>
        </w:rPr>
        <w:t xml:space="preserve">Произведения отечественных и зарубежных прозаиков второй половины </w:t>
      </w:r>
      <w:r w:rsidRPr="003B4EFD">
        <w:rPr>
          <w:b/>
          <w:bCs/>
          <w:color w:val="auto"/>
          <w:sz w:val="24"/>
          <w:szCs w:val="24"/>
          <w:lang w:val="en-US" w:eastAsia="en-US" w:bidi="en-US"/>
        </w:rPr>
        <w:t>XX</w:t>
      </w:r>
      <w:r w:rsidRPr="003B4EFD">
        <w:rPr>
          <w:b/>
          <w:bCs/>
          <w:color w:val="auto"/>
          <w:sz w:val="24"/>
          <w:szCs w:val="24"/>
          <w:lang w:eastAsia="en-US" w:bidi="en-US"/>
        </w:rPr>
        <w:t>—</w:t>
      </w:r>
      <w:r w:rsidRPr="003B4EFD">
        <w:rPr>
          <w:b/>
          <w:bCs/>
          <w:color w:val="auto"/>
          <w:sz w:val="24"/>
          <w:szCs w:val="24"/>
          <w:lang w:val="en-US" w:eastAsia="en-US" w:bidi="en-US"/>
        </w:rPr>
        <w:t>XXI</w:t>
      </w:r>
      <w:r w:rsidRPr="003B4EFD">
        <w:rPr>
          <w:b/>
          <w:bCs/>
          <w:color w:val="auto"/>
          <w:sz w:val="24"/>
          <w:szCs w:val="24"/>
          <w:lang w:eastAsia="en-US" w:bidi="en-US"/>
        </w:rPr>
        <w:t xml:space="preserve"> </w:t>
      </w:r>
      <w:r w:rsidRPr="003B4EFD">
        <w:rPr>
          <w:b/>
          <w:bCs/>
          <w:color w:val="auto"/>
          <w:sz w:val="24"/>
          <w:szCs w:val="24"/>
        </w:rPr>
        <w:t xml:space="preserve">века </w:t>
      </w:r>
      <w:r w:rsidRPr="003B4EFD">
        <w:rPr>
          <w:color w:val="auto"/>
          <w:sz w:val="24"/>
          <w:szCs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0497BE5F" w14:textId="10052015" w:rsidR="00781B8E" w:rsidRDefault="00781B8E" w:rsidP="00926B62">
      <w:pPr>
        <w:pStyle w:val="13"/>
        <w:spacing w:line="240" w:lineRule="auto"/>
        <w:jc w:val="both"/>
        <w:rPr>
          <w:color w:val="auto"/>
          <w:sz w:val="24"/>
          <w:szCs w:val="24"/>
        </w:rPr>
      </w:pPr>
      <w:r>
        <w:rPr>
          <w:b/>
          <w:color w:val="auto"/>
          <w:sz w:val="24"/>
          <w:szCs w:val="24"/>
        </w:rPr>
        <w:t xml:space="preserve">Произведения отечественных писателей на тему взросления человека </w:t>
      </w:r>
      <w:r>
        <w:rPr>
          <w:color w:val="auto"/>
          <w:sz w:val="24"/>
          <w:szCs w:val="24"/>
        </w:rPr>
        <w:t>(не менее двух). Например, Р.П. Погодин «Кирпичные острова», Р.И. Фраерман «Дикая собака Динго или Повесть о первой любви» и др.</w:t>
      </w:r>
    </w:p>
    <w:p w14:paraId="2FAC8B04" w14:textId="3632E58D" w:rsidR="00781B8E" w:rsidRPr="00781B8E" w:rsidRDefault="00781B8E" w:rsidP="00926B62">
      <w:pPr>
        <w:pStyle w:val="13"/>
        <w:spacing w:line="240" w:lineRule="auto"/>
        <w:jc w:val="both"/>
        <w:rPr>
          <w:color w:val="auto"/>
          <w:sz w:val="24"/>
          <w:szCs w:val="24"/>
        </w:rPr>
      </w:pPr>
      <w:r>
        <w:rPr>
          <w:b/>
          <w:color w:val="auto"/>
          <w:sz w:val="24"/>
          <w:szCs w:val="24"/>
        </w:rPr>
        <w:t xml:space="preserve">Произведения современных отечественных писателей – фантастов </w:t>
      </w:r>
      <w:r>
        <w:rPr>
          <w:color w:val="auto"/>
          <w:sz w:val="24"/>
          <w:szCs w:val="24"/>
        </w:rPr>
        <w:t>(не менее двух). Например, С.В. Лукьянинко «Мальчик и тьма», А.В. Жвалевский и Е.Б. Пастернак «Время всегда хорошее» и др.</w:t>
      </w:r>
    </w:p>
    <w:p w14:paraId="51092B84"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Поэзия второй половины </w:t>
      </w:r>
      <w:r w:rsidRPr="003B4EFD">
        <w:rPr>
          <w:b/>
          <w:bCs/>
          <w:color w:val="auto"/>
          <w:sz w:val="24"/>
          <w:szCs w:val="24"/>
          <w:lang w:val="en-US" w:eastAsia="en-US" w:bidi="en-US"/>
        </w:rPr>
        <w:t>XX</w:t>
      </w:r>
      <w:r w:rsidRPr="003B4EFD">
        <w:rPr>
          <w:b/>
          <w:bCs/>
          <w:color w:val="auto"/>
          <w:sz w:val="24"/>
          <w:szCs w:val="24"/>
          <w:lang w:eastAsia="en-US" w:bidi="en-US"/>
        </w:rPr>
        <w:t xml:space="preserve"> </w:t>
      </w:r>
      <w:r w:rsidRPr="003B4EFD">
        <w:rPr>
          <w:b/>
          <w:bCs/>
          <w:color w:val="auto"/>
          <w:sz w:val="24"/>
          <w:szCs w:val="24"/>
        </w:rPr>
        <w:t xml:space="preserve">— начала </w:t>
      </w:r>
      <w:r w:rsidRPr="003B4EFD">
        <w:rPr>
          <w:b/>
          <w:bCs/>
          <w:color w:val="auto"/>
          <w:sz w:val="24"/>
          <w:szCs w:val="24"/>
          <w:lang w:val="en-US" w:eastAsia="en-US" w:bidi="en-US"/>
        </w:rPr>
        <w:t>XXI</w:t>
      </w:r>
      <w:r w:rsidRPr="003B4EFD">
        <w:rPr>
          <w:b/>
          <w:bCs/>
          <w:color w:val="auto"/>
          <w:sz w:val="24"/>
          <w:szCs w:val="24"/>
          <w:lang w:eastAsia="en-US" w:bidi="en-US"/>
        </w:rPr>
        <w:t xml:space="preserve"> </w:t>
      </w:r>
      <w:r w:rsidRPr="003B4EFD">
        <w:rPr>
          <w:b/>
          <w:bCs/>
          <w:color w:val="auto"/>
          <w:sz w:val="24"/>
          <w:szCs w:val="24"/>
        </w:rPr>
        <w:t xml:space="preserve">века </w:t>
      </w:r>
      <w:r w:rsidRPr="003B4EFD">
        <w:rPr>
          <w:color w:val="auto"/>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56CEA7A8" w:rsidR="009818B9" w:rsidRPr="00781B8E" w:rsidRDefault="00781B8E" w:rsidP="00781B8E">
      <w:pPr>
        <w:pStyle w:val="af5"/>
        <w:ind w:firstLine="284"/>
        <w:rPr>
          <w:rFonts w:ascii="Times New Roman" w:hAnsi="Times New Roman" w:cs="Times New Roman"/>
          <w:b w:val="0"/>
          <w:color w:val="auto"/>
          <w:sz w:val="24"/>
          <w:szCs w:val="24"/>
        </w:rPr>
      </w:pPr>
      <w:bookmarkStart w:id="87" w:name="bookmark293"/>
      <w:r>
        <w:rPr>
          <w:rFonts w:ascii="Times New Roman" w:hAnsi="Times New Roman" w:cs="Times New Roman"/>
          <w:color w:val="auto"/>
          <w:sz w:val="24"/>
          <w:szCs w:val="24"/>
        </w:rPr>
        <w:t xml:space="preserve">Народные песни и баллады народов России и мира </w:t>
      </w:r>
      <w:r>
        <w:rPr>
          <w:rFonts w:ascii="Times New Roman" w:hAnsi="Times New Roman" w:cs="Times New Roman"/>
          <w:b w:val="0"/>
          <w:color w:val="auto"/>
          <w:sz w:val="24"/>
          <w:szCs w:val="24"/>
        </w:rPr>
        <w:t>(не менее трех песен и одной баллады). Например, «Песнь о Роланде», «Песнь о нибелунгах» (фрагменты», баллада «Аника-воин» и др.</w:t>
      </w:r>
    </w:p>
    <w:p w14:paraId="54D7A6DD" w14:textId="77777777" w:rsidR="007C74D2" w:rsidRPr="007C74D2" w:rsidRDefault="007C74D2" w:rsidP="007C74D2">
      <w:pPr>
        <w:pStyle w:val="af5"/>
        <w:ind w:firstLine="284"/>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Произведения отечественных и зарубежных писателей на историческую тему </w:t>
      </w:r>
      <w:r>
        <w:rPr>
          <w:rFonts w:ascii="Times New Roman" w:hAnsi="Times New Roman" w:cs="Times New Roman"/>
          <w:b w:val="0"/>
          <w:color w:val="auto"/>
          <w:sz w:val="24"/>
          <w:szCs w:val="24"/>
        </w:rPr>
        <w:t>(не менее двух). Например, А.К. Толстой, Р. Сабатини, Ф. Купер.</w:t>
      </w:r>
    </w:p>
    <w:p w14:paraId="4AD45B47"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Зарубежная литература</w:t>
      </w:r>
      <w:bookmarkEnd w:id="87"/>
    </w:p>
    <w:p w14:paraId="7D42017D" w14:textId="46DDB6C0" w:rsidR="00781B8E" w:rsidRPr="00781B8E" w:rsidRDefault="00781B8E" w:rsidP="00926B62">
      <w:pPr>
        <w:pStyle w:val="13"/>
        <w:spacing w:line="240" w:lineRule="auto"/>
        <w:jc w:val="both"/>
        <w:rPr>
          <w:bCs/>
          <w:color w:val="auto"/>
          <w:sz w:val="24"/>
          <w:szCs w:val="24"/>
        </w:rPr>
      </w:pPr>
      <w:r>
        <w:rPr>
          <w:b/>
          <w:bCs/>
          <w:color w:val="auto"/>
          <w:sz w:val="24"/>
          <w:szCs w:val="24"/>
        </w:rPr>
        <w:t xml:space="preserve">Гомер. </w:t>
      </w:r>
      <w:r>
        <w:rPr>
          <w:bCs/>
          <w:color w:val="auto"/>
          <w:sz w:val="24"/>
          <w:szCs w:val="24"/>
        </w:rPr>
        <w:t>Поэмы «Иллиада», «Одиссея» (фрагменты).</w:t>
      </w:r>
    </w:p>
    <w:p w14:paraId="4FBE7E6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У. Шекспир. </w:t>
      </w:r>
      <w:r w:rsidRPr="003B4EFD">
        <w:rPr>
          <w:color w:val="auto"/>
          <w:sz w:val="24"/>
          <w:szCs w:val="24"/>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Default="00E235EB" w:rsidP="00926B62">
      <w:pPr>
        <w:pStyle w:val="13"/>
        <w:spacing w:line="240" w:lineRule="auto"/>
        <w:jc w:val="both"/>
        <w:rPr>
          <w:color w:val="auto"/>
          <w:sz w:val="24"/>
          <w:szCs w:val="24"/>
        </w:rPr>
      </w:pPr>
      <w:r w:rsidRPr="003B4EFD">
        <w:rPr>
          <w:b/>
          <w:bCs/>
          <w:color w:val="auto"/>
          <w:sz w:val="24"/>
          <w:szCs w:val="24"/>
        </w:rPr>
        <w:t xml:space="preserve">Ж.-Б. Мольер. </w:t>
      </w:r>
      <w:r w:rsidRPr="003B4EFD">
        <w:rPr>
          <w:color w:val="auto"/>
          <w:sz w:val="24"/>
          <w:szCs w:val="24"/>
        </w:rPr>
        <w:t>Комедия «Мещанин во дворянстве» (фрагменты по выбору).</w:t>
      </w:r>
    </w:p>
    <w:p w14:paraId="50EB747E" w14:textId="51584298" w:rsidR="007C74D2" w:rsidRPr="007C74D2" w:rsidRDefault="007C74D2" w:rsidP="00926B62">
      <w:pPr>
        <w:pStyle w:val="13"/>
        <w:spacing w:line="240" w:lineRule="auto"/>
        <w:jc w:val="both"/>
        <w:rPr>
          <w:color w:val="auto"/>
          <w:sz w:val="24"/>
          <w:szCs w:val="24"/>
        </w:rPr>
      </w:pPr>
      <w:r>
        <w:rPr>
          <w:b/>
          <w:color w:val="auto"/>
          <w:sz w:val="24"/>
          <w:szCs w:val="24"/>
        </w:rPr>
        <w:t xml:space="preserve">Произведения современных зарубежных писателей – фантастов </w:t>
      </w:r>
      <w:r>
        <w:rPr>
          <w:color w:val="auto"/>
          <w:sz w:val="24"/>
          <w:szCs w:val="24"/>
        </w:rPr>
        <w:t>(не менее двух). Например, Дж.К. Роулинг «Гарри Поттер» (главы по выбору), Д.У. Джонс «Дом с характером» и др.</w:t>
      </w:r>
    </w:p>
    <w:p w14:paraId="5EDFFAD7" w14:textId="77777777" w:rsidR="009818B9" w:rsidRPr="003B4EFD" w:rsidRDefault="009818B9" w:rsidP="00926B62">
      <w:pPr>
        <w:pStyle w:val="af5"/>
        <w:rPr>
          <w:rFonts w:ascii="Times New Roman" w:hAnsi="Times New Roman" w:cs="Times New Roman"/>
          <w:color w:val="auto"/>
          <w:sz w:val="24"/>
          <w:szCs w:val="24"/>
        </w:rPr>
      </w:pPr>
      <w:bookmarkStart w:id="88" w:name="bookmark295"/>
    </w:p>
    <w:p w14:paraId="51A7043D" w14:textId="77777777" w:rsidR="009818B9" w:rsidRPr="003B4EFD" w:rsidRDefault="009818B9" w:rsidP="00926B62">
      <w:pPr>
        <w:pStyle w:val="af5"/>
        <w:rPr>
          <w:rFonts w:ascii="Times New Roman" w:hAnsi="Times New Roman" w:cs="Times New Roman"/>
          <w:color w:val="auto"/>
          <w:sz w:val="24"/>
          <w:szCs w:val="24"/>
        </w:rPr>
      </w:pPr>
    </w:p>
    <w:p w14:paraId="0F5A74DA"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9 КЛАСС</w:t>
      </w:r>
      <w:bookmarkEnd w:id="88"/>
    </w:p>
    <w:p w14:paraId="1C4176C3" w14:textId="77777777" w:rsidR="009818B9" w:rsidRPr="003B4EFD" w:rsidRDefault="009818B9" w:rsidP="00926B62">
      <w:pPr>
        <w:pStyle w:val="af5"/>
        <w:rPr>
          <w:rFonts w:ascii="Times New Roman" w:hAnsi="Times New Roman" w:cs="Times New Roman"/>
          <w:color w:val="auto"/>
          <w:sz w:val="24"/>
          <w:szCs w:val="24"/>
        </w:rPr>
      </w:pPr>
      <w:bookmarkStart w:id="89" w:name="bookmark297"/>
    </w:p>
    <w:p w14:paraId="1675C6B9"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Древнерусская литература</w:t>
      </w:r>
      <w:bookmarkEnd w:id="89"/>
    </w:p>
    <w:p w14:paraId="3F555D4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«Слово о полку Игореве».</w:t>
      </w:r>
    </w:p>
    <w:p w14:paraId="48E958B8" w14:textId="77777777" w:rsidR="009818B9" w:rsidRPr="003B4EFD" w:rsidRDefault="009818B9" w:rsidP="00926B62">
      <w:pPr>
        <w:rPr>
          <w:rFonts w:ascii="Times New Roman" w:hAnsi="Times New Roman" w:cs="Times New Roman"/>
        </w:rPr>
      </w:pPr>
      <w:bookmarkStart w:id="90" w:name="bookmark299"/>
    </w:p>
    <w:p w14:paraId="3AFD6D7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Литература </w:t>
      </w:r>
      <w:r w:rsidRPr="003B4EFD">
        <w:rPr>
          <w:rFonts w:ascii="Times New Roman" w:hAnsi="Times New Roman" w:cs="Times New Roman"/>
          <w:color w:val="auto"/>
          <w:sz w:val="24"/>
          <w:szCs w:val="24"/>
          <w:lang w:val="en-US" w:eastAsia="en-US" w:bidi="en-US"/>
        </w:rPr>
        <w:t>XVIII</w:t>
      </w:r>
      <w:r w:rsidRPr="003B4EFD">
        <w:rPr>
          <w:rFonts w:ascii="Times New Roman" w:hAnsi="Times New Roman" w:cs="Times New Roman"/>
          <w:color w:val="auto"/>
          <w:sz w:val="24"/>
          <w:szCs w:val="24"/>
          <w:lang w:eastAsia="en-US" w:bidi="en-US"/>
        </w:rPr>
        <w:t xml:space="preserve"> </w:t>
      </w:r>
      <w:r w:rsidRPr="003B4EFD">
        <w:rPr>
          <w:rFonts w:ascii="Times New Roman" w:hAnsi="Times New Roman" w:cs="Times New Roman"/>
          <w:color w:val="auto"/>
          <w:sz w:val="24"/>
          <w:szCs w:val="24"/>
        </w:rPr>
        <w:t>века</w:t>
      </w:r>
      <w:bookmarkEnd w:id="90"/>
    </w:p>
    <w:p w14:paraId="275CB01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М. В. Ломоносов. </w:t>
      </w:r>
      <w:r w:rsidRPr="003B4EFD">
        <w:rPr>
          <w:color w:val="auto"/>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Г. Р. Державин. </w:t>
      </w:r>
      <w:r w:rsidRPr="003B4EFD">
        <w:rPr>
          <w:color w:val="auto"/>
          <w:sz w:val="24"/>
          <w:szCs w:val="24"/>
        </w:rPr>
        <w:t>Стихотворения (два по выбору). Например, «Властителям и судиям», «Памятник» и др.</w:t>
      </w:r>
    </w:p>
    <w:p w14:paraId="25E692B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Н. М. Карамзин. </w:t>
      </w:r>
      <w:r w:rsidRPr="003B4EFD">
        <w:rPr>
          <w:color w:val="auto"/>
          <w:sz w:val="24"/>
          <w:szCs w:val="24"/>
        </w:rPr>
        <w:t>Повесть «Бедная Лиза».</w:t>
      </w:r>
    </w:p>
    <w:p w14:paraId="199858BE" w14:textId="77777777" w:rsidR="009818B9" w:rsidRPr="003B4EFD" w:rsidRDefault="009818B9" w:rsidP="00926B62">
      <w:pPr>
        <w:pStyle w:val="af5"/>
        <w:rPr>
          <w:rFonts w:ascii="Times New Roman" w:hAnsi="Times New Roman" w:cs="Times New Roman"/>
          <w:color w:val="auto"/>
          <w:sz w:val="24"/>
          <w:szCs w:val="24"/>
        </w:rPr>
      </w:pPr>
      <w:bookmarkStart w:id="91" w:name="bookmark301"/>
    </w:p>
    <w:p w14:paraId="0491431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 xml:space="preserve">Литература первой половины </w:t>
      </w:r>
      <w:r w:rsidRPr="003B4EFD">
        <w:rPr>
          <w:rFonts w:ascii="Times New Roman" w:hAnsi="Times New Roman" w:cs="Times New Roman"/>
          <w:color w:val="auto"/>
          <w:sz w:val="24"/>
          <w:szCs w:val="24"/>
          <w:lang w:val="en-US" w:eastAsia="en-US" w:bidi="en-US"/>
        </w:rPr>
        <w:t>XIX</w:t>
      </w:r>
      <w:r w:rsidRPr="003B4EFD">
        <w:rPr>
          <w:rFonts w:ascii="Times New Roman" w:hAnsi="Times New Roman" w:cs="Times New Roman"/>
          <w:color w:val="auto"/>
          <w:sz w:val="24"/>
          <w:szCs w:val="24"/>
          <w:lang w:eastAsia="en-US" w:bidi="en-US"/>
        </w:rPr>
        <w:t xml:space="preserve"> </w:t>
      </w:r>
      <w:r w:rsidRPr="003B4EFD">
        <w:rPr>
          <w:rFonts w:ascii="Times New Roman" w:hAnsi="Times New Roman" w:cs="Times New Roman"/>
          <w:color w:val="auto"/>
          <w:sz w:val="24"/>
          <w:szCs w:val="24"/>
        </w:rPr>
        <w:t>века</w:t>
      </w:r>
      <w:bookmarkEnd w:id="91"/>
    </w:p>
    <w:p w14:paraId="53C6DF6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В. А. Жуковский. </w:t>
      </w:r>
      <w:r w:rsidRPr="003B4EFD">
        <w:rPr>
          <w:color w:val="auto"/>
          <w:sz w:val="24"/>
          <w:szCs w:val="24"/>
        </w:rPr>
        <w:t>Баллады, элегии (одна-две по выбору). Например, «Светлана», «Невыразимое», «Море» и др.</w:t>
      </w:r>
    </w:p>
    <w:p w14:paraId="0F7578C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 С. Грибоедов. </w:t>
      </w:r>
      <w:r w:rsidRPr="003B4EFD">
        <w:rPr>
          <w:color w:val="auto"/>
          <w:sz w:val="24"/>
          <w:szCs w:val="24"/>
        </w:rPr>
        <w:t>Комедия «Горе от ума».</w:t>
      </w:r>
    </w:p>
    <w:p w14:paraId="28A6C4D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Поэзия пушкинской эпохи. </w:t>
      </w:r>
      <w:r w:rsidRPr="003B4EFD">
        <w:rPr>
          <w:color w:val="auto"/>
          <w:sz w:val="24"/>
          <w:szCs w:val="24"/>
        </w:rPr>
        <w:t>К. Н. Батюшков, А. А. Дельвиг, Н. М. Языков, Е. А. Баратынский (не менее трёх стихотворений по выбору).</w:t>
      </w:r>
    </w:p>
    <w:p w14:paraId="20D9D9C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 С. Пушкин. </w:t>
      </w:r>
      <w:r w:rsidRPr="003B4EFD">
        <w:rPr>
          <w:color w:val="auto"/>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М. Ю. Лермонтов. </w:t>
      </w:r>
      <w:r w:rsidRPr="003B4EFD">
        <w:rPr>
          <w:color w:val="auto"/>
          <w:sz w:val="24"/>
          <w:szCs w:val="24"/>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036969DE"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Н. В. Гоголь. </w:t>
      </w:r>
      <w:r w:rsidR="00DE091C">
        <w:rPr>
          <w:color w:val="auto"/>
          <w:sz w:val="24"/>
          <w:szCs w:val="24"/>
        </w:rPr>
        <w:t xml:space="preserve">Повесть «Ночь перед рождеством» из сборника «Вечера на хуторе близ Диканьки». </w:t>
      </w:r>
      <w:r w:rsidRPr="003B4EFD">
        <w:rPr>
          <w:color w:val="auto"/>
          <w:sz w:val="24"/>
          <w:szCs w:val="24"/>
        </w:rPr>
        <w:t>Поэма «Мёртвые души».</w:t>
      </w:r>
    </w:p>
    <w:p w14:paraId="6517448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Отечественная проза первой половины </w:t>
      </w:r>
      <w:r w:rsidRPr="003B4EFD">
        <w:rPr>
          <w:b/>
          <w:bCs/>
          <w:color w:val="auto"/>
          <w:sz w:val="24"/>
          <w:szCs w:val="24"/>
          <w:lang w:val="en-US" w:eastAsia="en-US" w:bidi="en-US"/>
        </w:rPr>
        <w:t>XIX</w:t>
      </w:r>
      <w:r w:rsidRPr="003B4EFD">
        <w:rPr>
          <w:b/>
          <w:bCs/>
          <w:color w:val="auto"/>
          <w:sz w:val="24"/>
          <w:szCs w:val="24"/>
          <w:lang w:eastAsia="en-US" w:bidi="en-US"/>
        </w:rPr>
        <w:t xml:space="preserve"> </w:t>
      </w:r>
      <w:r w:rsidRPr="003B4EFD">
        <w:rPr>
          <w:b/>
          <w:bCs/>
          <w:color w:val="auto"/>
          <w:sz w:val="24"/>
          <w:szCs w:val="24"/>
        </w:rPr>
        <w:t xml:space="preserve">в. </w:t>
      </w:r>
      <w:r w:rsidRPr="003B4EFD">
        <w:rPr>
          <w:color w:val="auto"/>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34AFA7B" w14:textId="77777777" w:rsidR="00DE091C" w:rsidRDefault="00DE091C" w:rsidP="00DE091C">
      <w:pPr>
        <w:pStyle w:val="13"/>
        <w:spacing w:line="240" w:lineRule="auto"/>
        <w:jc w:val="both"/>
        <w:rPr>
          <w:bCs/>
          <w:color w:val="auto"/>
          <w:sz w:val="24"/>
          <w:szCs w:val="24"/>
        </w:rPr>
      </w:pPr>
      <w:bookmarkStart w:id="92" w:name="bookmark303"/>
      <w:r>
        <w:rPr>
          <w:b/>
          <w:bCs/>
          <w:color w:val="auto"/>
          <w:sz w:val="24"/>
          <w:szCs w:val="24"/>
        </w:rPr>
        <w:t>Произведения отечественной прозы на тему «Человек на войне»</w:t>
      </w:r>
      <w:r>
        <w:rPr>
          <w:bCs/>
          <w:color w:val="auto"/>
          <w:sz w:val="24"/>
          <w:szCs w:val="24"/>
        </w:rPr>
        <w:t>: Л.А. Кассиль «Дорогие мои мальчишки», В.П. Катаев «Сын полка» и др.</w:t>
      </w:r>
    </w:p>
    <w:p w14:paraId="427E2AF0" w14:textId="77777777" w:rsidR="00781B8E" w:rsidRDefault="00781B8E" w:rsidP="00781B8E">
      <w:pPr>
        <w:pStyle w:val="13"/>
        <w:spacing w:line="240" w:lineRule="auto"/>
        <w:jc w:val="both"/>
        <w:rPr>
          <w:bCs/>
          <w:color w:val="auto"/>
          <w:sz w:val="24"/>
          <w:szCs w:val="24"/>
        </w:rPr>
      </w:pPr>
      <w:r>
        <w:rPr>
          <w:b/>
          <w:bCs/>
          <w:color w:val="auto"/>
          <w:sz w:val="24"/>
          <w:szCs w:val="24"/>
        </w:rPr>
        <w:t>Произведения приключенческого жанра отечественных писателей (</w:t>
      </w:r>
      <w:r>
        <w:rPr>
          <w:bCs/>
          <w:color w:val="auto"/>
          <w:sz w:val="24"/>
          <w:szCs w:val="24"/>
        </w:rPr>
        <w:t>одно по выбору). Например, К. Булычев «Девочка, с которой ничего не случится», «Миллион приключений» и др.</w:t>
      </w:r>
    </w:p>
    <w:p w14:paraId="7139F5F4" w14:textId="77777777" w:rsidR="007C74D2" w:rsidRDefault="007C74D2" w:rsidP="007C74D2">
      <w:pPr>
        <w:pStyle w:val="13"/>
        <w:spacing w:line="240" w:lineRule="auto"/>
        <w:jc w:val="both"/>
        <w:rPr>
          <w:color w:val="auto"/>
          <w:sz w:val="24"/>
          <w:szCs w:val="24"/>
        </w:rPr>
      </w:pPr>
      <w:r>
        <w:rPr>
          <w:b/>
          <w:color w:val="auto"/>
          <w:sz w:val="24"/>
          <w:szCs w:val="24"/>
        </w:rPr>
        <w:t xml:space="preserve">Произведения отечественных писателей на тему взросления человека </w:t>
      </w:r>
      <w:r>
        <w:rPr>
          <w:color w:val="auto"/>
          <w:sz w:val="24"/>
          <w:szCs w:val="24"/>
        </w:rPr>
        <w:t>(не менее двух). Например, Р.П. Погодин «Кирпичные острова», Р.И. Фраерман «Дикая собака Динго или Повесть о первой любви» и др.</w:t>
      </w:r>
    </w:p>
    <w:p w14:paraId="579D845B" w14:textId="77777777" w:rsidR="007C74D2" w:rsidRPr="00781B8E" w:rsidRDefault="007C74D2" w:rsidP="007C74D2">
      <w:pPr>
        <w:pStyle w:val="13"/>
        <w:spacing w:line="240" w:lineRule="auto"/>
        <w:jc w:val="both"/>
        <w:rPr>
          <w:color w:val="auto"/>
          <w:sz w:val="24"/>
          <w:szCs w:val="24"/>
        </w:rPr>
      </w:pPr>
      <w:r>
        <w:rPr>
          <w:b/>
          <w:color w:val="auto"/>
          <w:sz w:val="24"/>
          <w:szCs w:val="24"/>
        </w:rPr>
        <w:t xml:space="preserve">Произведения современных отечественных писателей – фантастов </w:t>
      </w:r>
      <w:r>
        <w:rPr>
          <w:color w:val="auto"/>
          <w:sz w:val="24"/>
          <w:szCs w:val="24"/>
        </w:rPr>
        <w:t>(не менее двух). Например, С.В. Лукьянинко «Мальчик и тьма», А.В. Жвалевский и Е.Б. Пастернак «Время всегда хорошее» и др.</w:t>
      </w:r>
    </w:p>
    <w:p w14:paraId="6F2F4C87" w14:textId="77777777" w:rsidR="00781B8E" w:rsidRDefault="00781B8E" w:rsidP="00781B8E">
      <w:pPr>
        <w:pStyle w:val="af5"/>
        <w:ind w:firstLine="284"/>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Народные песни и баллады народов России и мира </w:t>
      </w:r>
      <w:r>
        <w:rPr>
          <w:rFonts w:ascii="Times New Roman" w:hAnsi="Times New Roman" w:cs="Times New Roman"/>
          <w:b w:val="0"/>
          <w:color w:val="auto"/>
          <w:sz w:val="24"/>
          <w:szCs w:val="24"/>
        </w:rPr>
        <w:t>(не менее трех песен и одной баллады). Например, «Песнь о Роланде», «Песнь о нибелунгах» (фрагменты», баллада «Аника-воин» и др.</w:t>
      </w:r>
    </w:p>
    <w:p w14:paraId="418E31F9" w14:textId="680EBAFB" w:rsidR="007C74D2" w:rsidRPr="007C74D2" w:rsidRDefault="007C74D2" w:rsidP="00781B8E">
      <w:pPr>
        <w:pStyle w:val="af5"/>
        <w:ind w:firstLine="284"/>
        <w:rPr>
          <w:rFonts w:ascii="Times New Roman" w:hAnsi="Times New Roman" w:cs="Times New Roman"/>
          <w:b w:val="0"/>
          <w:color w:val="auto"/>
          <w:sz w:val="24"/>
          <w:szCs w:val="24"/>
        </w:rPr>
      </w:pPr>
      <w:r>
        <w:rPr>
          <w:rFonts w:ascii="Times New Roman" w:hAnsi="Times New Roman" w:cs="Times New Roman"/>
          <w:color w:val="auto"/>
          <w:sz w:val="24"/>
          <w:szCs w:val="24"/>
        </w:rPr>
        <w:t xml:space="preserve">Произведения отечественных и зарубежных писателей на историческую тему </w:t>
      </w:r>
      <w:r>
        <w:rPr>
          <w:rFonts w:ascii="Times New Roman" w:hAnsi="Times New Roman" w:cs="Times New Roman"/>
          <w:b w:val="0"/>
          <w:color w:val="auto"/>
          <w:sz w:val="24"/>
          <w:szCs w:val="24"/>
        </w:rPr>
        <w:t>(не менее двух). Например, А.К. Толстой, Р. Сабатини, Ф. Купер.</w:t>
      </w:r>
    </w:p>
    <w:p w14:paraId="2E770925"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Зарубежная литература</w:t>
      </w:r>
      <w:bookmarkEnd w:id="92"/>
    </w:p>
    <w:p w14:paraId="34464C19" w14:textId="77777777" w:rsidR="00781B8E" w:rsidRPr="00781B8E" w:rsidRDefault="00781B8E" w:rsidP="00781B8E">
      <w:pPr>
        <w:pStyle w:val="13"/>
        <w:spacing w:line="240" w:lineRule="auto"/>
        <w:jc w:val="both"/>
        <w:rPr>
          <w:bCs/>
          <w:color w:val="auto"/>
          <w:sz w:val="24"/>
          <w:szCs w:val="24"/>
        </w:rPr>
      </w:pPr>
      <w:r>
        <w:rPr>
          <w:b/>
          <w:bCs/>
          <w:color w:val="auto"/>
          <w:sz w:val="24"/>
          <w:szCs w:val="24"/>
        </w:rPr>
        <w:t xml:space="preserve">Гомер. </w:t>
      </w:r>
      <w:r>
        <w:rPr>
          <w:bCs/>
          <w:color w:val="auto"/>
          <w:sz w:val="24"/>
          <w:szCs w:val="24"/>
        </w:rPr>
        <w:t>Поэмы «Иллиада», «Одиссея» (фрагменты).</w:t>
      </w:r>
    </w:p>
    <w:p w14:paraId="27A69DD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Данте. </w:t>
      </w:r>
      <w:r w:rsidRPr="003B4EFD">
        <w:rPr>
          <w:color w:val="auto"/>
          <w:sz w:val="24"/>
          <w:szCs w:val="24"/>
        </w:rPr>
        <w:t>«Божественная комедия» (не менее двух фрагментов по выбору).</w:t>
      </w:r>
    </w:p>
    <w:p w14:paraId="3E02334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У. Шекспир. </w:t>
      </w:r>
      <w:r w:rsidRPr="003B4EFD">
        <w:rPr>
          <w:color w:val="auto"/>
          <w:sz w:val="24"/>
          <w:szCs w:val="24"/>
        </w:rPr>
        <w:t>Трагедия «Гамлет» (фрагменты по выбору).</w:t>
      </w:r>
    </w:p>
    <w:p w14:paraId="7576BD8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И.-В. Гёте. </w:t>
      </w:r>
      <w:r w:rsidRPr="003B4EFD">
        <w:rPr>
          <w:color w:val="auto"/>
          <w:sz w:val="24"/>
          <w:szCs w:val="24"/>
        </w:rPr>
        <w:t>Трагедия «Фауст» (не менее двух фрагментов по выбору).</w:t>
      </w:r>
    </w:p>
    <w:p w14:paraId="6752CD5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Дж. Г. Байрон. </w:t>
      </w:r>
      <w:r w:rsidRPr="003B4EFD">
        <w:rPr>
          <w:color w:val="auto"/>
          <w:sz w:val="24"/>
          <w:szCs w:val="24"/>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Default="00E235EB" w:rsidP="00926B62">
      <w:pPr>
        <w:pStyle w:val="13"/>
        <w:spacing w:line="240" w:lineRule="auto"/>
        <w:jc w:val="both"/>
        <w:rPr>
          <w:color w:val="auto"/>
          <w:sz w:val="24"/>
          <w:szCs w:val="24"/>
        </w:rPr>
      </w:pPr>
      <w:r w:rsidRPr="003B4EFD">
        <w:rPr>
          <w:b/>
          <w:bCs/>
          <w:color w:val="auto"/>
          <w:sz w:val="24"/>
          <w:szCs w:val="24"/>
        </w:rPr>
        <w:t xml:space="preserve">Зарубежная проза первой половины </w:t>
      </w:r>
      <w:r w:rsidRPr="003B4EFD">
        <w:rPr>
          <w:b/>
          <w:bCs/>
          <w:color w:val="auto"/>
          <w:sz w:val="24"/>
          <w:szCs w:val="24"/>
          <w:lang w:val="en-US" w:eastAsia="en-US" w:bidi="en-US"/>
        </w:rPr>
        <w:t>XIX</w:t>
      </w:r>
      <w:r w:rsidRPr="003B4EFD">
        <w:rPr>
          <w:b/>
          <w:bCs/>
          <w:color w:val="auto"/>
          <w:sz w:val="24"/>
          <w:szCs w:val="24"/>
          <w:lang w:eastAsia="en-US" w:bidi="en-US"/>
        </w:rPr>
        <w:t xml:space="preserve"> </w:t>
      </w:r>
      <w:r w:rsidRPr="003B4EFD">
        <w:rPr>
          <w:b/>
          <w:bCs/>
          <w:color w:val="auto"/>
          <w:sz w:val="24"/>
          <w:szCs w:val="24"/>
        </w:rPr>
        <w:t xml:space="preserve">в. </w:t>
      </w:r>
      <w:r w:rsidRPr="003B4EFD">
        <w:rPr>
          <w:color w:val="auto"/>
          <w:sz w:val="24"/>
          <w:szCs w:val="24"/>
        </w:rPr>
        <w:t>(одно произведение по выбору). Например, произведения Э. Т. А. Гофмана, В. Гюго, В. Скотта и др.</w:t>
      </w:r>
    </w:p>
    <w:p w14:paraId="64162B76" w14:textId="77777777" w:rsidR="007C74D2" w:rsidRPr="007C74D2" w:rsidRDefault="007C74D2" w:rsidP="007C74D2">
      <w:pPr>
        <w:pStyle w:val="13"/>
        <w:spacing w:line="240" w:lineRule="auto"/>
        <w:jc w:val="both"/>
        <w:rPr>
          <w:color w:val="auto"/>
          <w:sz w:val="24"/>
          <w:szCs w:val="24"/>
        </w:rPr>
      </w:pPr>
      <w:r>
        <w:rPr>
          <w:b/>
          <w:color w:val="auto"/>
          <w:sz w:val="24"/>
          <w:szCs w:val="24"/>
        </w:rPr>
        <w:t xml:space="preserve">Произведения современных зарубежных писателей – фантастов </w:t>
      </w:r>
      <w:r>
        <w:rPr>
          <w:color w:val="auto"/>
          <w:sz w:val="24"/>
          <w:szCs w:val="24"/>
        </w:rPr>
        <w:t>(не менее двух). Например, Дж.К. Роулинг «Гарри Поттер» (главы по выбору), Д.У. Джонс «Дом с характером» и др.</w:t>
      </w:r>
    </w:p>
    <w:p w14:paraId="27C8A499" w14:textId="77777777" w:rsidR="007C74D2" w:rsidRDefault="007C74D2" w:rsidP="00926B62">
      <w:pPr>
        <w:pStyle w:val="af5"/>
        <w:pBdr>
          <w:bottom w:val="single" w:sz="12" w:space="1" w:color="auto"/>
        </w:pBdr>
        <w:rPr>
          <w:rFonts w:ascii="Times New Roman" w:hAnsi="Times New Roman" w:cs="Times New Roman"/>
          <w:color w:val="auto"/>
          <w:sz w:val="24"/>
          <w:szCs w:val="24"/>
        </w:rPr>
      </w:pPr>
      <w:bookmarkStart w:id="93" w:name="bookmark305"/>
    </w:p>
    <w:p w14:paraId="0A5AD6F0"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ПЛАНИРУЕМЫЕ РЕЗУЛЬТАТЫ</w:t>
      </w:r>
      <w:bookmarkEnd w:id="93"/>
      <w:r w:rsidR="009818B9"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ОСВОЕНИЯ ПРЕДМЕТА «ЛИТЕРАТУРА</w:t>
      </w:r>
      <w:r w:rsidR="00F66C44" w:rsidRPr="003B4EFD">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В ОСНОВНОЙ ШКОЛЕ</w:t>
      </w:r>
    </w:p>
    <w:p w14:paraId="59F46391" w14:textId="77777777" w:rsidR="009818B9" w:rsidRPr="003B4EFD" w:rsidRDefault="009818B9" w:rsidP="00926B62">
      <w:pPr>
        <w:pStyle w:val="af5"/>
        <w:rPr>
          <w:rFonts w:ascii="Times New Roman" w:hAnsi="Times New Roman" w:cs="Times New Roman"/>
          <w:color w:val="auto"/>
          <w:sz w:val="24"/>
          <w:szCs w:val="24"/>
        </w:rPr>
      </w:pPr>
    </w:p>
    <w:p w14:paraId="0F9C9C3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3B4EFD" w:rsidRDefault="009818B9" w:rsidP="00926B62">
      <w:pPr>
        <w:pStyle w:val="af5"/>
        <w:ind w:firstLine="238"/>
        <w:rPr>
          <w:rFonts w:ascii="Times New Roman" w:hAnsi="Times New Roman" w:cs="Times New Roman"/>
          <w:color w:val="auto"/>
          <w:sz w:val="24"/>
          <w:szCs w:val="24"/>
        </w:rPr>
      </w:pPr>
    </w:p>
    <w:p w14:paraId="6590C92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Личностные результаты</w:t>
      </w:r>
    </w:p>
    <w:p w14:paraId="7E80F26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3B4EFD" w:rsidRDefault="00F17581" w:rsidP="00926B62">
      <w:pPr>
        <w:pStyle w:val="af5"/>
        <w:rPr>
          <w:rFonts w:ascii="Times New Roman" w:hAnsi="Times New Roman" w:cs="Times New Roman"/>
          <w:color w:val="auto"/>
          <w:sz w:val="24"/>
          <w:szCs w:val="24"/>
        </w:rPr>
      </w:pPr>
    </w:p>
    <w:p w14:paraId="46250A52"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Гражданского воспитания:</w:t>
      </w:r>
    </w:p>
    <w:p w14:paraId="1609D0DF"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3B4EFD" w:rsidRDefault="00F17581" w:rsidP="00926B62">
      <w:pPr>
        <w:pStyle w:val="af5"/>
        <w:rPr>
          <w:rFonts w:ascii="Times New Roman" w:hAnsi="Times New Roman" w:cs="Times New Roman"/>
          <w:color w:val="auto"/>
          <w:sz w:val="24"/>
          <w:szCs w:val="24"/>
        </w:rPr>
      </w:pPr>
    </w:p>
    <w:p w14:paraId="0FC9A0E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Патриотического воспитания:</w:t>
      </w:r>
    </w:p>
    <w:p w14:paraId="452DDE29"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3B4EFD" w:rsidRDefault="00F17581" w:rsidP="00926B62">
      <w:pPr>
        <w:pStyle w:val="50"/>
        <w:spacing w:after="0"/>
        <w:ind w:firstLine="238"/>
        <w:jc w:val="both"/>
        <w:rPr>
          <w:rFonts w:ascii="Times New Roman" w:hAnsi="Times New Roman" w:cs="Times New Roman"/>
          <w:b/>
          <w:bCs/>
          <w:color w:val="auto"/>
          <w:sz w:val="24"/>
          <w:szCs w:val="24"/>
        </w:rPr>
      </w:pPr>
    </w:p>
    <w:p w14:paraId="11E35B06"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Духовно-нравственного воспитания:</w:t>
      </w:r>
    </w:p>
    <w:p w14:paraId="5A27BC23"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3B4EFD" w:rsidRDefault="00F17581" w:rsidP="00926B62">
      <w:pPr>
        <w:pStyle w:val="af5"/>
        <w:rPr>
          <w:rFonts w:ascii="Times New Roman" w:hAnsi="Times New Roman" w:cs="Times New Roman"/>
          <w:color w:val="auto"/>
          <w:sz w:val="24"/>
          <w:szCs w:val="24"/>
        </w:rPr>
      </w:pPr>
    </w:p>
    <w:p w14:paraId="03578C5B"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Эстетического воспитания:</w:t>
      </w:r>
    </w:p>
    <w:p w14:paraId="50B03B9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3B4EFD" w:rsidRDefault="00F17581" w:rsidP="00926B62">
      <w:pPr>
        <w:pStyle w:val="af5"/>
        <w:rPr>
          <w:rFonts w:ascii="Times New Roman" w:hAnsi="Times New Roman" w:cs="Times New Roman"/>
          <w:color w:val="auto"/>
          <w:sz w:val="24"/>
          <w:szCs w:val="24"/>
        </w:rPr>
      </w:pPr>
    </w:p>
    <w:p w14:paraId="45FA6C36"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Физического воспитания, формирования культуры здоровья и эмоционального благополучия:</w:t>
      </w:r>
    </w:p>
    <w:p w14:paraId="331628D0"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умение принимать себя и других, не осуждая;</w:t>
      </w:r>
    </w:p>
    <w:p w14:paraId="500AF98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50131A63"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3B4EFD" w:rsidRDefault="00F17581" w:rsidP="00926B62">
      <w:pPr>
        <w:pStyle w:val="af5"/>
        <w:rPr>
          <w:rFonts w:ascii="Times New Roman" w:hAnsi="Times New Roman" w:cs="Times New Roman"/>
          <w:color w:val="auto"/>
          <w:sz w:val="24"/>
          <w:szCs w:val="24"/>
        </w:rPr>
      </w:pPr>
    </w:p>
    <w:p w14:paraId="724E2C02"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Трудового воспитания:</w:t>
      </w:r>
    </w:p>
    <w:p w14:paraId="3BFB4F4C"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3B4EFD" w:rsidRDefault="00F17581" w:rsidP="00926B62">
      <w:pPr>
        <w:pStyle w:val="af5"/>
        <w:rPr>
          <w:rFonts w:ascii="Times New Roman" w:hAnsi="Times New Roman" w:cs="Times New Roman"/>
          <w:color w:val="auto"/>
          <w:sz w:val="24"/>
          <w:szCs w:val="24"/>
        </w:rPr>
      </w:pPr>
    </w:p>
    <w:p w14:paraId="1FEBAE7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Экологического воспитания:</w:t>
      </w:r>
    </w:p>
    <w:p w14:paraId="2F90397C"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3B4EFD" w:rsidRDefault="00F17581" w:rsidP="00926B62">
      <w:pPr>
        <w:pStyle w:val="af5"/>
        <w:rPr>
          <w:rFonts w:ascii="Times New Roman" w:hAnsi="Times New Roman" w:cs="Times New Roman"/>
          <w:color w:val="auto"/>
          <w:sz w:val="24"/>
          <w:szCs w:val="24"/>
        </w:rPr>
      </w:pPr>
    </w:p>
    <w:p w14:paraId="78457863"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Ценности научного познания:</w:t>
      </w:r>
    </w:p>
    <w:p w14:paraId="1C28549E"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243058B"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3B4EFD" w:rsidRDefault="00F17581" w:rsidP="00926B62">
      <w:pPr>
        <w:pStyle w:val="af5"/>
        <w:rPr>
          <w:rFonts w:ascii="Times New Roman" w:hAnsi="Times New Roman" w:cs="Times New Roman"/>
          <w:color w:val="auto"/>
          <w:sz w:val="24"/>
          <w:szCs w:val="24"/>
        </w:rPr>
      </w:pPr>
    </w:p>
    <w:p w14:paraId="520EB57A"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Метапредметные результаты</w:t>
      </w:r>
    </w:p>
    <w:p w14:paraId="1954F5AB" w14:textId="77777777" w:rsidR="00F17581" w:rsidRPr="003B4EFD" w:rsidRDefault="00F17581" w:rsidP="00926B62">
      <w:pPr>
        <w:pStyle w:val="af5"/>
        <w:rPr>
          <w:rFonts w:ascii="Times New Roman" w:hAnsi="Times New Roman" w:cs="Times New Roman"/>
          <w:bCs/>
          <w:i/>
          <w:iCs/>
          <w:color w:val="auto"/>
          <w:sz w:val="24"/>
          <w:szCs w:val="24"/>
        </w:rPr>
      </w:pPr>
    </w:p>
    <w:p w14:paraId="6B616D9F"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bCs/>
          <w:i/>
          <w:iCs/>
          <w:color w:val="auto"/>
          <w:sz w:val="24"/>
          <w:szCs w:val="24"/>
        </w:rPr>
        <w:t>Овладение универсальными учебными познавательными действиями:</w:t>
      </w:r>
    </w:p>
    <w:p w14:paraId="13B75810" w14:textId="77777777" w:rsidR="00F17581" w:rsidRPr="003B4EFD" w:rsidRDefault="00F17581" w:rsidP="00926B62">
      <w:pPr>
        <w:pStyle w:val="af5"/>
        <w:rPr>
          <w:rFonts w:ascii="Times New Roman" w:hAnsi="Times New Roman" w:cs="Times New Roman"/>
          <w:bCs/>
          <w:color w:val="auto"/>
          <w:sz w:val="24"/>
          <w:szCs w:val="24"/>
        </w:rPr>
      </w:pPr>
    </w:p>
    <w:p w14:paraId="7BBA157B"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bCs/>
          <w:color w:val="auto"/>
          <w:sz w:val="24"/>
          <w:szCs w:val="24"/>
        </w:rPr>
        <w:t>Базовые логические действия:</w:t>
      </w:r>
    </w:p>
    <w:p w14:paraId="2CD70E50" w14:textId="77777777" w:rsidR="00A57638" w:rsidRPr="003B4EFD" w:rsidRDefault="00E235EB" w:rsidP="00D5196C">
      <w:pPr>
        <w:pStyle w:val="13"/>
        <w:numPr>
          <w:ilvl w:val="0"/>
          <w:numId w:val="99"/>
        </w:numPr>
        <w:spacing w:line="240" w:lineRule="auto"/>
        <w:ind w:left="714" w:hanging="357"/>
        <w:jc w:val="both"/>
        <w:rPr>
          <w:color w:val="auto"/>
          <w:sz w:val="24"/>
          <w:szCs w:val="24"/>
        </w:rPr>
      </w:pPr>
      <w:r w:rsidRPr="003B4EFD">
        <w:rPr>
          <w:color w:val="auto"/>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3B4EFD" w:rsidRDefault="00E235EB" w:rsidP="00D5196C">
      <w:pPr>
        <w:pStyle w:val="13"/>
        <w:numPr>
          <w:ilvl w:val="0"/>
          <w:numId w:val="99"/>
        </w:numPr>
        <w:spacing w:line="240" w:lineRule="auto"/>
        <w:ind w:left="714" w:hanging="357"/>
        <w:jc w:val="both"/>
        <w:rPr>
          <w:color w:val="auto"/>
          <w:sz w:val="24"/>
          <w:szCs w:val="24"/>
        </w:rPr>
      </w:pPr>
      <w:r w:rsidRPr="003B4EFD">
        <w:rPr>
          <w:color w:val="auto"/>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3B4EFD" w:rsidRDefault="00E235EB" w:rsidP="00D5196C">
      <w:pPr>
        <w:pStyle w:val="13"/>
        <w:numPr>
          <w:ilvl w:val="0"/>
          <w:numId w:val="99"/>
        </w:numPr>
        <w:spacing w:line="240" w:lineRule="auto"/>
        <w:ind w:left="714" w:hanging="357"/>
        <w:jc w:val="both"/>
        <w:rPr>
          <w:color w:val="auto"/>
          <w:sz w:val="24"/>
          <w:szCs w:val="24"/>
        </w:rPr>
      </w:pPr>
      <w:r w:rsidRPr="003B4EFD">
        <w:rPr>
          <w:color w:val="auto"/>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3B4EFD" w:rsidRDefault="00E235EB" w:rsidP="00D5196C">
      <w:pPr>
        <w:pStyle w:val="13"/>
        <w:numPr>
          <w:ilvl w:val="0"/>
          <w:numId w:val="99"/>
        </w:numPr>
        <w:spacing w:line="240" w:lineRule="auto"/>
        <w:ind w:left="714" w:hanging="357"/>
        <w:jc w:val="both"/>
        <w:rPr>
          <w:color w:val="auto"/>
          <w:sz w:val="24"/>
          <w:szCs w:val="24"/>
        </w:rPr>
      </w:pPr>
      <w:r w:rsidRPr="003B4EFD">
        <w:rPr>
          <w:color w:val="auto"/>
          <w:sz w:val="24"/>
          <w:szCs w:val="24"/>
        </w:rPr>
        <w:t>выявлять дефициты информации, данных, необходимых для решения поставленной учебной задачи;</w:t>
      </w:r>
    </w:p>
    <w:p w14:paraId="749391AD" w14:textId="77777777" w:rsidR="00A57638" w:rsidRPr="003B4EFD" w:rsidRDefault="00E235EB" w:rsidP="00D5196C">
      <w:pPr>
        <w:pStyle w:val="13"/>
        <w:numPr>
          <w:ilvl w:val="0"/>
          <w:numId w:val="99"/>
        </w:numPr>
        <w:spacing w:line="240" w:lineRule="auto"/>
        <w:ind w:left="714" w:hanging="357"/>
        <w:jc w:val="both"/>
        <w:rPr>
          <w:color w:val="auto"/>
          <w:sz w:val="24"/>
          <w:szCs w:val="24"/>
        </w:rPr>
      </w:pPr>
      <w:r w:rsidRPr="003B4EFD">
        <w:rPr>
          <w:color w:val="auto"/>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3B4EFD" w:rsidRDefault="00E235EB" w:rsidP="00D5196C">
      <w:pPr>
        <w:pStyle w:val="13"/>
        <w:numPr>
          <w:ilvl w:val="0"/>
          <w:numId w:val="99"/>
        </w:numPr>
        <w:spacing w:line="240" w:lineRule="auto"/>
        <w:ind w:left="714" w:hanging="357"/>
        <w:jc w:val="both"/>
        <w:rPr>
          <w:color w:val="auto"/>
          <w:sz w:val="24"/>
          <w:szCs w:val="24"/>
        </w:rPr>
      </w:pPr>
      <w:r w:rsidRPr="003B4EFD">
        <w:rPr>
          <w:color w:val="auto"/>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3B4EFD" w:rsidRDefault="00F17581" w:rsidP="00926B62">
      <w:pPr>
        <w:pStyle w:val="af5"/>
        <w:rPr>
          <w:rFonts w:ascii="Times New Roman" w:hAnsi="Times New Roman" w:cs="Times New Roman"/>
          <w:color w:val="auto"/>
          <w:sz w:val="24"/>
          <w:szCs w:val="24"/>
        </w:rPr>
      </w:pPr>
    </w:p>
    <w:p w14:paraId="7FDEB8D1"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Базовые исследовательские действия:</w:t>
      </w:r>
    </w:p>
    <w:p w14:paraId="1E65342C"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использовать вопросы как исследовательский инструмент познания в литературном образовании;</w:t>
      </w:r>
    </w:p>
    <w:p w14:paraId="2B8F3468"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оценивать на применимость и достоверность информацию, полученную в ходе исследования (эксперимента);</w:t>
      </w:r>
    </w:p>
    <w:p w14:paraId="3B8A0E63"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3B4EFD" w:rsidRDefault="00E235EB" w:rsidP="00D5196C">
      <w:pPr>
        <w:pStyle w:val="13"/>
        <w:numPr>
          <w:ilvl w:val="0"/>
          <w:numId w:val="100"/>
        </w:numPr>
        <w:spacing w:line="240" w:lineRule="auto"/>
        <w:jc w:val="both"/>
        <w:rPr>
          <w:color w:val="auto"/>
          <w:sz w:val="24"/>
          <w:szCs w:val="24"/>
        </w:rPr>
      </w:pPr>
      <w:r w:rsidRPr="003B4EFD">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Работа с информацией:</w:t>
      </w:r>
    </w:p>
    <w:p w14:paraId="175F1103" w14:textId="77777777" w:rsidR="00A57638" w:rsidRPr="003B4EFD" w:rsidRDefault="00E235EB" w:rsidP="00D5196C">
      <w:pPr>
        <w:pStyle w:val="13"/>
        <w:numPr>
          <w:ilvl w:val="0"/>
          <w:numId w:val="101"/>
        </w:numPr>
        <w:spacing w:line="240" w:lineRule="auto"/>
        <w:jc w:val="both"/>
        <w:rPr>
          <w:color w:val="auto"/>
          <w:sz w:val="24"/>
          <w:szCs w:val="24"/>
        </w:rPr>
      </w:pPr>
      <w:r w:rsidRPr="003B4EFD">
        <w:rPr>
          <w:color w:val="auto"/>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3B4EFD" w:rsidRDefault="00E235EB" w:rsidP="00D5196C">
      <w:pPr>
        <w:pStyle w:val="13"/>
        <w:numPr>
          <w:ilvl w:val="0"/>
          <w:numId w:val="101"/>
        </w:numPr>
        <w:spacing w:line="240" w:lineRule="auto"/>
        <w:jc w:val="both"/>
        <w:rPr>
          <w:color w:val="auto"/>
          <w:sz w:val="24"/>
          <w:szCs w:val="24"/>
        </w:rPr>
      </w:pPr>
      <w:r w:rsidRPr="003B4EFD">
        <w:rPr>
          <w:color w:val="auto"/>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3B4EFD" w:rsidRDefault="00E235EB" w:rsidP="00D5196C">
      <w:pPr>
        <w:pStyle w:val="13"/>
        <w:numPr>
          <w:ilvl w:val="0"/>
          <w:numId w:val="101"/>
        </w:numPr>
        <w:spacing w:line="240" w:lineRule="auto"/>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3B4EFD" w:rsidRDefault="00E235EB" w:rsidP="00D5196C">
      <w:pPr>
        <w:pStyle w:val="13"/>
        <w:numPr>
          <w:ilvl w:val="0"/>
          <w:numId w:val="101"/>
        </w:numPr>
        <w:spacing w:line="240" w:lineRule="auto"/>
        <w:jc w:val="both"/>
        <w:rPr>
          <w:color w:val="auto"/>
          <w:sz w:val="24"/>
          <w:szCs w:val="24"/>
        </w:rPr>
      </w:pPr>
      <w:r w:rsidRPr="003B4EFD">
        <w:rPr>
          <w:color w:val="auto"/>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3B4EFD" w:rsidRDefault="00E235EB" w:rsidP="00D5196C">
      <w:pPr>
        <w:pStyle w:val="13"/>
        <w:numPr>
          <w:ilvl w:val="0"/>
          <w:numId w:val="101"/>
        </w:numPr>
        <w:spacing w:line="240" w:lineRule="auto"/>
        <w:jc w:val="both"/>
        <w:rPr>
          <w:color w:val="auto"/>
          <w:sz w:val="24"/>
          <w:szCs w:val="24"/>
        </w:rPr>
      </w:pPr>
      <w:r w:rsidRPr="003B4EFD">
        <w:rPr>
          <w:color w:val="auto"/>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3B4EFD" w:rsidRDefault="00E235EB" w:rsidP="00D5196C">
      <w:pPr>
        <w:pStyle w:val="13"/>
        <w:numPr>
          <w:ilvl w:val="0"/>
          <w:numId w:val="101"/>
        </w:numPr>
        <w:spacing w:line="240" w:lineRule="auto"/>
        <w:jc w:val="both"/>
        <w:rPr>
          <w:color w:val="auto"/>
          <w:sz w:val="24"/>
          <w:szCs w:val="24"/>
        </w:rPr>
      </w:pPr>
      <w:r w:rsidRPr="003B4EFD">
        <w:rPr>
          <w:color w:val="auto"/>
          <w:sz w:val="24"/>
          <w:szCs w:val="24"/>
        </w:rPr>
        <w:t>эффективно запоминать и систематизировать эту информацию.</w:t>
      </w:r>
    </w:p>
    <w:p w14:paraId="47540D71" w14:textId="77777777" w:rsidR="00F17581" w:rsidRPr="003B4EFD" w:rsidRDefault="00F17581" w:rsidP="00926B62">
      <w:pPr>
        <w:pStyle w:val="af5"/>
        <w:rPr>
          <w:rFonts w:ascii="Times New Roman" w:hAnsi="Times New Roman" w:cs="Times New Roman"/>
          <w:i/>
          <w:color w:val="auto"/>
          <w:sz w:val="24"/>
          <w:szCs w:val="24"/>
        </w:rPr>
      </w:pPr>
    </w:p>
    <w:p w14:paraId="7E94943E" w14:textId="77777777" w:rsidR="00A57638" w:rsidRPr="003B4EFD" w:rsidRDefault="00E235EB" w:rsidP="00926B62">
      <w:pPr>
        <w:pStyle w:val="af5"/>
        <w:rPr>
          <w:rFonts w:ascii="Times New Roman" w:hAnsi="Times New Roman" w:cs="Times New Roman"/>
          <w:i/>
          <w:color w:val="auto"/>
          <w:sz w:val="24"/>
          <w:szCs w:val="24"/>
        </w:rPr>
      </w:pPr>
      <w:r w:rsidRPr="003B4EFD">
        <w:rPr>
          <w:rFonts w:ascii="Times New Roman" w:hAnsi="Times New Roman" w:cs="Times New Roman"/>
          <w:i/>
          <w:color w:val="auto"/>
          <w:sz w:val="24"/>
          <w:szCs w:val="24"/>
        </w:rPr>
        <w:t>Овладение универсальными учебными коммуникативными действиями:</w:t>
      </w:r>
    </w:p>
    <w:p w14:paraId="250819D1" w14:textId="77777777" w:rsidR="00A57638" w:rsidRPr="003B4EFD" w:rsidRDefault="00E235EB" w:rsidP="00D5196C">
      <w:pPr>
        <w:pStyle w:val="13"/>
        <w:numPr>
          <w:ilvl w:val="0"/>
          <w:numId w:val="102"/>
        </w:numPr>
        <w:spacing w:line="240" w:lineRule="auto"/>
        <w:jc w:val="both"/>
        <w:rPr>
          <w:color w:val="auto"/>
          <w:sz w:val="24"/>
          <w:szCs w:val="24"/>
        </w:rPr>
      </w:pPr>
      <w:r w:rsidRPr="003B4EFD">
        <w:rPr>
          <w:i/>
          <w:iCs/>
          <w:color w:val="auto"/>
          <w:sz w:val="24"/>
          <w:szCs w:val="24"/>
        </w:rPr>
        <w:t>общение</w:t>
      </w:r>
      <w:r w:rsidRPr="003B4EFD">
        <w:rPr>
          <w:color w:val="auto"/>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3B4EFD" w:rsidRDefault="00E235EB" w:rsidP="00D5196C">
      <w:pPr>
        <w:pStyle w:val="13"/>
        <w:numPr>
          <w:ilvl w:val="0"/>
          <w:numId w:val="102"/>
        </w:numPr>
        <w:spacing w:line="240" w:lineRule="auto"/>
        <w:jc w:val="both"/>
        <w:rPr>
          <w:color w:val="auto"/>
          <w:sz w:val="24"/>
          <w:szCs w:val="24"/>
        </w:rPr>
      </w:pPr>
      <w:r w:rsidRPr="003B4EFD">
        <w:rPr>
          <w:i/>
          <w:iCs/>
          <w:color w:val="auto"/>
          <w:sz w:val="24"/>
          <w:szCs w:val="24"/>
        </w:rPr>
        <w:t>совместная деятельность</w:t>
      </w:r>
      <w:r w:rsidRPr="003B4EFD">
        <w:rPr>
          <w:color w:val="auto"/>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3B4EFD" w:rsidRDefault="00F17581" w:rsidP="00926B62">
      <w:pPr>
        <w:pStyle w:val="af5"/>
        <w:rPr>
          <w:rFonts w:ascii="Times New Roman" w:hAnsi="Times New Roman" w:cs="Times New Roman"/>
          <w:i/>
          <w:color w:val="auto"/>
          <w:sz w:val="24"/>
          <w:szCs w:val="24"/>
        </w:rPr>
      </w:pPr>
    </w:p>
    <w:p w14:paraId="0C899D23" w14:textId="77777777" w:rsidR="00A57638" w:rsidRPr="003B4EFD" w:rsidRDefault="00E235EB" w:rsidP="00926B62">
      <w:pPr>
        <w:pStyle w:val="af5"/>
        <w:rPr>
          <w:rFonts w:ascii="Times New Roman" w:hAnsi="Times New Roman" w:cs="Times New Roman"/>
          <w:i/>
          <w:color w:val="auto"/>
          <w:sz w:val="24"/>
          <w:szCs w:val="24"/>
        </w:rPr>
      </w:pPr>
      <w:r w:rsidRPr="003B4EFD">
        <w:rPr>
          <w:rFonts w:ascii="Times New Roman" w:hAnsi="Times New Roman" w:cs="Times New Roman"/>
          <w:i/>
          <w:color w:val="auto"/>
          <w:sz w:val="24"/>
          <w:szCs w:val="24"/>
        </w:rPr>
        <w:t>Овладение универсальными учебными регулятивными действиями:</w:t>
      </w:r>
    </w:p>
    <w:p w14:paraId="165DFD5E" w14:textId="77777777" w:rsidR="00A57638" w:rsidRPr="003B4EFD" w:rsidRDefault="00E235EB" w:rsidP="00D5196C">
      <w:pPr>
        <w:pStyle w:val="13"/>
        <w:numPr>
          <w:ilvl w:val="0"/>
          <w:numId w:val="103"/>
        </w:numPr>
        <w:spacing w:line="240" w:lineRule="auto"/>
        <w:jc w:val="both"/>
        <w:rPr>
          <w:color w:val="auto"/>
          <w:sz w:val="24"/>
          <w:szCs w:val="24"/>
        </w:rPr>
      </w:pPr>
      <w:r w:rsidRPr="003B4EFD">
        <w:rPr>
          <w:i/>
          <w:iCs/>
          <w:color w:val="auto"/>
          <w:sz w:val="24"/>
          <w:szCs w:val="24"/>
        </w:rPr>
        <w:t>самоорганизация</w:t>
      </w:r>
      <w:r w:rsidRPr="003B4EFD">
        <w:rPr>
          <w:color w:val="auto"/>
          <w:sz w:val="24"/>
          <w:szCs w:val="24"/>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3B4EFD" w:rsidRDefault="00E235EB" w:rsidP="00D5196C">
      <w:pPr>
        <w:pStyle w:val="13"/>
        <w:numPr>
          <w:ilvl w:val="0"/>
          <w:numId w:val="103"/>
        </w:numPr>
        <w:spacing w:line="240" w:lineRule="auto"/>
        <w:jc w:val="both"/>
        <w:rPr>
          <w:color w:val="auto"/>
          <w:sz w:val="24"/>
          <w:szCs w:val="24"/>
        </w:rPr>
      </w:pPr>
      <w:r w:rsidRPr="003B4EFD">
        <w:rPr>
          <w:i/>
          <w:iCs/>
          <w:color w:val="auto"/>
          <w:sz w:val="24"/>
          <w:szCs w:val="24"/>
        </w:rPr>
        <w:t>самоконтроль</w:t>
      </w:r>
      <w:r w:rsidRPr="003B4EFD">
        <w:rPr>
          <w:color w:val="auto"/>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3B4EFD" w:rsidRDefault="00E235EB" w:rsidP="00D5196C">
      <w:pPr>
        <w:pStyle w:val="13"/>
        <w:numPr>
          <w:ilvl w:val="0"/>
          <w:numId w:val="103"/>
        </w:numPr>
        <w:spacing w:line="240" w:lineRule="auto"/>
        <w:jc w:val="both"/>
        <w:rPr>
          <w:color w:val="auto"/>
          <w:sz w:val="24"/>
          <w:szCs w:val="24"/>
        </w:rPr>
      </w:pPr>
      <w:r w:rsidRPr="003B4EFD">
        <w:rPr>
          <w:i/>
          <w:iCs/>
          <w:color w:val="auto"/>
          <w:sz w:val="24"/>
          <w:szCs w:val="24"/>
        </w:rPr>
        <w:t>эмоциональный интеллект</w:t>
      </w:r>
      <w:r w:rsidRPr="003B4EFD">
        <w:rPr>
          <w:color w:val="auto"/>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3B4EFD" w:rsidRDefault="00E235EB" w:rsidP="00D5196C">
      <w:pPr>
        <w:pStyle w:val="13"/>
        <w:numPr>
          <w:ilvl w:val="0"/>
          <w:numId w:val="103"/>
        </w:numPr>
        <w:spacing w:line="240" w:lineRule="auto"/>
        <w:jc w:val="both"/>
        <w:rPr>
          <w:color w:val="auto"/>
          <w:sz w:val="24"/>
          <w:szCs w:val="24"/>
        </w:rPr>
      </w:pPr>
      <w:r w:rsidRPr="003B4EFD">
        <w:rPr>
          <w:i/>
          <w:iCs/>
          <w:color w:val="auto"/>
          <w:sz w:val="24"/>
          <w:szCs w:val="24"/>
        </w:rPr>
        <w:t>принятие себя и других</w:t>
      </w:r>
      <w:r w:rsidRPr="003B4EFD">
        <w:rPr>
          <w:color w:val="auto"/>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3B4EFD" w:rsidRDefault="00F17581" w:rsidP="00926B62">
      <w:pPr>
        <w:pStyle w:val="af5"/>
        <w:rPr>
          <w:rFonts w:ascii="Times New Roman" w:hAnsi="Times New Roman" w:cs="Times New Roman"/>
          <w:color w:val="auto"/>
          <w:sz w:val="24"/>
          <w:szCs w:val="24"/>
        </w:rPr>
      </w:pPr>
    </w:p>
    <w:p w14:paraId="76B911A7"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Предметные результаты (5—9 классы)</w:t>
      </w:r>
    </w:p>
    <w:p w14:paraId="34E724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по литературе в основной школе должны обеспечивать:</w:t>
      </w:r>
    </w:p>
    <w:p w14:paraId="22707E59" w14:textId="77777777" w:rsidR="00A57638" w:rsidRPr="003B4EFD" w:rsidRDefault="00E235EB" w:rsidP="00D5196C">
      <w:pPr>
        <w:pStyle w:val="13"/>
        <w:numPr>
          <w:ilvl w:val="0"/>
          <w:numId w:val="4"/>
        </w:numPr>
        <w:tabs>
          <w:tab w:val="left" w:pos="548"/>
        </w:tabs>
        <w:spacing w:line="240" w:lineRule="auto"/>
        <w:jc w:val="both"/>
        <w:rPr>
          <w:color w:val="auto"/>
          <w:sz w:val="24"/>
          <w:szCs w:val="24"/>
        </w:rPr>
      </w:pPr>
      <w:r w:rsidRPr="003B4EFD">
        <w:rPr>
          <w:color w:val="auto"/>
          <w:sz w:val="24"/>
          <w:szCs w:val="24"/>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3B4EFD" w:rsidRDefault="00E235EB" w:rsidP="00D5196C">
      <w:pPr>
        <w:pStyle w:val="13"/>
        <w:numPr>
          <w:ilvl w:val="0"/>
          <w:numId w:val="4"/>
        </w:numPr>
        <w:tabs>
          <w:tab w:val="left" w:pos="543"/>
        </w:tabs>
        <w:spacing w:line="240" w:lineRule="auto"/>
        <w:jc w:val="both"/>
        <w:rPr>
          <w:color w:val="auto"/>
          <w:sz w:val="24"/>
          <w:szCs w:val="24"/>
        </w:rPr>
      </w:pPr>
      <w:r w:rsidRPr="003B4EFD">
        <w:rPr>
          <w:color w:val="auto"/>
          <w:sz w:val="24"/>
          <w:szCs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3B4EFD" w:rsidRDefault="00E235EB" w:rsidP="00D5196C">
      <w:pPr>
        <w:pStyle w:val="13"/>
        <w:numPr>
          <w:ilvl w:val="0"/>
          <w:numId w:val="4"/>
        </w:numPr>
        <w:tabs>
          <w:tab w:val="left" w:pos="548"/>
        </w:tabs>
        <w:spacing w:line="240" w:lineRule="auto"/>
        <w:jc w:val="both"/>
        <w:rPr>
          <w:color w:val="auto"/>
          <w:sz w:val="24"/>
          <w:szCs w:val="24"/>
        </w:rPr>
      </w:pPr>
      <w:r w:rsidRPr="003B4EFD">
        <w:rPr>
          <w:color w:val="auto"/>
          <w:sz w:val="24"/>
          <w:szCs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3B4EFD" w:rsidRDefault="00E235EB" w:rsidP="00D5196C">
      <w:pPr>
        <w:pStyle w:val="13"/>
        <w:numPr>
          <w:ilvl w:val="0"/>
          <w:numId w:val="104"/>
        </w:numPr>
        <w:spacing w:line="240" w:lineRule="auto"/>
        <w:jc w:val="both"/>
        <w:rPr>
          <w:color w:val="auto"/>
          <w:sz w:val="24"/>
          <w:szCs w:val="24"/>
        </w:rPr>
      </w:pPr>
      <w:r w:rsidRPr="003B4EFD">
        <w:rPr>
          <w:color w:val="auto"/>
          <w:sz w:val="24"/>
          <w:szCs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14:paraId="156ED960" w14:textId="77777777" w:rsidR="00A57638" w:rsidRPr="003B4EFD" w:rsidRDefault="00E235EB" w:rsidP="00D5196C">
      <w:pPr>
        <w:pStyle w:val="13"/>
        <w:numPr>
          <w:ilvl w:val="0"/>
          <w:numId w:val="104"/>
        </w:numPr>
        <w:spacing w:line="240" w:lineRule="auto"/>
        <w:jc w:val="both"/>
        <w:rPr>
          <w:color w:val="auto"/>
          <w:sz w:val="24"/>
          <w:szCs w:val="24"/>
        </w:rPr>
      </w:pPr>
      <w:r w:rsidRPr="003B4EFD">
        <w:rPr>
          <w:color w:val="auto"/>
          <w:sz w:val="24"/>
          <w:szCs w:val="24"/>
        </w:rPr>
        <w:t>овладение теоретико-литературными понятиями</w:t>
      </w:r>
      <w:r w:rsidRPr="003B4EFD">
        <w:rPr>
          <w:rFonts w:eastAsia="Courier New"/>
          <w:b/>
          <w:bCs/>
          <w:color w:val="auto"/>
          <w:sz w:val="24"/>
          <w:szCs w:val="24"/>
          <w:vertAlign w:val="superscript"/>
        </w:rPr>
        <w:footnoteReference w:id="1"/>
      </w:r>
      <w:r w:rsidRPr="003B4EFD">
        <w:rPr>
          <w:rFonts w:eastAsia="Courier New"/>
          <w:b/>
          <w:bCs/>
          <w:color w:val="auto"/>
          <w:sz w:val="24"/>
          <w:szCs w:val="24"/>
        </w:rPr>
        <w:t xml:space="preserve"> </w:t>
      </w:r>
      <w:r w:rsidRPr="003B4EFD">
        <w:rPr>
          <w:color w:val="auto"/>
          <w:sz w:val="24"/>
          <w:szCs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3B4EFD" w:rsidRDefault="00E235EB" w:rsidP="00D5196C">
      <w:pPr>
        <w:pStyle w:val="13"/>
        <w:numPr>
          <w:ilvl w:val="0"/>
          <w:numId w:val="104"/>
        </w:numPr>
        <w:spacing w:line="240" w:lineRule="auto"/>
        <w:jc w:val="both"/>
        <w:rPr>
          <w:color w:val="auto"/>
          <w:sz w:val="24"/>
          <w:szCs w:val="24"/>
        </w:rPr>
      </w:pPr>
      <w:r w:rsidRPr="003B4EFD">
        <w:rPr>
          <w:color w:val="auto"/>
          <w:sz w:val="24"/>
          <w:szCs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3B4EFD" w:rsidRDefault="00E235EB" w:rsidP="00D5196C">
      <w:pPr>
        <w:pStyle w:val="13"/>
        <w:numPr>
          <w:ilvl w:val="0"/>
          <w:numId w:val="104"/>
        </w:numPr>
        <w:spacing w:line="240" w:lineRule="auto"/>
        <w:jc w:val="both"/>
        <w:rPr>
          <w:color w:val="auto"/>
          <w:sz w:val="24"/>
          <w:szCs w:val="24"/>
        </w:rPr>
      </w:pPr>
      <w:r w:rsidRPr="003B4EFD">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3B4EFD" w:rsidRDefault="00E235EB" w:rsidP="00D5196C">
      <w:pPr>
        <w:pStyle w:val="13"/>
        <w:numPr>
          <w:ilvl w:val="0"/>
          <w:numId w:val="104"/>
        </w:numPr>
        <w:spacing w:line="240" w:lineRule="auto"/>
        <w:jc w:val="both"/>
        <w:rPr>
          <w:color w:val="auto"/>
          <w:sz w:val="24"/>
          <w:szCs w:val="24"/>
        </w:rPr>
      </w:pPr>
      <w:r w:rsidRPr="003B4EFD">
        <w:rPr>
          <w:color w:val="auto"/>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3B4EFD" w:rsidRDefault="00E235EB" w:rsidP="00D5196C">
      <w:pPr>
        <w:pStyle w:val="13"/>
        <w:numPr>
          <w:ilvl w:val="0"/>
          <w:numId w:val="104"/>
        </w:numPr>
        <w:spacing w:line="240" w:lineRule="auto"/>
        <w:jc w:val="both"/>
        <w:rPr>
          <w:color w:val="auto"/>
          <w:sz w:val="24"/>
          <w:szCs w:val="24"/>
        </w:rPr>
      </w:pPr>
      <w:r w:rsidRPr="003B4EFD">
        <w:rPr>
          <w:color w:val="auto"/>
          <w:sz w:val="24"/>
          <w:szCs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1EB590FF" w14:textId="77777777" w:rsidR="00A57638" w:rsidRPr="003B4EFD" w:rsidRDefault="00E235EB" w:rsidP="00D5196C">
      <w:pPr>
        <w:pStyle w:val="13"/>
        <w:numPr>
          <w:ilvl w:val="0"/>
          <w:numId w:val="5"/>
        </w:numPr>
        <w:tabs>
          <w:tab w:val="left" w:pos="543"/>
        </w:tabs>
        <w:spacing w:line="240" w:lineRule="auto"/>
        <w:jc w:val="both"/>
        <w:rPr>
          <w:color w:val="auto"/>
          <w:sz w:val="24"/>
          <w:szCs w:val="24"/>
        </w:rPr>
      </w:pPr>
      <w:r w:rsidRPr="003B4EFD">
        <w:rPr>
          <w:color w:val="auto"/>
          <w:sz w:val="24"/>
          <w:szCs w:val="24"/>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3B4EFD" w:rsidRDefault="00E235EB" w:rsidP="00D5196C">
      <w:pPr>
        <w:pStyle w:val="13"/>
        <w:numPr>
          <w:ilvl w:val="0"/>
          <w:numId w:val="5"/>
        </w:numPr>
        <w:tabs>
          <w:tab w:val="left" w:pos="543"/>
        </w:tabs>
        <w:spacing w:line="240" w:lineRule="auto"/>
        <w:jc w:val="both"/>
        <w:rPr>
          <w:color w:val="auto"/>
          <w:sz w:val="24"/>
          <w:szCs w:val="24"/>
        </w:rPr>
      </w:pPr>
      <w:r w:rsidRPr="003B4EFD">
        <w:rPr>
          <w:color w:val="auto"/>
          <w:sz w:val="24"/>
          <w:szCs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3B4EFD" w:rsidRDefault="00E235EB" w:rsidP="00D5196C">
      <w:pPr>
        <w:pStyle w:val="13"/>
        <w:numPr>
          <w:ilvl w:val="0"/>
          <w:numId w:val="5"/>
        </w:numPr>
        <w:tabs>
          <w:tab w:val="left" w:pos="548"/>
        </w:tabs>
        <w:spacing w:line="240" w:lineRule="auto"/>
        <w:jc w:val="both"/>
        <w:rPr>
          <w:color w:val="auto"/>
          <w:sz w:val="24"/>
          <w:szCs w:val="24"/>
        </w:rPr>
      </w:pPr>
      <w:r w:rsidRPr="003B4EFD">
        <w:rPr>
          <w:color w:val="auto"/>
          <w:sz w:val="24"/>
          <w:szCs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3B4EFD" w:rsidRDefault="00E235EB" w:rsidP="00D5196C">
      <w:pPr>
        <w:pStyle w:val="13"/>
        <w:numPr>
          <w:ilvl w:val="0"/>
          <w:numId w:val="5"/>
        </w:numPr>
        <w:tabs>
          <w:tab w:val="left" w:pos="543"/>
        </w:tabs>
        <w:spacing w:line="240" w:lineRule="auto"/>
        <w:jc w:val="both"/>
        <w:rPr>
          <w:color w:val="auto"/>
          <w:sz w:val="24"/>
          <w:szCs w:val="24"/>
        </w:rPr>
      </w:pPr>
      <w:r w:rsidRPr="003B4EFD">
        <w:rPr>
          <w:color w:val="auto"/>
          <w:sz w:val="24"/>
          <w:szCs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3B4EFD" w:rsidRDefault="00E235EB" w:rsidP="00D5196C">
      <w:pPr>
        <w:pStyle w:val="13"/>
        <w:numPr>
          <w:ilvl w:val="0"/>
          <w:numId w:val="5"/>
        </w:numPr>
        <w:tabs>
          <w:tab w:val="left" w:pos="548"/>
        </w:tabs>
        <w:spacing w:line="240" w:lineRule="auto"/>
        <w:jc w:val="both"/>
        <w:rPr>
          <w:color w:val="auto"/>
          <w:sz w:val="24"/>
          <w:szCs w:val="24"/>
        </w:rPr>
      </w:pPr>
      <w:r w:rsidRPr="003B4EFD">
        <w:rPr>
          <w:color w:val="auto"/>
          <w:sz w:val="24"/>
          <w:szCs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3B4EFD">
        <w:rPr>
          <w:color w:val="auto"/>
          <w:sz w:val="24"/>
          <w:szCs w:val="24"/>
          <w:lang w:val="en-US" w:eastAsia="en-US" w:bidi="en-US"/>
        </w:rPr>
        <w:t>XX</w:t>
      </w:r>
      <w:r w:rsidRPr="003B4EFD">
        <w:rPr>
          <w:color w:val="auto"/>
          <w:sz w:val="24"/>
          <w:szCs w:val="24"/>
          <w:lang w:eastAsia="en-US" w:bidi="en-US"/>
        </w:rPr>
        <w:t>—</w:t>
      </w:r>
      <w:r w:rsidRPr="003B4EFD">
        <w:rPr>
          <w:color w:val="auto"/>
          <w:sz w:val="24"/>
          <w:szCs w:val="24"/>
          <w:lang w:val="en-US" w:eastAsia="en-US" w:bidi="en-US"/>
        </w:rPr>
        <w:t>XXI</w:t>
      </w:r>
      <w:r w:rsidRPr="003B4EFD">
        <w:rPr>
          <w:color w:val="auto"/>
          <w:sz w:val="24"/>
          <w:szCs w:val="24"/>
          <w:lang w:eastAsia="en-US" w:bidi="en-US"/>
        </w:rPr>
        <w:t xml:space="preserve"> </w:t>
      </w:r>
      <w:r w:rsidRPr="003B4EFD">
        <w:rPr>
          <w:color w:val="auto"/>
          <w:sz w:val="24"/>
          <w:szCs w:val="24"/>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3B4EFD" w:rsidRDefault="00E235EB" w:rsidP="00D5196C">
      <w:pPr>
        <w:pStyle w:val="13"/>
        <w:numPr>
          <w:ilvl w:val="0"/>
          <w:numId w:val="5"/>
        </w:numPr>
        <w:tabs>
          <w:tab w:val="left" w:pos="543"/>
        </w:tabs>
        <w:spacing w:line="240" w:lineRule="auto"/>
        <w:jc w:val="both"/>
        <w:rPr>
          <w:color w:val="auto"/>
          <w:sz w:val="24"/>
          <w:szCs w:val="24"/>
        </w:rPr>
      </w:pPr>
      <w:r w:rsidRPr="003B4EFD">
        <w:rPr>
          <w:color w:val="auto"/>
          <w:sz w:val="24"/>
          <w:szCs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3B4EFD" w:rsidRDefault="00E235EB" w:rsidP="00D5196C">
      <w:pPr>
        <w:pStyle w:val="13"/>
        <w:numPr>
          <w:ilvl w:val="0"/>
          <w:numId w:val="5"/>
        </w:numPr>
        <w:tabs>
          <w:tab w:val="left" w:pos="663"/>
        </w:tabs>
        <w:spacing w:line="240" w:lineRule="auto"/>
        <w:jc w:val="both"/>
        <w:rPr>
          <w:color w:val="auto"/>
          <w:sz w:val="24"/>
          <w:szCs w:val="24"/>
        </w:rPr>
      </w:pPr>
      <w:r w:rsidRPr="003B4EFD">
        <w:rPr>
          <w:color w:val="auto"/>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3B4EFD" w:rsidRDefault="00E235EB" w:rsidP="00D5196C">
      <w:pPr>
        <w:pStyle w:val="13"/>
        <w:numPr>
          <w:ilvl w:val="0"/>
          <w:numId w:val="5"/>
        </w:numPr>
        <w:tabs>
          <w:tab w:val="left" w:pos="663"/>
        </w:tabs>
        <w:spacing w:line="240" w:lineRule="auto"/>
        <w:jc w:val="both"/>
        <w:rPr>
          <w:color w:val="auto"/>
          <w:sz w:val="24"/>
          <w:szCs w:val="24"/>
        </w:rPr>
      </w:pPr>
      <w:r w:rsidRPr="003B4EFD">
        <w:rPr>
          <w:color w:val="auto"/>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3B4EFD" w:rsidRDefault="00E235EB" w:rsidP="00D5196C">
      <w:pPr>
        <w:pStyle w:val="13"/>
        <w:numPr>
          <w:ilvl w:val="0"/>
          <w:numId w:val="5"/>
        </w:numPr>
        <w:tabs>
          <w:tab w:val="left" w:pos="663"/>
        </w:tabs>
        <w:spacing w:line="240" w:lineRule="auto"/>
        <w:jc w:val="both"/>
        <w:rPr>
          <w:color w:val="auto"/>
          <w:sz w:val="24"/>
          <w:szCs w:val="24"/>
        </w:rPr>
      </w:pPr>
      <w:r w:rsidRPr="003B4EFD">
        <w:rPr>
          <w:color w:val="auto"/>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Предметные результаты по классам:</w:t>
      </w:r>
    </w:p>
    <w:p w14:paraId="39034BEC" w14:textId="77777777" w:rsidR="00A57638" w:rsidRPr="003B4EFD" w:rsidRDefault="00E235EB" w:rsidP="00926B62">
      <w:pPr>
        <w:pStyle w:val="af5"/>
        <w:rPr>
          <w:rFonts w:ascii="Times New Roman" w:hAnsi="Times New Roman" w:cs="Times New Roman"/>
          <w:color w:val="auto"/>
          <w:sz w:val="24"/>
          <w:szCs w:val="24"/>
        </w:rPr>
      </w:pPr>
      <w:bookmarkStart w:id="94" w:name="bookmark314"/>
      <w:r w:rsidRPr="003B4EFD">
        <w:rPr>
          <w:rFonts w:ascii="Times New Roman" w:hAnsi="Times New Roman" w:cs="Times New Roman"/>
          <w:color w:val="auto"/>
          <w:sz w:val="24"/>
          <w:szCs w:val="24"/>
        </w:rPr>
        <w:t>8 КЛАСС</w:t>
      </w:r>
      <w:bookmarkEnd w:id="94"/>
    </w:p>
    <w:p w14:paraId="4E8472D4" w14:textId="77777777" w:rsidR="00A57638" w:rsidRPr="003B4EFD" w:rsidRDefault="00E235EB" w:rsidP="00D5196C">
      <w:pPr>
        <w:pStyle w:val="13"/>
        <w:numPr>
          <w:ilvl w:val="0"/>
          <w:numId w:val="6"/>
        </w:numPr>
        <w:tabs>
          <w:tab w:val="left" w:pos="543"/>
        </w:tabs>
        <w:spacing w:line="240" w:lineRule="auto"/>
        <w:jc w:val="both"/>
        <w:rPr>
          <w:color w:val="auto"/>
          <w:sz w:val="24"/>
          <w:szCs w:val="24"/>
        </w:rPr>
      </w:pPr>
      <w:r w:rsidRPr="003B4EFD">
        <w:rPr>
          <w:color w:val="auto"/>
          <w:sz w:val="24"/>
          <w:szCs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3B4EFD" w:rsidRDefault="00E235EB" w:rsidP="00D5196C">
      <w:pPr>
        <w:pStyle w:val="13"/>
        <w:numPr>
          <w:ilvl w:val="0"/>
          <w:numId w:val="6"/>
        </w:numPr>
        <w:tabs>
          <w:tab w:val="left" w:pos="543"/>
        </w:tabs>
        <w:spacing w:line="240" w:lineRule="auto"/>
        <w:jc w:val="both"/>
        <w:rPr>
          <w:color w:val="auto"/>
          <w:sz w:val="24"/>
          <w:szCs w:val="24"/>
        </w:rPr>
      </w:pPr>
      <w:r w:rsidRPr="003B4EFD">
        <w:rPr>
          <w:color w:val="auto"/>
          <w:sz w:val="24"/>
          <w:szCs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3B4EFD" w:rsidRDefault="00E235EB" w:rsidP="00D5196C">
      <w:pPr>
        <w:pStyle w:val="13"/>
        <w:numPr>
          <w:ilvl w:val="0"/>
          <w:numId w:val="6"/>
        </w:numPr>
        <w:tabs>
          <w:tab w:val="left" w:pos="543"/>
        </w:tabs>
        <w:spacing w:line="240" w:lineRule="auto"/>
        <w:jc w:val="both"/>
        <w:rPr>
          <w:color w:val="auto"/>
          <w:sz w:val="24"/>
          <w:szCs w:val="24"/>
        </w:rPr>
      </w:pPr>
      <w:r w:rsidRPr="003B4EFD">
        <w:rPr>
          <w:color w:val="auto"/>
          <w:sz w:val="24"/>
          <w:szCs w:val="24"/>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3B4EFD" w:rsidRDefault="00E235EB" w:rsidP="00D5196C">
      <w:pPr>
        <w:pStyle w:val="13"/>
        <w:numPr>
          <w:ilvl w:val="0"/>
          <w:numId w:val="105"/>
        </w:numPr>
        <w:spacing w:line="240" w:lineRule="auto"/>
        <w:jc w:val="both"/>
        <w:rPr>
          <w:color w:val="auto"/>
          <w:sz w:val="24"/>
          <w:szCs w:val="24"/>
        </w:rPr>
      </w:pPr>
      <w:r w:rsidRPr="003B4EFD">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3B4EFD" w:rsidRDefault="00E235EB" w:rsidP="00D5196C">
      <w:pPr>
        <w:pStyle w:val="13"/>
        <w:numPr>
          <w:ilvl w:val="0"/>
          <w:numId w:val="105"/>
        </w:numPr>
        <w:spacing w:line="240" w:lineRule="auto"/>
        <w:jc w:val="both"/>
        <w:rPr>
          <w:color w:val="auto"/>
          <w:sz w:val="24"/>
          <w:szCs w:val="24"/>
        </w:rPr>
      </w:pPr>
      <w:r w:rsidRPr="003B4EFD">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3B4EFD" w:rsidRDefault="00E235EB" w:rsidP="00D5196C">
      <w:pPr>
        <w:pStyle w:val="13"/>
        <w:numPr>
          <w:ilvl w:val="0"/>
          <w:numId w:val="105"/>
        </w:numPr>
        <w:spacing w:line="240" w:lineRule="auto"/>
        <w:jc w:val="both"/>
        <w:rPr>
          <w:color w:val="auto"/>
          <w:sz w:val="24"/>
          <w:szCs w:val="24"/>
        </w:rPr>
      </w:pPr>
      <w:r w:rsidRPr="003B4EFD">
        <w:rPr>
          <w:color w:val="auto"/>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3B4EFD" w:rsidRDefault="00E235EB" w:rsidP="00D5196C">
      <w:pPr>
        <w:pStyle w:val="13"/>
        <w:numPr>
          <w:ilvl w:val="0"/>
          <w:numId w:val="105"/>
        </w:numPr>
        <w:spacing w:line="240" w:lineRule="auto"/>
        <w:jc w:val="both"/>
        <w:rPr>
          <w:color w:val="auto"/>
          <w:sz w:val="24"/>
          <w:szCs w:val="24"/>
        </w:rPr>
      </w:pPr>
      <w:r w:rsidRPr="003B4EFD">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3B4EFD" w:rsidRDefault="00E235EB" w:rsidP="00D5196C">
      <w:pPr>
        <w:pStyle w:val="13"/>
        <w:numPr>
          <w:ilvl w:val="0"/>
          <w:numId w:val="105"/>
        </w:numPr>
        <w:spacing w:line="240" w:lineRule="auto"/>
        <w:jc w:val="both"/>
        <w:rPr>
          <w:color w:val="auto"/>
          <w:sz w:val="24"/>
          <w:szCs w:val="24"/>
        </w:rPr>
      </w:pPr>
      <w:r w:rsidRPr="003B4EFD">
        <w:rPr>
          <w:color w:val="auto"/>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3B4EFD" w:rsidRDefault="00E235EB" w:rsidP="00D5196C">
      <w:pPr>
        <w:pStyle w:val="13"/>
        <w:numPr>
          <w:ilvl w:val="0"/>
          <w:numId w:val="105"/>
        </w:numPr>
        <w:spacing w:line="240" w:lineRule="auto"/>
        <w:jc w:val="both"/>
        <w:rPr>
          <w:color w:val="auto"/>
          <w:sz w:val="24"/>
          <w:szCs w:val="24"/>
        </w:rPr>
      </w:pPr>
      <w:r w:rsidRPr="003B4EFD">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3B4EFD" w:rsidRDefault="00E235EB" w:rsidP="00D5196C">
      <w:pPr>
        <w:pStyle w:val="13"/>
        <w:numPr>
          <w:ilvl w:val="0"/>
          <w:numId w:val="7"/>
        </w:numPr>
        <w:tabs>
          <w:tab w:val="left" w:pos="543"/>
        </w:tabs>
        <w:spacing w:line="240" w:lineRule="auto"/>
        <w:jc w:val="both"/>
        <w:rPr>
          <w:color w:val="auto"/>
          <w:sz w:val="24"/>
          <w:szCs w:val="24"/>
        </w:rPr>
      </w:pPr>
      <w:r w:rsidRPr="003B4EFD">
        <w:rPr>
          <w:color w:val="auto"/>
          <w:sz w:val="24"/>
          <w:szCs w:val="24"/>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3B4EFD" w:rsidRDefault="00E235EB" w:rsidP="00D5196C">
      <w:pPr>
        <w:pStyle w:val="13"/>
        <w:numPr>
          <w:ilvl w:val="0"/>
          <w:numId w:val="7"/>
        </w:numPr>
        <w:tabs>
          <w:tab w:val="left" w:pos="543"/>
        </w:tabs>
        <w:spacing w:line="240" w:lineRule="auto"/>
        <w:jc w:val="both"/>
        <w:rPr>
          <w:color w:val="auto"/>
          <w:sz w:val="24"/>
          <w:szCs w:val="24"/>
        </w:rPr>
      </w:pPr>
      <w:r w:rsidRPr="003B4EFD">
        <w:rPr>
          <w:color w:val="auto"/>
          <w:sz w:val="24"/>
          <w:szCs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3B4EFD" w:rsidRDefault="00E235EB" w:rsidP="00D5196C">
      <w:pPr>
        <w:pStyle w:val="13"/>
        <w:numPr>
          <w:ilvl w:val="0"/>
          <w:numId w:val="7"/>
        </w:numPr>
        <w:tabs>
          <w:tab w:val="left" w:pos="543"/>
        </w:tabs>
        <w:spacing w:line="240" w:lineRule="auto"/>
        <w:jc w:val="both"/>
        <w:rPr>
          <w:color w:val="auto"/>
          <w:sz w:val="24"/>
          <w:szCs w:val="24"/>
        </w:rPr>
      </w:pPr>
      <w:r w:rsidRPr="003B4EFD">
        <w:rPr>
          <w:color w:val="auto"/>
          <w:sz w:val="24"/>
          <w:szCs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3B4EFD" w:rsidRDefault="00E235EB" w:rsidP="00D5196C">
      <w:pPr>
        <w:pStyle w:val="13"/>
        <w:numPr>
          <w:ilvl w:val="0"/>
          <w:numId w:val="7"/>
        </w:numPr>
        <w:tabs>
          <w:tab w:val="left" w:pos="548"/>
        </w:tabs>
        <w:spacing w:line="240" w:lineRule="auto"/>
        <w:jc w:val="both"/>
        <w:rPr>
          <w:color w:val="auto"/>
          <w:sz w:val="24"/>
          <w:szCs w:val="24"/>
        </w:rPr>
      </w:pPr>
      <w:r w:rsidRPr="003B4EFD">
        <w:rPr>
          <w:color w:val="auto"/>
          <w:sz w:val="24"/>
          <w:szCs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3B4EFD" w:rsidRDefault="00E235EB" w:rsidP="00D5196C">
      <w:pPr>
        <w:pStyle w:val="13"/>
        <w:numPr>
          <w:ilvl w:val="0"/>
          <w:numId w:val="7"/>
        </w:numPr>
        <w:tabs>
          <w:tab w:val="left" w:pos="548"/>
        </w:tabs>
        <w:spacing w:line="240" w:lineRule="auto"/>
        <w:jc w:val="both"/>
        <w:rPr>
          <w:color w:val="auto"/>
          <w:sz w:val="24"/>
          <w:szCs w:val="24"/>
        </w:rPr>
      </w:pPr>
      <w:r w:rsidRPr="003B4EFD">
        <w:rPr>
          <w:color w:val="auto"/>
          <w:sz w:val="24"/>
          <w:szCs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3B4EFD" w:rsidRDefault="00E235EB" w:rsidP="00D5196C">
      <w:pPr>
        <w:pStyle w:val="13"/>
        <w:numPr>
          <w:ilvl w:val="0"/>
          <w:numId w:val="7"/>
        </w:numPr>
        <w:tabs>
          <w:tab w:val="left" w:pos="543"/>
        </w:tabs>
        <w:spacing w:line="240" w:lineRule="auto"/>
        <w:jc w:val="both"/>
        <w:rPr>
          <w:color w:val="auto"/>
          <w:sz w:val="24"/>
          <w:szCs w:val="24"/>
        </w:rPr>
      </w:pPr>
      <w:r w:rsidRPr="003B4EFD">
        <w:rPr>
          <w:color w:val="auto"/>
          <w:sz w:val="24"/>
          <w:szCs w:val="24"/>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3B4EFD" w:rsidRDefault="00E235EB" w:rsidP="00D5196C">
      <w:pPr>
        <w:pStyle w:val="13"/>
        <w:numPr>
          <w:ilvl w:val="0"/>
          <w:numId w:val="7"/>
        </w:numPr>
        <w:tabs>
          <w:tab w:val="left" w:pos="668"/>
        </w:tabs>
        <w:spacing w:line="240" w:lineRule="auto"/>
        <w:jc w:val="both"/>
        <w:rPr>
          <w:color w:val="auto"/>
          <w:sz w:val="24"/>
          <w:szCs w:val="24"/>
        </w:rPr>
      </w:pPr>
      <w:r w:rsidRPr="003B4EFD">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5C70A09F" w14:textId="77777777" w:rsidR="00A57638" w:rsidRPr="003B4EFD" w:rsidRDefault="00E235EB" w:rsidP="00D5196C">
      <w:pPr>
        <w:pStyle w:val="13"/>
        <w:numPr>
          <w:ilvl w:val="0"/>
          <w:numId w:val="7"/>
        </w:numPr>
        <w:tabs>
          <w:tab w:val="left" w:pos="668"/>
        </w:tabs>
        <w:spacing w:line="240" w:lineRule="auto"/>
        <w:jc w:val="both"/>
        <w:rPr>
          <w:color w:val="auto"/>
          <w:sz w:val="24"/>
          <w:szCs w:val="24"/>
        </w:rPr>
      </w:pPr>
      <w:r w:rsidRPr="003B4EFD">
        <w:rPr>
          <w:color w:val="auto"/>
          <w:sz w:val="24"/>
          <w:szCs w:val="24"/>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3B4EFD" w:rsidRDefault="00E235EB" w:rsidP="00D5196C">
      <w:pPr>
        <w:pStyle w:val="13"/>
        <w:numPr>
          <w:ilvl w:val="0"/>
          <w:numId w:val="7"/>
        </w:numPr>
        <w:tabs>
          <w:tab w:val="left" w:pos="668"/>
        </w:tabs>
        <w:spacing w:line="240" w:lineRule="auto"/>
        <w:jc w:val="both"/>
        <w:rPr>
          <w:color w:val="auto"/>
          <w:sz w:val="24"/>
          <w:szCs w:val="24"/>
        </w:rPr>
      </w:pPr>
      <w:r w:rsidRPr="003B4EFD">
        <w:rPr>
          <w:color w:val="auto"/>
          <w:sz w:val="24"/>
          <w:szCs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3B4EFD" w:rsidRDefault="00E235EB" w:rsidP="00926B62">
      <w:pPr>
        <w:pStyle w:val="af5"/>
        <w:rPr>
          <w:rFonts w:ascii="Times New Roman" w:hAnsi="Times New Roman" w:cs="Times New Roman"/>
          <w:color w:val="auto"/>
          <w:sz w:val="24"/>
          <w:szCs w:val="24"/>
        </w:rPr>
      </w:pPr>
      <w:bookmarkStart w:id="95" w:name="bookmark316"/>
      <w:r w:rsidRPr="003B4EFD">
        <w:rPr>
          <w:rFonts w:ascii="Times New Roman" w:hAnsi="Times New Roman" w:cs="Times New Roman"/>
          <w:color w:val="auto"/>
          <w:sz w:val="24"/>
          <w:szCs w:val="24"/>
        </w:rPr>
        <w:t>9 КЛАСС</w:t>
      </w:r>
      <w:bookmarkEnd w:id="95"/>
    </w:p>
    <w:p w14:paraId="2D3C8D49" w14:textId="77777777" w:rsidR="00A57638" w:rsidRPr="003B4EFD" w:rsidRDefault="00E235EB" w:rsidP="00D5196C">
      <w:pPr>
        <w:pStyle w:val="13"/>
        <w:numPr>
          <w:ilvl w:val="0"/>
          <w:numId w:val="8"/>
        </w:numPr>
        <w:tabs>
          <w:tab w:val="left" w:pos="543"/>
        </w:tabs>
        <w:spacing w:line="240" w:lineRule="auto"/>
        <w:jc w:val="both"/>
        <w:rPr>
          <w:color w:val="auto"/>
          <w:sz w:val="24"/>
          <w:szCs w:val="24"/>
        </w:rPr>
      </w:pPr>
      <w:r w:rsidRPr="003B4EFD">
        <w:rPr>
          <w:color w:val="auto"/>
          <w:sz w:val="24"/>
          <w:szCs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3B4EFD" w:rsidRDefault="00E235EB" w:rsidP="00D5196C">
      <w:pPr>
        <w:pStyle w:val="13"/>
        <w:numPr>
          <w:ilvl w:val="0"/>
          <w:numId w:val="8"/>
        </w:numPr>
        <w:tabs>
          <w:tab w:val="left" w:pos="543"/>
        </w:tabs>
        <w:spacing w:line="240" w:lineRule="auto"/>
        <w:jc w:val="both"/>
        <w:rPr>
          <w:color w:val="auto"/>
          <w:sz w:val="24"/>
          <w:szCs w:val="24"/>
        </w:rPr>
      </w:pPr>
      <w:r w:rsidRPr="003B4EFD">
        <w:rPr>
          <w:color w:val="auto"/>
          <w:sz w:val="24"/>
          <w:szCs w:val="24"/>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3B4EFD" w:rsidRDefault="00E235EB" w:rsidP="00D5196C">
      <w:pPr>
        <w:pStyle w:val="13"/>
        <w:numPr>
          <w:ilvl w:val="0"/>
          <w:numId w:val="8"/>
        </w:numPr>
        <w:tabs>
          <w:tab w:val="left" w:pos="548"/>
        </w:tabs>
        <w:spacing w:line="240" w:lineRule="auto"/>
        <w:jc w:val="both"/>
        <w:rPr>
          <w:color w:val="auto"/>
          <w:sz w:val="24"/>
          <w:szCs w:val="24"/>
        </w:rPr>
      </w:pPr>
      <w:r w:rsidRPr="003B4EFD">
        <w:rPr>
          <w:color w:val="auto"/>
          <w:sz w:val="24"/>
          <w:szCs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14:paraId="6CDB0E2E"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3B4EFD" w:rsidRDefault="00E235EB" w:rsidP="00D5196C">
      <w:pPr>
        <w:pStyle w:val="13"/>
        <w:numPr>
          <w:ilvl w:val="0"/>
          <w:numId w:val="106"/>
        </w:numPr>
        <w:spacing w:line="240" w:lineRule="auto"/>
        <w:jc w:val="both"/>
        <w:rPr>
          <w:color w:val="auto"/>
          <w:sz w:val="24"/>
          <w:szCs w:val="24"/>
        </w:rPr>
      </w:pPr>
      <w:r w:rsidRPr="003B4EFD">
        <w:rPr>
          <w:color w:val="auto"/>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3B4EFD" w:rsidRDefault="00E235EB" w:rsidP="00D5196C">
      <w:pPr>
        <w:pStyle w:val="13"/>
        <w:numPr>
          <w:ilvl w:val="0"/>
          <w:numId w:val="9"/>
        </w:numPr>
        <w:tabs>
          <w:tab w:val="left" w:pos="543"/>
        </w:tabs>
        <w:spacing w:line="240" w:lineRule="auto"/>
        <w:jc w:val="both"/>
        <w:rPr>
          <w:color w:val="auto"/>
          <w:sz w:val="24"/>
          <w:szCs w:val="24"/>
        </w:rPr>
      </w:pPr>
      <w:r w:rsidRPr="003B4EFD">
        <w:rPr>
          <w:color w:val="auto"/>
          <w:sz w:val="24"/>
          <w:szCs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3B4EFD" w:rsidRDefault="00E235EB" w:rsidP="00D5196C">
      <w:pPr>
        <w:pStyle w:val="13"/>
        <w:numPr>
          <w:ilvl w:val="0"/>
          <w:numId w:val="9"/>
        </w:numPr>
        <w:tabs>
          <w:tab w:val="left" w:pos="543"/>
        </w:tabs>
        <w:spacing w:line="240" w:lineRule="auto"/>
        <w:jc w:val="both"/>
        <w:rPr>
          <w:color w:val="auto"/>
          <w:sz w:val="24"/>
          <w:szCs w:val="24"/>
        </w:rPr>
      </w:pPr>
      <w:r w:rsidRPr="003B4EFD">
        <w:rPr>
          <w:color w:val="auto"/>
          <w:sz w:val="24"/>
          <w:szCs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3B4EFD" w:rsidRDefault="00E235EB" w:rsidP="00D5196C">
      <w:pPr>
        <w:pStyle w:val="13"/>
        <w:numPr>
          <w:ilvl w:val="0"/>
          <w:numId w:val="9"/>
        </w:numPr>
        <w:tabs>
          <w:tab w:val="left" w:pos="543"/>
        </w:tabs>
        <w:spacing w:line="240" w:lineRule="auto"/>
        <w:jc w:val="both"/>
        <w:rPr>
          <w:color w:val="auto"/>
          <w:sz w:val="24"/>
          <w:szCs w:val="24"/>
        </w:rPr>
      </w:pPr>
      <w:r w:rsidRPr="003B4EFD">
        <w:rPr>
          <w:color w:val="auto"/>
          <w:sz w:val="24"/>
          <w:szCs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3B4EFD" w:rsidRDefault="00E235EB" w:rsidP="00D5196C">
      <w:pPr>
        <w:pStyle w:val="13"/>
        <w:numPr>
          <w:ilvl w:val="0"/>
          <w:numId w:val="9"/>
        </w:numPr>
        <w:tabs>
          <w:tab w:val="left" w:pos="548"/>
        </w:tabs>
        <w:spacing w:line="240" w:lineRule="auto"/>
        <w:jc w:val="both"/>
        <w:rPr>
          <w:color w:val="auto"/>
          <w:sz w:val="24"/>
          <w:szCs w:val="24"/>
        </w:rPr>
      </w:pPr>
      <w:r w:rsidRPr="003B4EFD">
        <w:rPr>
          <w:color w:val="auto"/>
          <w:sz w:val="24"/>
          <w:szCs w:val="24"/>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3B4EFD" w:rsidRDefault="00E235EB" w:rsidP="00D5196C">
      <w:pPr>
        <w:pStyle w:val="13"/>
        <w:numPr>
          <w:ilvl w:val="0"/>
          <w:numId w:val="9"/>
        </w:numPr>
        <w:tabs>
          <w:tab w:val="left" w:pos="548"/>
        </w:tabs>
        <w:spacing w:line="240" w:lineRule="auto"/>
        <w:jc w:val="both"/>
        <w:rPr>
          <w:color w:val="auto"/>
          <w:sz w:val="24"/>
          <w:szCs w:val="24"/>
        </w:rPr>
      </w:pPr>
      <w:r w:rsidRPr="003B4EFD">
        <w:rPr>
          <w:color w:val="auto"/>
          <w:sz w:val="24"/>
          <w:szCs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3B4EFD" w:rsidRDefault="00E235EB" w:rsidP="00D5196C">
      <w:pPr>
        <w:pStyle w:val="13"/>
        <w:numPr>
          <w:ilvl w:val="0"/>
          <w:numId w:val="9"/>
        </w:numPr>
        <w:tabs>
          <w:tab w:val="left" w:pos="543"/>
        </w:tabs>
        <w:spacing w:line="240" w:lineRule="auto"/>
        <w:jc w:val="both"/>
        <w:rPr>
          <w:color w:val="auto"/>
          <w:sz w:val="24"/>
          <w:szCs w:val="24"/>
        </w:rPr>
      </w:pPr>
      <w:r w:rsidRPr="003B4EFD">
        <w:rPr>
          <w:color w:val="auto"/>
          <w:sz w:val="24"/>
          <w:szCs w:val="24"/>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3B4EFD" w:rsidRDefault="00E235EB" w:rsidP="00D5196C">
      <w:pPr>
        <w:pStyle w:val="13"/>
        <w:numPr>
          <w:ilvl w:val="0"/>
          <w:numId w:val="9"/>
        </w:numPr>
        <w:tabs>
          <w:tab w:val="left" w:pos="668"/>
        </w:tabs>
        <w:spacing w:line="240" w:lineRule="auto"/>
        <w:jc w:val="both"/>
        <w:rPr>
          <w:color w:val="auto"/>
          <w:sz w:val="24"/>
          <w:szCs w:val="24"/>
        </w:rPr>
      </w:pPr>
      <w:r w:rsidRPr="003B4EFD">
        <w:rPr>
          <w:color w:val="auto"/>
          <w:sz w:val="24"/>
          <w:szCs w:val="24"/>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3B4EFD" w:rsidRDefault="00E235EB" w:rsidP="00D5196C">
      <w:pPr>
        <w:pStyle w:val="13"/>
        <w:numPr>
          <w:ilvl w:val="0"/>
          <w:numId w:val="9"/>
        </w:numPr>
        <w:tabs>
          <w:tab w:val="left" w:pos="663"/>
        </w:tabs>
        <w:spacing w:line="240" w:lineRule="auto"/>
        <w:ind w:firstLine="238"/>
        <w:jc w:val="both"/>
        <w:rPr>
          <w:color w:val="auto"/>
          <w:sz w:val="24"/>
          <w:szCs w:val="24"/>
        </w:rPr>
      </w:pPr>
      <w:r w:rsidRPr="003B4EFD">
        <w:rPr>
          <w:color w:val="auto"/>
          <w:sz w:val="24"/>
          <w:szCs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3B4EFD" w:rsidRDefault="00E235EB" w:rsidP="00D5196C">
      <w:pPr>
        <w:pStyle w:val="13"/>
        <w:numPr>
          <w:ilvl w:val="0"/>
          <w:numId w:val="9"/>
        </w:numPr>
        <w:tabs>
          <w:tab w:val="left" w:pos="668"/>
        </w:tabs>
        <w:spacing w:line="240" w:lineRule="auto"/>
        <w:ind w:firstLine="238"/>
        <w:jc w:val="both"/>
        <w:rPr>
          <w:color w:val="auto"/>
          <w:sz w:val="24"/>
          <w:szCs w:val="24"/>
        </w:rPr>
      </w:pPr>
      <w:r w:rsidRPr="003B4EFD">
        <w:rPr>
          <w:color w:val="auto"/>
          <w:sz w:val="24"/>
          <w:szCs w:val="24"/>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3B4EFD" w:rsidRDefault="00E235EB" w:rsidP="00926B62">
      <w:pPr>
        <w:pStyle w:val="13"/>
        <w:spacing w:line="240" w:lineRule="auto"/>
        <w:ind w:firstLine="238"/>
        <w:jc w:val="both"/>
        <w:rPr>
          <w:color w:val="auto"/>
          <w:sz w:val="24"/>
          <w:szCs w:val="24"/>
        </w:rPr>
        <w:sectPr w:rsidR="00A57638" w:rsidRPr="003B4EFD" w:rsidSect="00926B62">
          <w:footerReference w:type="even" r:id="rId14"/>
          <w:footerReference w:type="default" r:id="rId15"/>
          <w:footnotePr>
            <w:numRestart w:val="eachPage"/>
          </w:footnotePr>
          <w:pgSz w:w="11907" w:h="16839" w:code="9"/>
          <w:pgMar w:top="588" w:right="710" w:bottom="970" w:left="716" w:header="0" w:footer="3" w:gutter="0"/>
          <w:cols w:space="720"/>
          <w:noEndnote/>
          <w:docGrid w:linePitch="360"/>
        </w:sectPr>
      </w:pPr>
      <w:r w:rsidRPr="003B4EFD">
        <w:rPr>
          <w:color w:val="auto"/>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7D23F3DB" w14:textId="77777777" w:rsidR="007C74D2" w:rsidRDefault="007C74D2">
      <w:pPr>
        <w:rPr>
          <w:rFonts w:ascii="Times New Roman" w:eastAsia="Arial" w:hAnsi="Times New Roman" w:cs="Times New Roman"/>
          <w:b/>
          <w:bCs/>
          <w:color w:val="auto"/>
        </w:rPr>
      </w:pPr>
      <w:bookmarkStart w:id="96" w:name="bookmark535"/>
      <w:bookmarkStart w:id="97" w:name="_Toc105502781"/>
      <w:r>
        <w:rPr>
          <w:rFonts w:ascii="Times New Roman" w:hAnsi="Times New Roman" w:cs="Times New Roman"/>
          <w:color w:val="auto"/>
        </w:rPr>
        <w:br w:type="page"/>
      </w:r>
    </w:p>
    <w:p w14:paraId="155F0437" w14:textId="5F9B4C6A" w:rsidR="00A57638" w:rsidRPr="003B4EFD" w:rsidRDefault="00E235EB" w:rsidP="00926B62">
      <w:pPr>
        <w:pStyle w:val="3"/>
        <w:pBdr>
          <w:bottom w:val="single" w:sz="12" w:space="1" w:color="auto"/>
        </w:pBdr>
        <w:spacing w:after="0"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2.1.</w:t>
      </w:r>
      <w:r w:rsidR="007C74D2">
        <w:rPr>
          <w:rFonts w:ascii="Times New Roman" w:hAnsi="Times New Roman" w:cs="Times New Roman"/>
          <w:color w:val="auto"/>
          <w:sz w:val="24"/>
          <w:szCs w:val="24"/>
        </w:rPr>
        <w:t>3</w:t>
      </w:r>
      <w:r w:rsidR="0044449B" w:rsidRPr="003B4EFD">
        <w:rPr>
          <w:rFonts w:ascii="Times New Roman" w:hAnsi="Times New Roman" w:cs="Times New Roman"/>
          <w:color w:val="auto"/>
          <w:sz w:val="24"/>
          <w:szCs w:val="24"/>
        </w:rPr>
        <w:t>.</w:t>
      </w:r>
      <w:r w:rsidRPr="003B4EFD">
        <w:rPr>
          <w:rFonts w:ascii="Times New Roman" w:hAnsi="Times New Roman" w:cs="Times New Roman"/>
          <w:color w:val="auto"/>
          <w:sz w:val="24"/>
          <w:szCs w:val="24"/>
        </w:rPr>
        <w:t xml:space="preserve"> АНГЛИЙСКИЙ ЯЗЫК</w:t>
      </w:r>
      <w:bookmarkEnd w:id="96"/>
      <w:bookmarkEnd w:id="97"/>
    </w:p>
    <w:p w14:paraId="79316B73" w14:textId="77777777" w:rsidR="0044449B" w:rsidRPr="003B4EFD" w:rsidRDefault="0044449B" w:rsidP="00926B62">
      <w:pPr>
        <w:rPr>
          <w:rFonts w:ascii="Times New Roman" w:hAnsi="Times New Roman" w:cs="Times New Roman"/>
        </w:rPr>
      </w:pPr>
    </w:p>
    <w:p w14:paraId="66D0AE23" w14:textId="63CF6528" w:rsidR="0044449B" w:rsidRPr="003B4EFD" w:rsidRDefault="00E235EB" w:rsidP="00926B62">
      <w:pPr>
        <w:pStyle w:val="af5"/>
        <w:pBdr>
          <w:bottom w:val="single" w:sz="12" w:space="1" w:color="auto"/>
        </w:pBdr>
        <w:rPr>
          <w:rFonts w:ascii="Times New Roman" w:hAnsi="Times New Roman" w:cs="Times New Roman"/>
          <w:color w:val="auto"/>
          <w:sz w:val="24"/>
          <w:szCs w:val="24"/>
        </w:rPr>
      </w:pPr>
      <w:bookmarkStart w:id="98" w:name="bookmark537"/>
      <w:r w:rsidRPr="003B4EFD">
        <w:rPr>
          <w:rFonts w:ascii="Times New Roman" w:hAnsi="Times New Roman" w:cs="Times New Roman"/>
          <w:color w:val="auto"/>
          <w:sz w:val="24"/>
          <w:szCs w:val="24"/>
        </w:rPr>
        <w:t xml:space="preserve">РАБОЧАЯ ПРОГРАММА. АНГЛИЙСКИЙ ЯЗЫК </w:t>
      </w:r>
    </w:p>
    <w:p w14:paraId="6EB56EEC"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(ДЛЯ 5-9 КЛАССОВ ОБРАЗОВАТЕЛЬНЫХ ОРГАНИЗАЦИЙ)</w:t>
      </w:r>
      <w:bookmarkEnd w:id="98"/>
    </w:p>
    <w:p w14:paraId="416D3764" w14:textId="77777777" w:rsidR="0044449B" w:rsidRPr="003B4EFD" w:rsidRDefault="0044449B" w:rsidP="00926B62">
      <w:pPr>
        <w:pStyle w:val="af5"/>
        <w:rPr>
          <w:rFonts w:ascii="Times New Roman" w:hAnsi="Times New Roman" w:cs="Times New Roman"/>
          <w:color w:val="auto"/>
          <w:sz w:val="24"/>
          <w:szCs w:val="24"/>
        </w:rPr>
      </w:pPr>
    </w:p>
    <w:p w14:paraId="1CEDCBB6" w14:textId="77941002" w:rsidR="00A57638" w:rsidRPr="003B4EFD" w:rsidRDefault="007C74D2"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06371A76" w14:textId="77777777" w:rsidR="007C74D2" w:rsidRDefault="007C74D2" w:rsidP="00926B62">
      <w:pPr>
        <w:pStyle w:val="af5"/>
        <w:pBdr>
          <w:bottom w:val="single" w:sz="12" w:space="1" w:color="auto"/>
        </w:pBdr>
        <w:rPr>
          <w:rFonts w:ascii="Times New Roman" w:hAnsi="Times New Roman" w:cs="Times New Roman"/>
          <w:color w:val="auto"/>
          <w:sz w:val="24"/>
          <w:szCs w:val="24"/>
        </w:rPr>
      </w:pPr>
      <w:bookmarkStart w:id="99" w:name="bookmark539"/>
    </w:p>
    <w:p w14:paraId="69ACD5D0" w14:textId="77777777" w:rsidR="00A57638" w:rsidRPr="003B4EFD" w:rsidRDefault="00E235EB" w:rsidP="00926B62">
      <w:pPr>
        <w:pStyle w:val="af5"/>
        <w:pBdr>
          <w:bottom w:val="single" w:sz="12" w:space="1" w:color="auto"/>
        </w:pBdr>
        <w:rPr>
          <w:rFonts w:ascii="Times New Roman" w:hAnsi="Times New Roman" w:cs="Times New Roman"/>
          <w:color w:val="auto"/>
          <w:sz w:val="24"/>
          <w:szCs w:val="24"/>
        </w:rPr>
      </w:pPr>
      <w:r w:rsidRPr="003B4EFD">
        <w:rPr>
          <w:rFonts w:ascii="Times New Roman" w:hAnsi="Times New Roman" w:cs="Times New Roman"/>
          <w:color w:val="auto"/>
          <w:sz w:val="24"/>
          <w:szCs w:val="24"/>
        </w:rPr>
        <w:t>ПОЯСНИТЕЛЬНАЯ ЗАПИСКА</w:t>
      </w:r>
      <w:bookmarkEnd w:id="99"/>
    </w:p>
    <w:p w14:paraId="03670595" w14:textId="73BB3956" w:rsidR="00A57638" w:rsidRPr="003B4EFD" w:rsidRDefault="007C74D2"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224DC5A6" w14:textId="77777777" w:rsidR="0044449B" w:rsidRPr="003B4EFD" w:rsidRDefault="0044449B" w:rsidP="00926B62">
      <w:pPr>
        <w:pStyle w:val="af5"/>
        <w:rPr>
          <w:rFonts w:ascii="Times New Roman" w:hAnsi="Times New Roman" w:cs="Times New Roman"/>
          <w:color w:val="auto"/>
          <w:sz w:val="24"/>
          <w:szCs w:val="24"/>
        </w:rPr>
      </w:pPr>
      <w:bookmarkStart w:id="100" w:name="bookmark541"/>
    </w:p>
    <w:p w14:paraId="1CA444B4" w14:textId="77777777"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ОБЩАЯ ХАРАКТЕРИСТИКА УЧЕБНОГО ПРЕДМЕТА «ИНОСТРАННЫЙ (АНГЛИЙСКИЙ) ЯЗЫК»</w:t>
      </w:r>
      <w:bookmarkEnd w:id="100"/>
    </w:p>
    <w:p w14:paraId="64EC67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3B4EFD" w:rsidRDefault="0044449B" w:rsidP="00926B62">
      <w:pPr>
        <w:pStyle w:val="af5"/>
        <w:rPr>
          <w:rFonts w:ascii="Times New Roman" w:hAnsi="Times New Roman" w:cs="Times New Roman"/>
          <w:color w:val="auto"/>
          <w:sz w:val="24"/>
          <w:szCs w:val="24"/>
        </w:rPr>
      </w:pPr>
      <w:bookmarkStart w:id="101" w:name="bookmark543"/>
    </w:p>
    <w:p w14:paraId="7C6D0C14" w14:textId="677A741C"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ЦЕЛИ УЧЕБНОГО ПРЕДМЕТА</w:t>
      </w:r>
      <w:bookmarkEnd w:id="101"/>
      <w:r w:rsidR="007C74D2">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«ИНОСТРАННЫЙ (АНГЛИЙСКИЙ) ЯЗЫК»</w:t>
      </w:r>
    </w:p>
    <w:p w14:paraId="7E754C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B4EFD">
        <w:rPr>
          <w:i/>
          <w:iCs/>
          <w:color w:val="auto"/>
          <w:sz w:val="24"/>
          <w:szCs w:val="24"/>
        </w:rPr>
        <w:t>ценностном, когнитивном и прагматическом</w:t>
      </w:r>
      <w:r w:rsidRPr="003B4EFD">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На прагматическом уровне </w:t>
      </w:r>
      <w:r w:rsidRPr="003B4EFD">
        <w:rPr>
          <w:b/>
          <w:bCs/>
          <w:i/>
          <w:iCs/>
          <w:color w:val="auto"/>
          <w:sz w:val="24"/>
          <w:szCs w:val="24"/>
        </w:rPr>
        <w:t>целью иноязычного образования</w:t>
      </w:r>
      <w:r w:rsidRPr="003B4EFD">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3B4EFD">
        <w:rPr>
          <w:i/>
          <w:iCs/>
          <w:color w:val="auto"/>
          <w:sz w:val="24"/>
          <w:szCs w:val="24"/>
        </w:rPr>
        <w:t>речевая компетенция</w:t>
      </w:r>
      <w:r w:rsidRPr="003B4EFD">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языковая компетенция</w:t>
      </w:r>
      <w:r w:rsidRPr="003B4EFD">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B4EFD">
        <w:rPr>
          <w:color w:val="auto"/>
          <w:sz w:val="24"/>
          <w:szCs w:val="24"/>
          <w:lang w:val="en-US" w:eastAsia="en-US" w:bidi="en-US"/>
        </w:rPr>
        <w:t>c</w:t>
      </w:r>
      <w:r w:rsidRPr="003B4EFD">
        <w:rPr>
          <w:color w:val="auto"/>
          <w:sz w:val="24"/>
          <w:szCs w:val="24"/>
          <w:lang w:eastAsia="en-US" w:bidi="en-US"/>
        </w:rPr>
        <w:t xml:space="preserve"> </w:t>
      </w:r>
      <w:r w:rsidRPr="003B4EFD">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социокультурная/межкультурная компетенция</w:t>
      </w:r>
      <w:r w:rsidRPr="003B4EFD">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компенсаторная компетенция</w:t>
      </w:r>
      <w:r w:rsidRPr="003B4EFD">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Наряду с иноязычной коммуникативной компетенцией средствами иностранного языка формируются </w:t>
      </w:r>
      <w:r w:rsidRPr="003B4EFD">
        <w:rPr>
          <w:i/>
          <w:iCs/>
          <w:color w:val="auto"/>
          <w:sz w:val="24"/>
          <w:szCs w:val="24"/>
        </w:rPr>
        <w:t>ключевые универсальные учебные компетенции</w:t>
      </w:r>
      <w:r w:rsidRPr="003B4EFD">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соответствии с личностно ориентированной парадигмой образования основными подходами к обучению </w:t>
      </w:r>
      <w:r w:rsidRPr="003B4EFD">
        <w:rPr>
          <w:i/>
          <w:iCs/>
          <w:color w:val="auto"/>
          <w:sz w:val="24"/>
          <w:szCs w:val="24"/>
        </w:rPr>
        <w:t>иностранным языкам</w:t>
      </w:r>
      <w:r w:rsidRPr="003B4EFD">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3B4EFD" w:rsidRDefault="0044449B" w:rsidP="00926B62">
      <w:pPr>
        <w:pStyle w:val="af5"/>
        <w:rPr>
          <w:rFonts w:ascii="Times New Roman" w:hAnsi="Times New Roman" w:cs="Times New Roman"/>
          <w:color w:val="auto"/>
          <w:sz w:val="24"/>
          <w:szCs w:val="24"/>
        </w:rPr>
      </w:pPr>
    </w:p>
    <w:p w14:paraId="5EDC9961" w14:textId="2E1CCEBE" w:rsidR="00A57638" w:rsidRPr="003B4EFD" w:rsidRDefault="00E235EB" w:rsidP="00926B62">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МЕСТО УЧЕБНОГО ПРЕДМЕТА</w:t>
      </w:r>
      <w:r w:rsidR="007C74D2">
        <w:rPr>
          <w:rFonts w:ascii="Times New Roman" w:hAnsi="Times New Roman" w:cs="Times New Roman"/>
          <w:color w:val="auto"/>
          <w:sz w:val="24"/>
          <w:szCs w:val="24"/>
        </w:rPr>
        <w:t xml:space="preserve"> </w:t>
      </w:r>
      <w:bookmarkStart w:id="102" w:name="bookmark546"/>
      <w:r w:rsidRPr="003B4EFD">
        <w:rPr>
          <w:rFonts w:ascii="Times New Roman" w:hAnsi="Times New Roman" w:cs="Times New Roman"/>
          <w:color w:val="auto"/>
          <w:sz w:val="24"/>
          <w:szCs w:val="24"/>
        </w:rPr>
        <w:t>«ИНОСТРАННЫЙ (АНГЛИЙСКИЙ) ЯЗЫК» В УЧЕБНОМ ПЛАНЕ</w:t>
      </w:r>
      <w:bookmarkEnd w:id="102"/>
    </w:p>
    <w:p w14:paraId="4FF50364" w14:textId="22341216" w:rsidR="00A57638" w:rsidRPr="003B4EFD" w:rsidRDefault="00E235EB" w:rsidP="00926B62">
      <w:pPr>
        <w:pStyle w:val="13"/>
        <w:spacing w:line="240" w:lineRule="auto"/>
        <w:jc w:val="both"/>
        <w:rPr>
          <w:color w:val="auto"/>
          <w:sz w:val="24"/>
          <w:szCs w:val="24"/>
        </w:rPr>
      </w:pPr>
      <w:r w:rsidRPr="003B4EFD">
        <w:rPr>
          <w:color w:val="auto"/>
          <w:sz w:val="24"/>
          <w:szCs w:val="24"/>
        </w:rPr>
        <w:t>Обязательный учебный предмет «Иностранный (английский) язык» входит в предметную область «Иностранные языки».</w:t>
      </w:r>
    </w:p>
    <w:p w14:paraId="058FF5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60A67246"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Требования к </w:t>
      </w:r>
      <w:r w:rsidRPr="003B4EFD">
        <w:rPr>
          <w:i/>
          <w:iCs/>
          <w:color w:val="auto"/>
          <w:sz w:val="24"/>
          <w:szCs w:val="24"/>
        </w:rPr>
        <w:t>предметным результатам</w:t>
      </w:r>
      <w:r w:rsidRPr="003B4EFD">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p>
    <w:p w14:paraId="224502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6C7AD5F2" w14:textId="77777777" w:rsidR="00A60D38" w:rsidRDefault="00A60D38" w:rsidP="00926B62">
      <w:pPr>
        <w:pStyle w:val="af5"/>
        <w:rPr>
          <w:rFonts w:ascii="Times New Roman" w:hAnsi="Times New Roman" w:cs="Times New Roman"/>
          <w:color w:val="auto"/>
          <w:sz w:val="24"/>
          <w:szCs w:val="24"/>
        </w:rPr>
      </w:pPr>
      <w:bookmarkStart w:id="103" w:name="bookmark548"/>
    </w:p>
    <w:p w14:paraId="5E374369" w14:textId="124B6707" w:rsidR="00A57638" w:rsidRPr="003B4EFD" w:rsidRDefault="00E235EB" w:rsidP="00A60D38">
      <w:pPr>
        <w:pStyle w:val="af5"/>
        <w:rPr>
          <w:rFonts w:ascii="Times New Roman" w:hAnsi="Times New Roman" w:cs="Times New Roman"/>
          <w:color w:val="auto"/>
          <w:sz w:val="24"/>
          <w:szCs w:val="24"/>
        </w:rPr>
      </w:pPr>
      <w:r w:rsidRPr="003B4EFD">
        <w:rPr>
          <w:rFonts w:ascii="Times New Roman" w:hAnsi="Times New Roman" w:cs="Times New Roman"/>
          <w:color w:val="auto"/>
          <w:sz w:val="24"/>
          <w:szCs w:val="24"/>
        </w:rPr>
        <w:t>СОДЕРЖАНИЕ ОБУЧЕНИЯ</w:t>
      </w:r>
      <w:bookmarkEnd w:id="103"/>
      <w:r w:rsidR="00A60D38">
        <w:rPr>
          <w:rFonts w:ascii="Times New Roman" w:hAnsi="Times New Roman" w:cs="Times New Roman"/>
          <w:color w:val="auto"/>
          <w:sz w:val="24"/>
          <w:szCs w:val="24"/>
        </w:rPr>
        <w:t xml:space="preserve"> </w:t>
      </w:r>
      <w:r w:rsidRPr="003B4EFD">
        <w:rPr>
          <w:rFonts w:ascii="Times New Roman" w:hAnsi="Times New Roman" w:cs="Times New Roman"/>
          <w:color w:val="auto"/>
          <w:sz w:val="24"/>
          <w:szCs w:val="24"/>
        </w:rPr>
        <w:t>УЧЕБНОМУ ПРЕДМЕТУ «АНГЛИЙСКИЙ ЯЗЫК»</w:t>
      </w:r>
    </w:p>
    <w:p w14:paraId="71BC21A6" w14:textId="77777777" w:rsidR="00A60D38" w:rsidRDefault="00A60D38" w:rsidP="00926B62">
      <w:pPr>
        <w:pStyle w:val="af5"/>
        <w:rPr>
          <w:rFonts w:ascii="Times New Roman" w:hAnsi="Times New Roman" w:cs="Times New Roman"/>
          <w:sz w:val="24"/>
          <w:szCs w:val="24"/>
        </w:rPr>
      </w:pPr>
      <w:bookmarkStart w:id="104" w:name="bookmark557"/>
    </w:p>
    <w:p w14:paraId="543073D8"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bookmarkEnd w:id="104"/>
    </w:p>
    <w:p w14:paraId="5DE0FEB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Коммуникативные умения</w:t>
      </w:r>
    </w:p>
    <w:p w14:paraId="1B97DE3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Взаимоотношения в семье и с друзьями.</w:t>
      </w:r>
    </w:p>
    <w:p w14:paraId="5427F95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Внешность и характер человека/литературного персонажа.</w:t>
      </w:r>
    </w:p>
    <w:p w14:paraId="1C95F1F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Досуг и увлечения/хобби современного подростка (чтение, кино, театр, музей, спорт, музыка).</w:t>
      </w:r>
    </w:p>
    <w:p w14:paraId="3F70B61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Здоровый образ жизни: режим труда и отдыха, фитнес, сбалансированное питание. Посещение врача.</w:t>
      </w:r>
    </w:p>
    <w:p w14:paraId="6206B25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Покупки: одежда, обувь и продукты питания. Карманные деньги.</w:t>
      </w:r>
    </w:p>
    <w:p w14:paraId="35F4F5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Виды отдыха в различное время года. Путешествия по России и зарубежным странам.</w:t>
      </w:r>
    </w:p>
    <w:p w14:paraId="0A8C11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Природа: флора и фауна. Проблемы экологии. Климат, погода. Стихийные бедствия.</w:t>
      </w:r>
    </w:p>
    <w:p w14:paraId="3A9547D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Условия проживания в городской/сельской местности. Транспорт.</w:t>
      </w:r>
    </w:p>
    <w:p w14:paraId="0BF2AC3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Средства массовой информации (телевидение, радио, пресса, Интернет).</w:t>
      </w:r>
    </w:p>
    <w:p w14:paraId="77C4DB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Говорение</w:t>
      </w:r>
    </w:p>
    <w:p w14:paraId="15C8ECC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диалогической речи</w:t>
      </w:r>
      <w:r w:rsidRPr="003B4EFD">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этикетного характера:</w:t>
      </w:r>
      <w:r w:rsidRPr="003B4EFD">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 побуждение к действию:</w:t>
      </w:r>
      <w:r w:rsidRPr="003B4EFD">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диалог-расспрос:</w:t>
      </w:r>
      <w:r w:rsidRPr="003B4EF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диалога — до 7 реплик со стороны каждого собеседника.</w:t>
      </w:r>
    </w:p>
    <w:p w14:paraId="5D1BFC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монологической речи</w:t>
      </w:r>
      <w:r w:rsidRPr="003B4EFD">
        <w:rPr>
          <w:color w:val="auto"/>
          <w:sz w:val="24"/>
          <w:szCs w:val="24"/>
        </w:rPr>
        <w:t>:</w:t>
      </w:r>
    </w:p>
    <w:p w14:paraId="159F99B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устных связных монологических высказываний с использованием основных коммуникативных типов речи:</w:t>
      </w:r>
    </w:p>
    <w:p w14:paraId="26D7E149" w14:textId="77777777" w:rsidR="00A57638" w:rsidRPr="003B4EFD" w:rsidRDefault="00E235EB" w:rsidP="00D5196C">
      <w:pPr>
        <w:pStyle w:val="13"/>
        <w:numPr>
          <w:ilvl w:val="0"/>
          <w:numId w:val="10"/>
        </w:numPr>
        <w:tabs>
          <w:tab w:val="left" w:pos="289"/>
        </w:tabs>
        <w:spacing w:line="240" w:lineRule="auto"/>
        <w:ind w:left="240" w:hanging="240"/>
        <w:jc w:val="both"/>
        <w:rPr>
          <w:color w:val="auto"/>
          <w:sz w:val="24"/>
          <w:szCs w:val="24"/>
        </w:rPr>
      </w:pPr>
      <w:r w:rsidRPr="003B4EF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3B4EFD" w:rsidRDefault="00E235EB" w:rsidP="00D5196C">
      <w:pPr>
        <w:pStyle w:val="13"/>
        <w:numPr>
          <w:ilvl w:val="0"/>
          <w:numId w:val="10"/>
        </w:numPr>
        <w:tabs>
          <w:tab w:val="left" w:pos="289"/>
        </w:tabs>
        <w:spacing w:line="240" w:lineRule="auto"/>
        <w:ind w:firstLine="0"/>
        <w:jc w:val="both"/>
        <w:rPr>
          <w:color w:val="auto"/>
          <w:sz w:val="24"/>
          <w:szCs w:val="24"/>
        </w:rPr>
      </w:pPr>
      <w:r w:rsidRPr="003B4EFD">
        <w:rPr>
          <w:color w:val="auto"/>
          <w:sz w:val="24"/>
          <w:szCs w:val="24"/>
        </w:rPr>
        <w:t>повествование/сообщение;</w:t>
      </w:r>
    </w:p>
    <w:p w14:paraId="3857FD1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выражение и аргументирование своего мнения по отношению к услышанному/прочитанному;</w:t>
      </w:r>
    </w:p>
    <w:p w14:paraId="22961F9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изложение (пересказ) основного содержания прочитанного/ прослушанного текста;</w:t>
      </w:r>
    </w:p>
    <w:p w14:paraId="7445FC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составление рассказа по картинкам;</w:t>
      </w:r>
    </w:p>
    <w:p w14:paraId="3BED15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изложение результатов выполненной проектной работы.</w:t>
      </w:r>
    </w:p>
    <w:p w14:paraId="11504F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монологического высказывания — 9—10 фраз.</w:t>
      </w:r>
    </w:p>
    <w:p w14:paraId="5E52D988" w14:textId="77777777" w:rsidR="00EB2D57" w:rsidRPr="003B4EFD" w:rsidRDefault="00EB2D57" w:rsidP="00926B62">
      <w:pPr>
        <w:pStyle w:val="16"/>
        <w:rPr>
          <w:rFonts w:ascii="Times New Roman" w:hAnsi="Times New Roman" w:cs="Times New Roman"/>
          <w:sz w:val="24"/>
          <w:szCs w:val="24"/>
        </w:rPr>
      </w:pPr>
    </w:p>
    <w:p w14:paraId="2B700D79"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Аудирование</w:t>
      </w:r>
    </w:p>
    <w:p w14:paraId="04C1B75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Время звучания текста/текстов для аудирования — до 2 минут.</w:t>
      </w:r>
    </w:p>
    <w:p w14:paraId="5C60F56B"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Смысловое чтение</w:t>
      </w:r>
    </w:p>
    <w:p w14:paraId="0EB3ED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27AC1D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пониманием основного содержания текста</w:t>
      </w:r>
      <w:r w:rsidRPr="003B4EFD">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пониманием нужной/интересующей/запрашиваемой информации</w:t>
      </w:r>
      <w:r w:rsidRPr="003B4EFD">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несплошных текстов (таблиц, диаграмм, схем) и понимание представленной в них информации.</w:t>
      </w:r>
    </w:p>
    <w:p w14:paraId="47DDA5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полным пониманием содержания</w:t>
      </w:r>
      <w:r w:rsidRPr="003B4EFD">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текста/текстов для чтения — 350—500 слов.</w:t>
      </w:r>
    </w:p>
    <w:p w14:paraId="7BFC8242"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Письменная речь</w:t>
      </w:r>
    </w:p>
    <w:p w14:paraId="211E21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 письменной речи:</w:t>
      </w:r>
    </w:p>
    <w:p w14:paraId="1BF436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составление плана/тезисов устного или письменного сообщения;</w:t>
      </w:r>
    </w:p>
    <w:p w14:paraId="02EDBE0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0C1AB06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76ED7F5B" w14:textId="77777777" w:rsidR="00EB2D57" w:rsidRPr="003B4EFD" w:rsidRDefault="00EB2D57" w:rsidP="00926B62">
      <w:pPr>
        <w:pStyle w:val="16"/>
        <w:rPr>
          <w:rFonts w:ascii="Times New Roman" w:hAnsi="Times New Roman" w:cs="Times New Roman"/>
          <w:sz w:val="24"/>
          <w:szCs w:val="24"/>
        </w:rPr>
      </w:pPr>
    </w:p>
    <w:p w14:paraId="103BCB82"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Фонетическая сторона речи</w:t>
      </w:r>
    </w:p>
    <w:p w14:paraId="60FB01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 для чтения вслух — до 110 слов.</w:t>
      </w:r>
    </w:p>
    <w:p w14:paraId="616CD7DA"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Графика, орфография и пунктуация</w:t>
      </w:r>
    </w:p>
    <w:p w14:paraId="27A1A29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Правильное написание изученных слов.</w:t>
      </w:r>
    </w:p>
    <w:p w14:paraId="7EE7068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B4EFD">
        <w:rPr>
          <w:color w:val="auto"/>
          <w:sz w:val="24"/>
          <w:szCs w:val="24"/>
          <w:lang w:val="en-US" w:eastAsia="en-US" w:bidi="en-US"/>
        </w:rPr>
        <w:t>firstly</w:t>
      </w:r>
      <w:r w:rsidRPr="003B4EFD">
        <w:rPr>
          <w:color w:val="auto"/>
          <w:sz w:val="24"/>
          <w:szCs w:val="24"/>
          <w:lang w:eastAsia="en-US" w:bidi="en-US"/>
        </w:rPr>
        <w:t>/</w:t>
      </w:r>
      <w:r w:rsidRPr="003B4EFD">
        <w:rPr>
          <w:color w:val="auto"/>
          <w:sz w:val="24"/>
          <w:szCs w:val="24"/>
          <w:lang w:val="en-US" w:eastAsia="en-US" w:bidi="en-US"/>
        </w:rPr>
        <w:t>first</w:t>
      </w:r>
      <w:r w:rsidRPr="003B4EFD">
        <w:rPr>
          <w:color w:val="auto"/>
          <w:sz w:val="24"/>
          <w:szCs w:val="24"/>
          <w:lang w:eastAsia="en-US" w:bidi="en-US"/>
        </w:rPr>
        <w:t xml:space="preserve"> </w:t>
      </w:r>
      <w:r w:rsidRPr="003B4EFD">
        <w:rPr>
          <w:color w:val="auto"/>
          <w:sz w:val="24"/>
          <w:szCs w:val="24"/>
          <w:lang w:val="en-US" w:eastAsia="en-US" w:bidi="en-US"/>
        </w:rPr>
        <w:t>of</w:t>
      </w:r>
      <w:r w:rsidRPr="003B4EFD">
        <w:rPr>
          <w:color w:val="auto"/>
          <w:sz w:val="24"/>
          <w:szCs w:val="24"/>
          <w:lang w:eastAsia="en-US" w:bidi="en-US"/>
        </w:rPr>
        <w:t xml:space="preserve"> </w:t>
      </w:r>
      <w:r w:rsidRPr="003B4EFD">
        <w:rPr>
          <w:color w:val="auto"/>
          <w:sz w:val="24"/>
          <w:szCs w:val="24"/>
          <w:lang w:val="en-US" w:eastAsia="en-US" w:bidi="en-US"/>
        </w:rPr>
        <w:t>all</w:t>
      </w:r>
      <w:r w:rsidRPr="003B4EFD">
        <w:rPr>
          <w:color w:val="auto"/>
          <w:sz w:val="24"/>
          <w:szCs w:val="24"/>
          <w:lang w:eastAsia="en-US" w:bidi="en-US"/>
        </w:rPr>
        <w:t xml:space="preserve">, </w:t>
      </w:r>
      <w:r w:rsidRPr="003B4EFD">
        <w:rPr>
          <w:color w:val="auto"/>
          <w:sz w:val="24"/>
          <w:szCs w:val="24"/>
          <w:lang w:val="en-US" w:eastAsia="en-US" w:bidi="en-US"/>
        </w:rPr>
        <w:t>secondly</w:t>
      </w:r>
      <w:r w:rsidRPr="003B4EFD">
        <w:rPr>
          <w:color w:val="auto"/>
          <w:sz w:val="24"/>
          <w:szCs w:val="24"/>
          <w:lang w:eastAsia="en-US" w:bidi="en-US"/>
        </w:rPr>
        <w:t xml:space="preserve">, </w:t>
      </w:r>
      <w:r w:rsidRPr="003B4EFD">
        <w:rPr>
          <w:color w:val="auto"/>
          <w:sz w:val="24"/>
          <w:szCs w:val="24"/>
          <w:lang w:val="en-US" w:eastAsia="en-US" w:bidi="en-US"/>
        </w:rPr>
        <w:t>finally</w:t>
      </w:r>
      <w:r w:rsidRPr="003B4EFD">
        <w:rPr>
          <w:color w:val="auto"/>
          <w:sz w:val="24"/>
          <w:szCs w:val="24"/>
          <w:lang w:eastAsia="en-US" w:bidi="en-US"/>
        </w:rPr>
        <w:t xml:space="preserve">; </w:t>
      </w:r>
      <w:r w:rsidRPr="003B4EFD">
        <w:rPr>
          <w:color w:val="auto"/>
          <w:sz w:val="24"/>
          <w:szCs w:val="24"/>
          <w:lang w:val="en-US" w:eastAsia="en-US" w:bidi="en-US"/>
        </w:rPr>
        <w:t>on</w:t>
      </w:r>
      <w:r w:rsidRPr="003B4EFD">
        <w:rPr>
          <w:color w:val="auto"/>
          <w:sz w:val="24"/>
          <w:szCs w:val="24"/>
          <w:lang w:eastAsia="en-US" w:bidi="en-US"/>
        </w:rPr>
        <w:t xml:space="preserve"> </w:t>
      </w:r>
      <w:r w:rsidRPr="003B4EFD">
        <w:rPr>
          <w:color w:val="auto"/>
          <w:sz w:val="24"/>
          <w:szCs w:val="24"/>
          <w:lang w:val="en-US" w:eastAsia="en-US" w:bidi="en-US"/>
        </w:rPr>
        <w:t>the</w:t>
      </w:r>
      <w:r w:rsidRPr="003B4EFD">
        <w:rPr>
          <w:color w:val="auto"/>
          <w:sz w:val="24"/>
          <w:szCs w:val="24"/>
          <w:lang w:eastAsia="en-US" w:bidi="en-US"/>
        </w:rPr>
        <w:t xml:space="preserve"> </w:t>
      </w:r>
      <w:r w:rsidRPr="003B4EFD">
        <w:rPr>
          <w:color w:val="auto"/>
          <w:sz w:val="24"/>
          <w:szCs w:val="24"/>
          <w:lang w:val="en-US" w:eastAsia="en-US" w:bidi="en-US"/>
        </w:rPr>
        <w:t>one</w:t>
      </w:r>
      <w:r w:rsidRPr="003B4EFD">
        <w:rPr>
          <w:color w:val="auto"/>
          <w:sz w:val="24"/>
          <w:szCs w:val="24"/>
          <w:lang w:eastAsia="en-US" w:bidi="en-US"/>
        </w:rPr>
        <w:t xml:space="preserve"> </w:t>
      </w:r>
      <w:r w:rsidRPr="003B4EFD">
        <w:rPr>
          <w:color w:val="auto"/>
          <w:sz w:val="24"/>
          <w:szCs w:val="24"/>
          <w:lang w:val="en-US" w:eastAsia="en-US" w:bidi="en-US"/>
        </w:rPr>
        <w:t>hand</w:t>
      </w:r>
      <w:r w:rsidRPr="003B4EFD">
        <w:rPr>
          <w:color w:val="auto"/>
          <w:sz w:val="24"/>
          <w:szCs w:val="24"/>
          <w:lang w:eastAsia="en-US" w:bidi="en-US"/>
        </w:rPr>
        <w:t xml:space="preserve">, </w:t>
      </w:r>
      <w:r w:rsidRPr="003B4EFD">
        <w:rPr>
          <w:color w:val="auto"/>
          <w:sz w:val="24"/>
          <w:szCs w:val="24"/>
          <w:lang w:val="en-US" w:eastAsia="en-US" w:bidi="en-US"/>
        </w:rPr>
        <w:t>on</w:t>
      </w:r>
      <w:r w:rsidRPr="003B4EFD">
        <w:rPr>
          <w:color w:val="auto"/>
          <w:sz w:val="24"/>
          <w:szCs w:val="24"/>
          <w:lang w:eastAsia="en-US" w:bidi="en-US"/>
        </w:rPr>
        <w:t xml:space="preserve"> </w:t>
      </w:r>
      <w:r w:rsidRPr="003B4EFD">
        <w:rPr>
          <w:color w:val="auto"/>
          <w:sz w:val="24"/>
          <w:szCs w:val="24"/>
          <w:lang w:val="en-US" w:eastAsia="en-US" w:bidi="en-US"/>
        </w:rPr>
        <w:t>the</w:t>
      </w:r>
      <w:r w:rsidRPr="003B4EFD">
        <w:rPr>
          <w:color w:val="auto"/>
          <w:sz w:val="24"/>
          <w:szCs w:val="24"/>
          <w:lang w:eastAsia="en-US" w:bidi="en-US"/>
        </w:rPr>
        <w:t xml:space="preserve"> </w:t>
      </w:r>
      <w:r w:rsidRPr="003B4EFD">
        <w:rPr>
          <w:color w:val="auto"/>
          <w:sz w:val="24"/>
          <w:szCs w:val="24"/>
          <w:lang w:val="en-US" w:eastAsia="en-US" w:bidi="en-US"/>
        </w:rPr>
        <w:t>other</w:t>
      </w:r>
      <w:r w:rsidRPr="003B4EFD">
        <w:rPr>
          <w:color w:val="auto"/>
          <w:sz w:val="24"/>
          <w:szCs w:val="24"/>
          <w:lang w:eastAsia="en-US" w:bidi="en-US"/>
        </w:rPr>
        <w:t xml:space="preserve"> </w:t>
      </w:r>
      <w:r w:rsidRPr="003B4EFD">
        <w:rPr>
          <w:color w:val="auto"/>
          <w:sz w:val="24"/>
          <w:szCs w:val="24"/>
          <w:lang w:val="en-US" w:eastAsia="en-US" w:bidi="en-US"/>
        </w:rPr>
        <w:t>hand</w:t>
      </w:r>
      <w:r w:rsidRPr="003B4EFD">
        <w:rPr>
          <w:color w:val="auto"/>
          <w:sz w:val="24"/>
          <w:szCs w:val="24"/>
          <w:lang w:eastAsia="en-US" w:bidi="en-US"/>
        </w:rPr>
        <w:t xml:space="preserve">); </w:t>
      </w:r>
      <w:r w:rsidRPr="003B4EFD">
        <w:rPr>
          <w:color w:val="auto"/>
          <w:sz w:val="24"/>
          <w:szCs w:val="24"/>
        </w:rPr>
        <w:t>апострофа.</w:t>
      </w:r>
    </w:p>
    <w:p w14:paraId="7FF2E93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Лексическая сторона речи</w:t>
      </w:r>
    </w:p>
    <w:p w14:paraId="41AB0F8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способы словообразования:</w:t>
      </w:r>
    </w:p>
    <w:p w14:paraId="72173419" w14:textId="77777777" w:rsidR="00A57638" w:rsidRPr="003B4EFD" w:rsidRDefault="00E235EB" w:rsidP="00D5196C">
      <w:pPr>
        <w:pStyle w:val="13"/>
        <w:numPr>
          <w:ilvl w:val="0"/>
          <w:numId w:val="11"/>
        </w:numPr>
        <w:tabs>
          <w:tab w:val="left" w:pos="581"/>
        </w:tabs>
        <w:spacing w:line="240" w:lineRule="auto"/>
        <w:jc w:val="both"/>
        <w:rPr>
          <w:color w:val="auto"/>
          <w:sz w:val="24"/>
          <w:szCs w:val="24"/>
        </w:rPr>
      </w:pPr>
      <w:r w:rsidRPr="003B4EFD">
        <w:rPr>
          <w:color w:val="auto"/>
          <w:sz w:val="24"/>
          <w:szCs w:val="24"/>
        </w:rPr>
        <w:t>аффиксация:</w:t>
      </w:r>
    </w:p>
    <w:p w14:paraId="7F36A17C"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образование</w:t>
      </w:r>
      <w:r w:rsidRPr="003B4EFD">
        <w:rPr>
          <w:color w:val="auto"/>
          <w:sz w:val="24"/>
          <w:szCs w:val="24"/>
          <w:lang w:val="en-US"/>
        </w:rPr>
        <w:t xml:space="preserve"> </w:t>
      </w:r>
      <w:r w:rsidRPr="003B4EFD">
        <w:rPr>
          <w:color w:val="auto"/>
          <w:sz w:val="24"/>
          <w:szCs w:val="24"/>
        </w:rPr>
        <w:t>имен</w:t>
      </w:r>
      <w:r w:rsidRPr="003B4EFD">
        <w:rPr>
          <w:color w:val="auto"/>
          <w:sz w:val="24"/>
          <w:szCs w:val="24"/>
          <w:lang w:val="en-US"/>
        </w:rPr>
        <w:t xml:space="preserve"> </w:t>
      </w:r>
      <w:r w:rsidRPr="003B4EFD">
        <w:rPr>
          <w:color w:val="auto"/>
          <w:sz w:val="24"/>
          <w:szCs w:val="24"/>
        </w:rPr>
        <w:t>существительных</w:t>
      </w:r>
      <w:r w:rsidRPr="003B4EFD">
        <w:rPr>
          <w:color w:val="auto"/>
          <w:sz w:val="24"/>
          <w:szCs w:val="24"/>
          <w:lang w:val="en-US"/>
        </w:rPr>
        <w:t xml:space="preserve"> </w:t>
      </w:r>
      <w:r w:rsidRPr="003B4EFD">
        <w:rPr>
          <w:color w:val="auto"/>
          <w:sz w:val="24"/>
          <w:szCs w:val="24"/>
        </w:rPr>
        <w:t>при</w:t>
      </w:r>
      <w:r w:rsidRPr="003B4EFD">
        <w:rPr>
          <w:color w:val="auto"/>
          <w:sz w:val="24"/>
          <w:szCs w:val="24"/>
          <w:lang w:val="en-US"/>
        </w:rPr>
        <w:t xml:space="preserve"> </w:t>
      </w:r>
      <w:r w:rsidRPr="003B4EFD">
        <w:rPr>
          <w:color w:val="auto"/>
          <w:sz w:val="24"/>
          <w:szCs w:val="24"/>
        </w:rPr>
        <w:t>помощи</w:t>
      </w:r>
      <w:r w:rsidRPr="003B4EFD">
        <w:rPr>
          <w:color w:val="auto"/>
          <w:sz w:val="24"/>
          <w:szCs w:val="24"/>
          <w:lang w:val="en-US"/>
        </w:rPr>
        <w:t xml:space="preserve"> </w:t>
      </w:r>
      <w:r w:rsidRPr="003B4EFD">
        <w:rPr>
          <w:color w:val="auto"/>
          <w:sz w:val="24"/>
          <w:szCs w:val="24"/>
        </w:rPr>
        <w:t>суффиксов</w:t>
      </w:r>
      <w:r w:rsidRPr="003B4EFD">
        <w:rPr>
          <w:color w:val="auto"/>
          <w:sz w:val="24"/>
          <w:szCs w:val="24"/>
          <w:lang w:val="en-US"/>
        </w:rPr>
        <w:t xml:space="preserve">: </w:t>
      </w:r>
      <w:r w:rsidRPr="003B4EFD">
        <w:rPr>
          <w:color w:val="auto"/>
          <w:sz w:val="24"/>
          <w:szCs w:val="24"/>
          <w:lang w:val="en-US" w:eastAsia="en-US" w:bidi="en-US"/>
        </w:rPr>
        <w:t>-ance/-ence (performance/residence); -ity (activity); -ship (friendship);</w:t>
      </w:r>
    </w:p>
    <w:p w14:paraId="6DDDFC5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имен прилагательных при помощи префикса </w:t>
      </w:r>
      <w:r w:rsidRPr="003B4EFD">
        <w:rPr>
          <w:color w:val="auto"/>
          <w:sz w:val="24"/>
          <w:szCs w:val="24"/>
          <w:lang w:val="en-US" w:eastAsia="en-US" w:bidi="en-US"/>
        </w:rPr>
        <w:t>inter</w:t>
      </w:r>
      <w:r w:rsidRPr="003B4EFD">
        <w:rPr>
          <w:color w:val="auto"/>
          <w:sz w:val="24"/>
          <w:szCs w:val="24"/>
          <w:lang w:eastAsia="en-US" w:bidi="en-US"/>
        </w:rPr>
        <w:t>- (</w:t>
      </w:r>
      <w:r w:rsidRPr="003B4EFD">
        <w:rPr>
          <w:color w:val="auto"/>
          <w:sz w:val="24"/>
          <w:szCs w:val="24"/>
          <w:lang w:val="en-US" w:eastAsia="en-US" w:bidi="en-US"/>
        </w:rPr>
        <w:t>international</w:t>
      </w:r>
      <w:r w:rsidRPr="003B4EFD">
        <w:rPr>
          <w:color w:val="auto"/>
          <w:sz w:val="24"/>
          <w:szCs w:val="24"/>
          <w:lang w:eastAsia="en-US" w:bidi="en-US"/>
        </w:rPr>
        <w:t>);</w:t>
      </w:r>
    </w:p>
    <w:p w14:paraId="782798C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имен прилагательных при помощи </w:t>
      </w:r>
      <w:r w:rsidRPr="003B4EFD">
        <w:rPr>
          <w:color w:val="auto"/>
          <w:sz w:val="24"/>
          <w:szCs w:val="24"/>
          <w:lang w:eastAsia="en-US" w:bidi="en-US"/>
        </w:rPr>
        <w:t>-</w:t>
      </w:r>
      <w:r w:rsidRPr="003B4EFD">
        <w:rPr>
          <w:color w:val="auto"/>
          <w:sz w:val="24"/>
          <w:szCs w:val="24"/>
          <w:lang w:val="en-US" w:eastAsia="en-US" w:bidi="en-US"/>
        </w:rPr>
        <w:t>ed</w:t>
      </w:r>
      <w:r w:rsidRPr="003B4EFD">
        <w:rPr>
          <w:color w:val="auto"/>
          <w:sz w:val="24"/>
          <w:szCs w:val="24"/>
          <w:lang w:eastAsia="en-US" w:bidi="en-US"/>
        </w:rPr>
        <w:t xml:space="preserve"> </w:t>
      </w:r>
      <w:r w:rsidRPr="003B4EFD">
        <w:rPr>
          <w:color w:val="auto"/>
          <w:sz w:val="24"/>
          <w:szCs w:val="24"/>
        </w:rPr>
        <w:t xml:space="preserve">и </w:t>
      </w:r>
      <w:r w:rsidRPr="003B4EFD">
        <w:rPr>
          <w:color w:val="auto"/>
          <w:sz w:val="24"/>
          <w:szCs w:val="24"/>
          <w:lang w:eastAsia="en-US" w:bidi="en-US"/>
        </w:rPr>
        <w:t>-</w:t>
      </w:r>
      <w:r w:rsidRPr="003B4EFD">
        <w:rPr>
          <w:color w:val="auto"/>
          <w:sz w:val="24"/>
          <w:szCs w:val="24"/>
          <w:lang w:val="en-US" w:eastAsia="en-US" w:bidi="en-US"/>
        </w:rPr>
        <w:t>ing</w:t>
      </w:r>
      <w:r w:rsidRPr="003B4EFD">
        <w:rPr>
          <w:color w:val="auto"/>
          <w:sz w:val="24"/>
          <w:szCs w:val="24"/>
          <w:lang w:eastAsia="en-US" w:bidi="en-US"/>
        </w:rPr>
        <w:t xml:space="preserve"> (</w:t>
      </w:r>
      <w:r w:rsidRPr="003B4EFD">
        <w:rPr>
          <w:color w:val="auto"/>
          <w:sz w:val="24"/>
          <w:szCs w:val="24"/>
          <w:lang w:val="en-US" w:eastAsia="en-US" w:bidi="en-US"/>
        </w:rPr>
        <w:t>interested</w:t>
      </w:r>
      <w:r w:rsidRPr="003B4EFD">
        <w:rPr>
          <w:color w:val="auto"/>
          <w:sz w:val="24"/>
          <w:szCs w:val="24"/>
          <w:lang w:eastAsia="en-US" w:bidi="en-US"/>
        </w:rPr>
        <w:t>—</w:t>
      </w:r>
      <w:r w:rsidRPr="003B4EFD">
        <w:rPr>
          <w:color w:val="auto"/>
          <w:sz w:val="24"/>
          <w:szCs w:val="24"/>
          <w:lang w:val="en-US" w:eastAsia="en-US" w:bidi="en-US"/>
        </w:rPr>
        <w:t>interesting</w:t>
      </w:r>
      <w:r w:rsidRPr="003B4EFD">
        <w:rPr>
          <w:color w:val="auto"/>
          <w:sz w:val="24"/>
          <w:szCs w:val="24"/>
          <w:lang w:eastAsia="en-US" w:bidi="en-US"/>
        </w:rPr>
        <w:t>);</w:t>
      </w:r>
    </w:p>
    <w:p w14:paraId="221C38FF" w14:textId="77777777" w:rsidR="00A57638" w:rsidRPr="003B4EFD" w:rsidRDefault="00E235EB" w:rsidP="00D5196C">
      <w:pPr>
        <w:pStyle w:val="13"/>
        <w:numPr>
          <w:ilvl w:val="0"/>
          <w:numId w:val="11"/>
        </w:numPr>
        <w:tabs>
          <w:tab w:val="left" w:pos="581"/>
        </w:tabs>
        <w:spacing w:line="240" w:lineRule="auto"/>
        <w:jc w:val="both"/>
        <w:rPr>
          <w:color w:val="auto"/>
          <w:sz w:val="24"/>
          <w:szCs w:val="24"/>
        </w:rPr>
      </w:pPr>
      <w:r w:rsidRPr="003B4EFD">
        <w:rPr>
          <w:color w:val="auto"/>
          <w:sz w:val="24"/>
          <w:szCs w:val="24"/>
        </w:rPr>
        <w:t>конверсия:</w:t>
      </w:r>
    </w:p>
    <w:p w14:paraId="2FC365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имени существительного от неопределённой формы глагола </w:t>
      </w:r>
      <w:r w:rsidRPr="003B4EFD">
        <w:rPr>
          <w:color w:val="auto"/>
          <w:sz w:val="24"/>
          <w:szCs w:val="24"/>
          <w:lang w:eastAsia="en-US" w:bidi="en-US"/>
        </w:rPr>
        <w:t>(</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walk</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a</w:t>
      </w:r>
      <w:r w:rsidRPr="003B4EFD">
        <w:rPr>
          <w:color w:val="auto"/>
          <w:sz w:val="24"/>
          <w:szCs w:val="24"/>
          <w:lang w:eastAsia="en-US" w:bidi="en-US"/>
        </w:rPr>
        <w:t xml:space="preserve"> </w:t>
      </w:r>
      <w:r w:rsidRPr="003B4EFD">
        <w:rPr>
          <w:color w:val="auto"/>
          <w:sz w:val="24"/>
          <w:szCs w:val="24"/>
          <w:lang w:val="en-US" w:eastAsia="en-US" w:bidi="en-US"/>
        </w:rPr>
        <w:t>walk</w:t>
      </w:r>
      <w:r w:rsidRPr="003B4EFD">
        <w:rPr>
          <w:color w:val="auto"/>
          <w:sz w:val="24"/>
          <w:szCs w:val="24"/>
          <w:lang w:eastAsia="en-US" w:bidi="en-US"/>
        </w:rPr>
        <w:t>);</w:t>
      </w:r>
    </w:p>
    <w:p w14:paraId="7618E72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глагола от имени существительного </w:t>
      </w:r>
      <w:r w:rsidRPr="003B4EFD">
        <w:rPr>
          <w:color w:val="auto"/>
          <w:sz w:val="24"/>
          <w:szCs w:val="24"/>
          <w:lang w:eastAsia="en-US" w:bidi="en-US"/>
        </w:rPr>
        <w:t>(</w:t>
      </w:r>
      <w:r w:rsidRPr="003B4EFD">
        <w:rPr>
          <w:color w:val="auto"/>
          <w:sz w:val="24"/>
          <w:szCs w:val="24"/>
          <w:lang w:val="en-US" w:eastAsia="en-US" w:bidi="en-US"/>
        </w:rPr>
        <w:t>a</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w:t>
      </w:r>
    </w:p>
    <w:p w14:paraId="34691B0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имени существительного от прилагательного </w:t>
      </w:r>
      <w:r w:rsidRPr="003B4EFD">
        <w:rPr>
          <w:color w:val="auto"/>
          <w:sz w:val="24"/>
          <w:szCs w:val="24"/>
          <w:lang w:eastAsia="en-US" w:bidi="en-US"/>
        </w:rPr>
        <w:t>(</w:t>
      </w:r>
      <w:r w:rsidRPr="003B4EFD">
        <w:rPr>
          <w:color w:val="auto"/>
          <w:sz w:val="24"/>
          <w:szCs w:val="24"/>
          <w:lang w:val="en-US" w:eastAsia="en-US" w:bidi="en-US"/>
        </w:rPr>
        <w:t>rich</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the</w:t>
      </w:r>
      <w:r w:rsidRPr="003B4EFD">
        <w:rPr>
          <w:color w:val="auto"/>
          <w:sz w:val="24"/>
          <w:szCs w:val="24"/>
          <w:lang w:eastAsia="en-US" w:bidi="en-US"/>
        </w:rPr>
        <w:t xml:space="preserve"> </w:t>
      </w:r>
      <w:r w:rsidRPr="003B4EFD">
        <w:rPr>
          <w:color w:val="auto"/>
          <w:sz w:val="24"/>
          <w:szCs w:val="24"/>
          <w:lang w:val="en-US" w:eastAsia="en-US" w:bidi="en-US"/>
        </w:rPr>
        <w:t>rich</w:t>
      </w:r>
      <w:r w:rsidRPr="003B4EFD">
        <w:rPr>
          <w:color w:val="auto"/>
          <w:sz w:val="24"/>
          <w:szCs w:val="24"/>
          <w:lang w:eastAsia="en-US" w:bidi="en-US"/>
        </w:rPr>
        <w:t>);</w:t>
      </w:r>
    </w:p>
    <w:p w14:paraId="3F3F0D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Различные средства связи в тексте для обеспечения его целостности </w:t>
      </w:r>
      <w:r w:rsidRPr="003B4EFD">
        <w:rPr>
          <w:color w:val="auto"/>
          <w:sz w:val="24"/>
          <w:szCs w:val="24"/>
          <w:lang w:eastAsia="en-US" w:bidi="en-US"/>
        </w:rPr>
        <w:t>(</w:t>
      </w:r>
      <w:r w:rsidRPr="003B4EFD">
        <w:rPr>
          <w:color w:val="auto"/>
          <w:sz w:val="24"/>
          <w:szCs w:val="24"/>
          <w:lang w:val="en-US" w:eastAsia="en-US" w:bidi="en-US"/>
        </w:rPr>
        <w:t>firstly</w:t>
      </w:r>
      <w:r w:rsidRPr="003B4EFD">
        <w:rPr>
          <w:color w:val="auto"/>
          <w:sz w:val="24"/>
          <w:szCs w:val="24"/>
          <w:lang w:eastAsia="en-US" w:bidi="en-US"/>
        </w:rPr>
        <w:t xml:space="preserve">, </w:t>
      </w:r>
      <w:r w:rsidRPr="003B4EFD">
        <w:rPr>
          <w:color w:val="auto"/>
          <w:sz w:val="24"/>
          <w:szCs w:val="24"/>
          <w:lang w:val="en-US" w:eastAsia="en-US" w:bidi="en-US"/>
        </w:rPr>
        <w:t>however</w:t>
      </w:r>
      <w:r w:rsidRPr="003B4EFD">
        <w:rPr>
          <w:color w:val="auto"/>
          <w:sz w:val="24"/>
          <w:szCs w:val="24"/>
          <w:lang w:eastAsia="en-US" w:bidi="en-US"/>
        </w:rPr>
        <w:t xml:space="preserve">, </w:t>
      </w:r>
      <w:r w:rsidRPr="003B4EFD">
        <w:rPr>
          <w:color w:val="auto"/>
          <w:sz w:val="24"/>
          <w:szCs w:val="24"/>
          <w:lang w:val="en-US" w:eastAsia="en-US" w:bidi="en-US"/>
        </w:rPr>
        <w:t>finally</w:t>
      </w:r>
      <w:r w:rsidRPr="003B4EFD">
        <w:rPr>
          <w:color w:val="auto"/>
          <w:sz w:val="24"/>
          <w:szCs w:val="24"/>
          <w:lang w:eastAsia="en-US" w:bidi="en-US"/>
        </w:rPr>
        <w:t xml:space="preserve">, </w:t>
      </w:r>
      <w:r w:rsidRPr="003B4EFD">
        <w:rPr>
          <w:color w:val="auto"/>
          <w:sz w:val="24"/>
          <w:szCs w:val="24"/>
          <w:lang w:val="en-US" w:eastAsia="en-US" w:bidi="en-US"/>
        </w:rPr>
        <w:t>at</w:t>
      </w:r>
      <w:r w:rsidRPr="003B4EFD">
        <w:rPr>
          <w:color w:val="auto"/>
          <w:sz w:val="24"/>
          <w:szCs w:val="24"/>
          <w:lang w:eastAsia="en-US" w:bidi="en-US"/>
        </w:rPr>
        <w:t xml:space="preserve"> </w:t>
      </w:r>
      <w:r w:rsidRPr="003B4EFD">
        <w:rPr>
          <w:color w:val="auto"/>
          <w:sz w:val="24"/>
          <w:szCs w:val="24"/>
          <w:lang w:val="en-US" w:eastAsia="en-US" w:bidi="en-US"/>
        </w:rPr>
        <w:t>last</w:t>
      </w:r>
      <w:r w:rsidRPr="003B4EFD">
        <w:rPr>
          <w:color w:val="auto"/>
          <w:sz w:val="24"/>
          <w:szCs w:val="24"/>
          <w:lang w:eastAsia="en-US" w:bidi="en-US"/>
        </w:rPr>
        <w:t xml:space="preserve">, </w:t>
      </w:r>
      <w:r w:rsidRPr="003B4EFD">
        <w:rPr>
          <w:color w:val="auto"/>
          <w:sz w:val="24"/>
          <w:szCs w:val="24"/>
          <w:lang w:val="en-US" w:eastAsia="en-US" w:bidi="en-US"/>
        </w:rPr>
        <w:t>etc</w:t>
      </w:r>
      <w:r w:rsidRPr="003B4EFD">
        <w:rPr>
          <w:color w:val="auto"/>
          <w:sz w:val="24"/>
          <w:szCs w:val="24"/>
          <w:lang w:eastAsia="en-US" w:bidi="en-US"/>
        </w:rPr>
        <w:t>.).</w:t>
      </w:r>
    </w:p>
    <w:p w14:paraId="31353B96" w14:textId="77777777" w:rsidR="00EB2D57" w:rsidRPr="003B4EFD" w:rsidRDefault="00EB2D57" w:rsidP="00926B62">
      <w:pPr>
        <w:pStyle w:val="16"/>
        <w:rPr>
          <w:rFonts w:ascii="Times New Roman" w:hAnsi="Times New Roman" w:cs="Times New Roman"/>
          <w:sz w:val="24"/>
          <w:szCs w:val="24"/>
        </w:rPr>
      </w:pPr>
    </w:p>
    <w:p w14:paraId="623BA642"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Грамматическая сторона речи</w:t>
      </w:r>
    </w:p>
    <w:p w14:paraId="256617B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Предложения</w:t>
      </w:r>
      <w:r w:rsidRPr="003B4EFD">
        <w:rPr>
          <w:color w:val="auto"/>
          <w:sz w:val="24"/>
          <w:szCs w:val="24"/>
          <w:lang w:val="en-US"/>
        </w:rPr>
        <w:t xml:space="preserve"> </w:t>
      </w:r>
      <w:r w:rsidRPr="003B4EFD">
        <w:rPr>
          <w:color w:val="auto"/>
          <w:sz w:val="24"/>
          <w:szCs w:val="24"/>
        </w:rPr>
        <w:t>со</w:t>
      </w:r>
      <w:r w:rsidRPr="003B4EFD">
        <w:rPr>
          <w:color w:val="auto"/>
          <w:sz w:val="24"/>
          <w:szCs w:val="24"/>
          <w:lang w:val="en-US"/>
        </w:rPr>
        <w:t xml:space="preserve"> </w:t>
      </w:r>
      <w:r w:rsidRPr="003B4EFD">
        <w:rPr>
          <w:color w:val="auto"/>
          <w:sz w:val="24"/>
          <w:szCs w:val="24"/>
        </w:rPr>
        <w:t>сложным</w:t>
      </w:r>
      <w:r w:rsidRPr="003B4EFD">
        <w:rPr>
          <w:color w:val="auto"/>
          <w:sz w:val="24"/>
          <w:szCs w:val="24"/>
          <w:lang w:val="en-US"/>
        </w:rPr>
        <w:t xml:space="preserve"> </w:t>
      </w:r>
      <w:r w:rsidRPr="003B4EFD">
        <w:rPr>
          <w:color w:val="auto"/>
          <w:sz w:val="24"/>
          <w:szCs w:val="24"/>
        </w:rPr>
        <w:t>дополнением</w:t>
      </w:r>
      <w:r w:rsidRPr="003B4EFD">
        <w:rPr>
          <w:color w:val="auto"/>
          <w:sz w:val="24"/>
          <w:szCs w:val="24"/>
          <w:lang w:val="en-US"/>
        </w:rPr>
        <w:t xml:space="preserve"> </w:t>
      </w:r>
      <w:r w:rsidRPr="003B4EFD">
        <w:rPr>
          <w:color w:val="auto"/>
          <w:sz w:val="24"/>
          <w:szCs w:val="24"/>
          <w:lang w:val="en-US" w:eastAsia="en-US" w:bidi="en-US"/>
        </w:rPr>
        <w:t>(Complex Object) (I saw her cross/crossing the road.).</w:t>
      </w:r>
    </w:p>
    <w:p w14:paraId="6D57E5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Все типы вопросительных предложений в </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Perfect</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w:t>
      </w:r>
    </w:p>
    <w:p w14:paraId="4FEACF1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Согласование времен в рамках сложного предложения.</w:t>
      </w:r>
    </w:p>
    <w:p w14:paraId="7E16CF7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Согласование подлежащего, выраженного собирательным существительным </w:t>
      </w:r>
      <w:r w:rsidRPr="003B4EFD">
        <w:rPr>
          <w:color w:val="auto"/>
          <w:sz w:val="24"/>
          <w:szCs w:val="24"/>
          <w:lang w:eastAsia="en-US" w:bidi="en-US"/>
        </w:rPr>
        <w:t>(</w:t>
      </w:r>
      <w:r w:rsidRPr="003B4EFD">
        <w:rPr>
          <w:color w:val="auto"/>
          <w:sz w:val="24"/>
          <w:szCs w:val="24"/>
          <w:lang w:val="en-US" w:eastAsia="en-US" w:bidi="en-US"/>
        </w:rPr>
        <w:t>family</w:t>
      </w:r>
      <w:r w:rsidRPr="003B4EFD">
        <w:rPr>
          <w:color w:val="auto"/>
          <w:sz w:val="24"/>
          <w:szCs w:val="24"/>
          <w:lang w:eastAsia="en-US" w:bidi="en-US"/>
        </w:rPr>
        <w:t xml:space="preserve">, </w:t>
      </w:r>
      <w:r w:rsidRPr="003B4EFD">
        <w:rPr>
          <w:color w:val="auto"/>
          <w:sz w:val="24"/>
          <w:szCs w:val="24"/>
          <w:lang w:val="en-US" w:eastAsia="en-US" w:bidi="en-US"/>
        </w:rPr>
        <w:t>police</w:t>
      </w:r>
      <w:r w:rsidRPr="003B4EFD">
        <w:rPr>
          <w:color w:val="auto"/>
          <w:sz w:val="24"/>
          <w:szCs w:val="24"/>
          <w:lang w:eastAsia="en-US" w:bidi="en-US"/>
        </w:rPr>
        <w:t xml:space="preserve">) </w:t>
      </w:r>
      <w:r w:rsidRPr="003B4EFD">
        <w:rPr>
          <w:color w:val="auto"/>
          <w:sz w:val="24"/>
          <w:szCs w:val="24"/>
        </w:rPr>
        <w:t>со сказуемым.</w:t>
      </w:r>
    </w:p>
    <w:p w14:paraId="4C22C21B"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rPr>
        <w:t>с</w:t>
      </w:r>
      <w:r w:rsidRPr="003B4EFD">
        <w:rPr>
          <w:color w:val="auto"/>
          <w:sz w:val="24"/>
          <w:szCs w:val="24"/>
          <w:lang w:val="en-US"/>
        </w:rPr>
        <w:t xml:space="preserve"> </w:t>
      </w:r>
      <w:r w:rsidRPr="003B4EFD">
        <w:rPr>
          <w:color w:val="auto"/>
          <w:sz w:val="24"/>
          <w:szCs w:val="24"/>
        </w:rPr>
        <w:t>глаголами</w:t>
      </w:r>
      <w:r w:rsidRPr="003B4EFD">
        <w:rPr>
          <w:color w:val="auto"/>
          <w:sz w:val="24"/>
          <w:szCs w:val="24"/>
          <w:lang w:val="en-US"/>
        </w:rPr>
        <w:t xml:space="preserve"> </w:t>
      </w:r>
      <w:r w:rsidRPr="003B4EFD">
        <w:rPr>
          <w:color w:val="auto"/>
          <w:sz w:val="24"/>
          <w:szCs w:val="24"/>
        </w:rPr>
        <w:t>на</w:t>
      </w:r>
      <w:r w:rsidRPr="003B4EFD">
        <w:rPr>
          <w:color w:val="auto"/>
          <w:sz w:val="24"/>
          <w:szCs w:val="24"/>
          <w:lang w:val="en-US"/>
        </w:rPr>
        <w:t xml:space="preserve"> </w:t>
      </w:r>
      <w:r w:rsidRPr="003B4EFD">
        <w:rPr>
          <w:color w:val="auto"/>
          <w:sz w:val="24"/>
          <w:szCs w:val="24"/>
          <w:lang w:val="en-US" w:eastAsia="en-US" w:bidi="en-US"/>
        </w:rPr>
        <w:t>-ing: to love/hate doing something.</w:t>
      </w:r>
    </w:p>
    <w:p w14:paraId="6C7D5B99"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rPr>
        <w:t>содержащие</w:t>
      </w:r>
      <w:r w:rsidRPr="003B4EFD">
        <w:rPr>
          <w:color w:val="auto"/>
          <w:sz w:val="24"/>
          <w:szCs w:val="24"/>
          <w:lang w:val="en-US"/>
        </w:rPr>
        <w:t xml:space="preserve"> </w:t>
      </w:r>
      <w:r w:rsidRPr="003B4EFD">
        <w:rPr>
          <w:color w:val="auto"/>
          <w:sz w:val="24"/>
          <w:szCs w:val="24"/>
        </w:rPr>
        <w:t>глаголы</w:t>
      </w:r>
      <w:r w:rsidRPr="003B4EFD">
        <w:rPr>
          <w:color w:val="auto"/>
          <w:sz w:val="24"/>
          <w:szCs w:val="24"/>
          <w:lang w:val="en-US"/>
        </w:rPr>
        <w:t>-</w:t>
      </w:r>
      <w:r w:rsidRPr="003B4EFD">
        <w:rPr>
          <w:color w:val="auto"/>
          <w:sz w:val="24"/>
          <w:szCs w:val="24"/>
        </w:rPr>
        <w:t>связки</w:t>
      </w:r>
      <w:r w:rsidRPr="003B4EFD">
        <w:rPr>
          <w:color w:val="auto"/>
          <w:sz w:val="24"/>
          <w:szCs w:val="24"/>
          <w:lang w:val="en-US"/>
        </w:rPr>
        <w:t xml:space="preserve"> </w:t>
      </w:r>
      <w:r w:rsidRPr="003B4EFD">
        <w:rPr>
          <w:color w:val="auto"/>
          <w:sz w:val="24"/>
          <w:szCs w:val="24"/>
          <w:lang w:val="en-US" w:eastAsia="en-US" w:bidi="en-US"/>
        </w:rPr>
        <w:t>to be/to look/to feel/to seem.</w:t>
      </w:r>
    </w:p>
    <w:p w14:paraId="202FFBF6"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lang w:val="en-US" w:eastAsia="en-US" w:bidi="en-US"/>
        </w:rPr>
        <w:t xml:space="preserve">be/get used to </w:t>
      </w:r>
      <w:r w:rsidRPr="003B4EFD">
        <w:rPr>
          <w:color w:val="auto"/>
          <w:sz w:val="24"/>
          <w:szCs w:val="24"/>
          <w:lang w:val="en-US"/>
        </w:rPr>
        <w:t xml:space="preserve">+ </w:t>
      </w:r>
      <w:r w:rsidRPr="003B4EFD">
        <w:rPr>
          <w:color w:val="auto"/>
          <w:sz w:val="24"/>
          <w:szCs w:val="24"/>
        </w:rPr>
        <w:t>инфинитив</w:t>
      </w:r>
      <w:r w:rsidRPr="003B4EFD">
        <w:rPr>
          <w:color w:val="auto"/>
          <w:sz w:val="24"/>
          <w:szCs w:val="24"/>
          <w:lang w:val="en-US"/>
        </w:rPr>
        <w:t xml:space="preserve"> </w:t>
      </w:r>
      <w:r w:rsidRPr="003B4EFD">
        <w:rPr>
          <w:color w:val="auto"/>
          <w:sz w:val="24"/>
          <w:szCs w:val="24"/>
        </w:rPr>
        <w:t>глагола</w:t>
      </w:r>
      <w:r w:rsidRPr="003B4EFD">
        <w:rPr>
          <w:color w:val="auto"/>
          <w:sz w:val="24"/>
          <w:szCs w:val="24"/>
          <w:lang w:val="en-US"/>
        </w:rPr>
        <w:t xml:space="preserve">; </w:t>
      </w:r>
      <w:r w:rsidRPr="003B4EFD">
        <w:rPr>
          <w:color w:val="auto"/>
          <w:sz w:val="24"/>
          <w:szCs w:val="24"/>
          <w:lang w:val="en-US" w:eastAsia="en-US" w:bidi="en-US"/>
        </w:rPr>
        <w:t xml:space="preserve">be/get used to </w:t>
      </w:r>
      <w:r w:rsidRPr="003B4EFD">
        <w:rPr>
          <w:color w:val="auto"/>
          <w:sz w:val="24"/>
          <w:szCs w:val="24"/>
          <w:lang w:val="en-US"/>
        </w:rPr>
        <w:t xml:space="preserve">+ </w:t>
      </w:r>
      <w:r w:rsidRPr="003B4EFD">
        <w:rPr>
          <w:color w:val="auto"/>
          <w:sz w:val="24"/>
          <w:szCs w:val="24"/>
        </w:rPr>
        <w:t>инфинитив</w:t>
      </w:r>
      <w:r w:rsidRPr="003B4EFD">
        <w:rPr>
          <w:color w:val="auto"/>
          <w:sz w:val="24"/>
          <w:szCs w:val="24"/>
          <w:lang w:val="en-US"/>
        </w:rPr>
        <w:t xml:space="preserve"> </w:t>
      </w:r>
      <w:r w:rsidRPr="003B4EFD">
        <w:rPr>
          <w:color w:val="auto"/>
          <w:sz w:val="24"/>
          <w:szCs w:val="24"/>
        </w:rPr>
        <w:t>глагола</w:t>
      </w:r>
      <w:r w:rsidRPr="003B4EFD">
        <w:rPr>
          <w:color w:val="auto"/>
          <w:sz w:val="24"/>
          <w:szCs w:val="24"/>
          <w:lang w:val="en-US"/>
        </w:rPr>
        <w:t xml:space="preserve">; </w:t>
      </w:r>
      <w:r w:rsidRPr="003B4EFD">
        <w:rPr>
          <w:color w:val="auto"/>
          <w:sz w:val="24"/>
          <w:szCs w:val="24"/>
          <w:lang w:val="en-US" w:eastAsia="en-US" w:bidi="en-US"/>
        </w:rPr>
        <w:t>be/get used to doing something; be/get used to something.</w:t>
      </w:r>
    </w:p>
    <w:p w14:paraId="6BE1DE1D"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Конструкция</w:t>
      </w:r>
      <w:r w:rsidRPr="003B4EFD">
        <w:rPr>
          <w:color w:val="auto"/>
          <w:sz w:val="24"/>
          <w:szCs w:val="24"/>
          <w:lang w:val="en-US"/>
        </w:rPr>
        <w:t xml:space="preserve"> </w:t>
      </w:r>
      <w:r w:rsidRPr="003B4EFD">
        <w:rPr>
          <w:color w:val="auto"/>
          <w:sz w:val="24"/>
          <w:szCs w:val="24"/>
          <w:lang w:val="en-US" w:eastAsia="en-US" w:bidi="en-US"/>
        </w:rPr>
        <w:t xml:space="preserve">both </w:t>
      </w:r>
      <w:r w:rsidRPr="003B4EFD">
        <w:rPr>
          <w:color w:val="auto"/>
          <w:sz w:val="24"/>
          <w:szCs w:val="24"/>
          <w:lang w:val="en-US"/>
        </w:rPr>
        <w:t xml:space="preserve">... </w:t>
      </w:r>
      <w:r w:rsidRPr="003B4EFD">
        <w:rPr>
          <w:color w:val="auto"/>
          <w:sz w:val="24"/>
          <w:szCs w:val="24"/>
          <w:lang w:val="en-US" w:eastAsia="en-US" w:bidi="en-US"/>
        </w:rPr>
        <w:t xml:space="preserve">and ... </w:t>
      </w:r>
      <w:r w:rsidRPr="003B4EFD">
        <w:rPr>
          <w:i/>
          <w:iCs/>
          <w:color w:val="auto"/>
          <w:sz w:val="24"/>
          <w:szCs w:val="24"/>
          <w:lang w:val="en-US" w:eastAsia="en-US" w:bidi="en-US"/>
        </w:rPr>
        <w:t>.</w:t>
      </w:r>
    </w:p>
    <w:p w14:paraId="5312DEE4"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lang w:val="en-US" w:eastAsia="en-US" w:bidi="en-US"/>
        </w:rPr>
        <w:t xml:space="preserve">c </w:t>
      </w:r>
      <w:r w:rsidRPr="003B4EFD">
        <w:rPr>
          <w:color w:val="auto"/>
          <w:sz w:val="24"/>
          <w:szCs w:val="24"/>
        </w:rPr>
        <w:t>глаголами</w:t>
      </w:r>
      <w:r w:rsidRPr="003B4EFD">
        <w:rPr>
          <w:color w:val="auto"/>
          <w:sz w:val="24"/>
          <w:szCs w:val="24"/>
          <w:lang w:val="en-US"/>
        </w:rPr>
        <w:t xml:space="preserve"> </w:t>
      </w:r>
      <w:r w:rsidRPr="003B4EFD">
        <w:rPr>
          <w:color w:val="auto"/>
          <w:sz w:val="24"/>
          <w:szCs w:val="24"/>
          <w:lang w:val="en-US" w:eastAsia="en-US" w:bidi="en-US"/>
        </w:rPr>
        <w:t xml:space="preserve">to stop, to remember, to forget </w:t>
      </w:r>
      <w:r w:rsidRPr="003B4EFD">
        <w:rPr>
          <w:color w:val="auto"/>
          <w:sz w:val="24"/>
          <w:szCs w:val="24"/>
          <w:lang w:val="en-US"/>
        </w:rPr>
        <w:t>(</w:t>
      </w:r>
      <w:r w:rsidRPr="003B4EFD">
        <w:rPr>
          <w:color w:val="auto"/>
          <w:sz w:val="24"/>
          <w:szCs w:val="24"/>
        </w:rPr>
        <w:t>разница</w:t>
      </w:r>
      <w:r w:rsidRPr="003B4EFD">
        <w:rPr>
          <w:color w:val="auto"/>
          <w:sz w:val="24"/>
          <w:szCs w:val="24"/>
          <w:lang w:val="en-US"/>
        </w:rPr>
        <w:t xml:space="preserve"> </w:t>
      </w:r>
      <w:r w:rsidRPr="003B4EFD">
        <w:rPr>
          <w:color w:val="auto"/>
          <w:sz w:val="24"/>
          <w:szCs w:val="24"/>
        </w:rPr>
        <w:t>в</w:t>
      </w:r>
      <w:r w:rsidRPr="003B4EFD">
        <w:rPr>
          <w:color w:val="auto"/>
          <w:sz w:val="24"/>
          <w:szCs w:val="24"/>
          <w:lang w:val="en-US"/>
        </w:rPr>
        <w:t xml:space="preserve"> </w:t>
      </w:r>
      <w:r w:rsidRPr="003B4EFD">
        <w:rPr>
          <w:color w:val="auto"/>
          <w:sz w:val="24"/>
          <w:szCs w:val="24"/>
        </w:rPr>
        <w:t>значении</w:t>
      </w:r>
      <w:r w:rsidRPr="003B4EFD">
        <w:rPr>
          <w:color w:val="auto"/>
          <w:sz w:val="24"/>
          <w:szCs w:val="24"/>
          <w:lang w:val="en-US"/>
        </w:rPr>
        <w:t xml:space="preserve"> </w:t>
      </w:r>
      <w:r w:rsidRPr="003B4EFD">
        <w:rPr>
          <w:color w:val="auto"/>
          <w:sz w:val="24"/>
          <w:szCs w:val="24"/>
          <w:lang w:val="en-US" w:eastAsia="en-US" w:bidi="en-US"/>
        </w:rPr>
        <w:t xml:space="preserve">to stop doing smth </w:t>
      </w:r>
      <w:r w:rsidRPr="003B4EFD">
        <w:rPr>
          <w:color w:val="auto"/>
          <w:sz w:val="24"/>
          <w:szCs w:val="24"/>
        </w:rPr>
        <w:t>и</w:t>
      </w:r>
      <w:r w:rsidRPr="003B4EFD">
        <w:rPr>
          <w:color w:val="auto"/>
          <w:sz w:val="24"/>
          <w:szCs w:val="24"/>
          <w:lang w:val="en-US"/>
        </w:rPr>
        <w:t xml:space="preserve"> </w:t>
      </w:r>
      <w:r w:rsidRPr="003B4EFD">
        <w:rPr>
          <w:color w:val="auto"/>
          <w:sz w:val="24"/>
          <w:szCs w:val="24"/>
          <w:lang w:val="en-US" w:eastAsia="en-US" w:bidi="en-US"/>
        </w:rPr>
        <w:t>to stop to do smth).</w:t>
      </w:r>
    </w:p>
    <w:p w14:paraId="15FDC173"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Глаголы</w:t>
      </w:r>
      <w:r w:rsidRPr="003B4EFD">
        <w:rPr>
          <w:color w:val="auto"/>
          <w:sz w:val="24"/>
          <w:szCs w:val="24"/>
          <w:lang w:val="en-US"/>
        </w:rPr>
        <w:t xml:space="preserve"> </w:t>
      </w:r>
      <w:r w:rsidRPr="003B4EFD">
        <w:rPr>
          <w:color w:val="auto"/>
          <w:sz w:val="24"/>
          <w:szCs w:val="24"/>
        </w:rPr>
        <w:t>в</w:t>
      </w:r>
      <w:r w:rsidRPr="003B4EFD">
        <w:rPr>
          <w:color w:val="auto"/>
          <w:sz w:val="24"/>
          <w:szCs w:val="24"/>
          <w:lang w:val="en-US"/>
        </w:rPr>
        <w:t xml:space="preserve"> </w:t>
      </w:r>
      <w:r w:rsidRPr="003B4EFD">
        <w:rPr>
          <w:color w:val="auto"/>
          <w:sz w:val="24"/>
          <w:szCs w:val="24"/>
        </w:rPr>
        <w:t>видо</w:t>
      </w:r>
      <w:r w:rsidRPr="003B4EFD">
        <w:rPr>
          <w:color w:val="auto"/>
          <w:sz w:val="24"/>
          <w:szCs w:val="24"/>
          <w:lang w:val="en-US"/>
        </w:rPr>
        <w:t>-</w:t>
      </w:r>
      <w:r w:rsidRPr="003B4EFD">
        <w:rPr>
          <w:color w:val="auto"/>
          <w:sz w:val="24"/>
          <w:szCs w:val="24"/>
        </w:rPr>
        <w:t>временных</w:t>
      </w:r>
      <w:r w:rsidRPr="003B4EFD">
        <w:rPr>
          <w:color w:val="auto"/>
          <w:sz w:val="24"/>
          <w:szCs w:val="24"/>
          <w:lang w:val="en-US"/>
        </w:rPr>
        <w:t xml:space="preserve"> </w:t>
      </w:r>
      <w:r w:rsidRPr="003B4EFD">
        <w:rPr>
          <w:color w:val="auto"/>
          <w:sz w:val="24"/>
          <w:szCs w:val="24"/>
        </w:rPr>
        <w:t>формах</w:t>
      </w:r>
      <w:r w:rsidRPr="003B4EFD">
        <w:rPr>
          <w:color w:val="auto"/>
          <w:sz w:val="24"/>
          <w:szCs w:val="24"/>
          <w:lang w:val="en-US"/>
        </w:rPr>
        <w:t xml:space="preserve"> </w:t>
      </w:r>
      <w:r w:rsidRPr="003B4EFD">
        <w:rPr>
          <w:color w:val="auto"/>
          <w:sz w:val="24"/>
          <w:szCs w:val="24"/>
        </w:rPr>
        <w:t>действительного</w:t>
      </w:r>
      <w:r w:rsidRPr="003B4EFD">
        <w:rPr>
          <w:color w:val="auto"/>
          <w:sz w:val="24"/>
          <w:szCs w:val="24"/>
          <w:lang w:val="en-US"/>
        </w:rPr>
        <w:t xml:space="preserve"> </w:t>
      </w:r>
      <w:r w:rsidRPr="003B4EFD">
        <w:rPr>
          <w:color w:val="auto"/>
          <w:sz w:val="24"/>
          <w:szCs w:val="24"/>
        </w:rPr>
        <w:t>залога</w:t>
      </w:r>
      <w:r w:rsidRPr="003B4EFD">
        <w:rPr>
          <w:color w:val="auto"/>
          <w:sz w:val="24"/>
          <w:szCs w:val="24"/>
          <w:lang w:val="en-US"/>
        </w:rPr>
        <w:t xml:space="preserve"> </w:t>
      </w:r>
      <w:r w:rsidRPr="003B4EFD">
        <w:rPr>
          <w:color w:val="auto"/>
          <w:sz w:val="24"/>
          <w:szCs w:val="24"/>
        </w:rPr>
        <w:t>в</w:t>
      </w:r>
      <w:r w:rsidRPr="003B4EFD">
        <w:rPr>
          <w:color w:val="auto"/>
          <w:sz w:val="24"/>
          <w:szCs w:val="24"/>
          <w:lang w:val="en-US"/>
        </w:rPr>
        <w:t xml:space="preserve"> </w:t>
      </w:r>
      <w:r w:rsidRPr="003B4EFD">
        <w:rPr>
          <w:color w:val="auto"/>
          <w:sz w:val="24"/>
          <w:szCs w:val="24"/>
        </w:rPr>
        <w:t>изъявительном</w:t>
      </w:r>
      <w:r w:rsidRPr="003B4EFD">
        <w:rPr>
          <w:color w:val="auto"/>
          <w:sz w:val="24"/>
          <w:szCs w:val="24"/>
          <w:lang w:val="en-US"/>
        </w:rPr>
        <w:t xml:space="preserve"> </w:t>
      </w:r>
      <w:r w:rsidRPr="003B4EFD">
        <w:rPr>
          <w:color w:val="auto"/>
          <w:sz w:val="24"/>
          <w:szCs w:val="24"/>
        </w:rPr>
        <w:t>наклонении</w:t>
      </w:r>
      <w:r w:rsidRPr="003B4EFD">
        <w:rPr>
          <w:color w:val="auto"/>
          <w:sz w:val="24"/>
          <w:szCs w:val="24"/>
          <w:lang w:val="en-US"/>
        </w:rPr>
        <w:t xml:space="preserve"> </w:t>
      </w:r>
      <w:r w:rsidRPr="003B4EFD">
        <w:rPr>
          <w:color w:val="auto"/>
          <w:sz w:val="24"/>
          <w:szCs w:val="24"/>
          <w:lang w:val="en-US" w:eastAsia="en-US" w:bidi="en-US"/>
        </w:rPr>
        <w:t>(Past Perfect Tense, Present Perfect Continuous Tense, Future-in-the-Past).</w:t>
      </w:r>
    </w:p>
    <w:p w14:paraId="42F30C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Модальные глаголы в косвенной речи в настоящем и прошедшем времени.</w:t>
      </w:r>
    </w:p>
    <w:p w14:paraId="01328AE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Неличные формы глагола (инфинитив, герундий, причастия настоящего и прошедшего времени).</w:t>
      </w:r>
    </w:p>
    <w:p w14:paraId="0B0766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Наречия </w:t>
      </w:r>
      <w:r w:rsidRPr="003B4EFD">
        <w:rPr>
          <w:color w:val="auto"/>
          <w:sz w:val="24"/>
          <w:szCs w:val="24"/>
          <w:lang w:val="en-US" w:eastAsia="en-US" w:bidi="en-US"/>
        </w:rPr>
        <w:t>too</w:t>
      </w:r>
      <w:r w:rsidRPr="003B4EFD">
        <w:rPr>
          <w:color w:val="auto"/>
          <w:sz w:val="24"/>
          <w:szCs w:val="24"/>
          <w:lang w:eastAsia="en-US" w:bidi="en-US"/>
        </w:rPr>
        <w:t xml:space="preserve"> — </w:t>
      </w:r>
      <w:r w:rsidRPr="003B4EFD">
        <w:rPr>
          <w:color w:val="auto"/>
          <w:sz w:val="24"/>
          <w:szCs w:val="24"/>
          <w:lang w:val="en-US" w:eastAsia="en-US" w:bidi="en-US"/>
        </w:rPr>
        <w:t>enough</w:t>
      </w:r>
      <w:r w:rsidRPr="003B4EFD">
        <w:rPr>
          <w:color w:val="auto"/>
          <w:sz w:val="24"/>
          <w:szCs w:val="24"/>
          <w:lang w:eastAsia="en-US" w:bidi="en-US"/>
        </w:rPr>
        <w:t>.</w:t>
      </w:r>
    </w:p>
    <w:p w14:paraId="35F731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Отрицательные местоимения </w:t>
      </w:r>
      <w:r w:rsidRPr="003B4EFD">
        <w:rPr>
          <w:color w:val="auto"/>
          <w:sz w:val="24"/>
          <w:szCs w:val="24"/>
          <w:lang w:val="en-US" w:eastAsia="en-US" w:bidi="en-US"/>
        </w:rPr>
        <w:t>no</w:t>
      </w:r>
      <w:r w:rsidRPr="003B4EFD">
        <w:rPr>
          <w:color w:val="auto"/>
          <w:sz w:val="24"/>
          <w:szCs w:val="24"/>
          <w:lang w:eastAsia="en-US" w:bidi="en-US"/>
        </w:rPr>
        <w:t xml:space="preserve"> </w:t>
      </w:r>
      <w:r w:rsidRPr="003B4EFD">
        <w:rPr>
          <w:color w:val="auto"/>
          <w:sz w:val="24"/>
          <w:szCs w:val="24"/>
        </w:rPr>
        <w:t xml:space="preserve">(и его производные </w:t>
      </w:r>
      <w:r w:rsidRPr="003B4EFD">
        <w:rPr>
          <w:color w:val="auto"/>
          <w:sz w:val="24"/>
          <w:szCs w:val="24"/>
          <w:lang w:val="en-US" w:eastAsia="en-US" w:bidi="en-US"/>
        </w:rPr>
        <w:t>nobody</w:t>
      </w:r>
      <w:r w:rsidRPr="003B4EFD">
        <w:rPr>
          <w:color w:val="auto"/>
          <w:sz w:val="24"/>
          <w:szCs w:val="24"/>
          <w:lang w:eastAsia="en-US" w:bidi="en-US"/>
        </w:rPr>
        <w:t xml:space="preserve">, </w:t>
      </w:r>
      <w:r w:rsidRPr="003B4EFD">
        <w:rPr>
          <w:color w:val="auto"/>
          <w:sz w:val="24"/>
          <w:szCs w:val="24"/>
          <w:lang w:val="en-US" w:eastAsia="en-US" w:bidi="en-US"/>
        </w:rPr>
        <w:t>nothing</w:t>
      </w:r>
      <w:r w:rsidRPr="003B4EFD">
        <w:rPr>
          <w:color w:val="auto"/>
          <w:sz w:val="24"/>
          <w:szCs w:val="24"/>
          <w:lang w:eastAsia="en-US" w:bidi="en-US"/>
        </w:rPr>
        <w:t xml:space="preserve">, </w:t>
      </w:r>
      <w:r w:rsidRPr="003B4EFD">
        <w:rPr>
          <w:color w:val="auto"/>
          <w:sz w:val="24"/>
          <w:szCs w:val="24"/>
          <w:lang w:val="en-US" w:eastAsia="en-US" w:bidi="en-US"/>
        </w:rPr>
        <w:t>etc</w:t>
      </w:r>
      <w:r w:rsidRPr="003B4EFD">
        <w:rPr>
          <w:color w:val="auto"/>
          <w:sz w:val="24"/>
          <w:szCs w:val="24"/>
          <w:lang w:eastAsia="en-US" w:bidi="en-US"/>
        </w:rPr>
        <w:t xml:space="preserve">.), </w:t>
      </w:r>
      <w:r w:rsidRPr="003B4EFD">
        <w:rPr>
          <w:color w:val="auto"/>
          <w:sz w:val="24"/>
          <w:szCs w:val="24"/>
          <w:lang w:val="en-US" w:eastAsia="en-US" w:bidi="en-US"/>
        </w:rPr>
        <w:t>none</w:t>
      </w:r>
      <w:r w:rsidRPr="003B4EFD">
        <w:rPr>
          <w:color w:val="auto"/>
          <w:sz w:val="24"/>
          <w:szCs w:val="24"/>
          <w:lang w:eastAsia="en-US" w:bidi="en-US"/>
        </w:rPr>
        <w:t>.</w:t>
      </w:r>
    </w:p>
    <w:p w14:paraId="6732085F" w14:textId="77777777" w:rsidR="00EB2D57" w:rsidRPr="003B4EFD" w:rsidRDefault="00EB2D57" w:rsidP="00926B62">
      <w:pPr>
        <w:pStyle w:val="af5"/>
        <w:rPr>
          <w:rFonts w:ascii="Times New Roman" w:hAnsi="Times New Roman" w:cs="Times New Roman"/>
          <w:sz w:val="24"/>
          <w:szCs w:val="24"/>
        </w:rPr>
      </w:pPr>
    </w:p>
    <w:p w14:paraId="05780E0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 и умения</w:t>
      </w:r>
    </w:p>
    <w:p w14:paraId="69BE595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Соблюдение нормы вежливости в межкультурном общении.</w:t>
      </w:r>
    </w:p>
    <w:p w14:paraId="0BE6DF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w:t>
      </w:r>
    </w:p>
    <w:p w14:paraId="543F46C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Pr="003B4EFD" w:rsidRDefault="00EB2D57" w:rsidP="00926B62">
      <w:pPr>
        <w:pStyle w:val="af5"/>
        <w:rPr>
          <w:rFonts w:ascii="Times New Roman" w:hAnsi="Times New Roman" w:cs="Times New Roman"/>
          <w:sz w:val="24"/>
          <w:szCs w:val="24"/>
        </w:rPr>
      </w:pPr>
    </w:p>
    <w:p w14:paraId="31DB412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Компенсаторные умения</w:t>
      </w:r>
    </w:p>
    <w:p w14:paraId="435EC9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Переспрашивать, просить повторить, уточняя значение незнакомых слов.</w:t>
      </w:r>
    </w:p>
    <w:p w14:paraId="53E3CA1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в качестве опоры при порождении собственных высказываний ключевых слов, плана.</w:t>
      </w:r>
    </w:p>
    <w:p w14:paraId="64CBADB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5963E0A7" w14:textId="77777777" w:rsidR="00A60D38" w:rsidRDefault="00A60D38" w:rsidP="00926B62">
      <w:pPr>
        <w:pStyle w:val="af5"/>
        <w:rPr>
          <w:rFonts w:ascii="Times New Roman" w:hAnsi="Times New Roman" w:cs="Times New Roman"/>
          <w:sz w:val="24"/>
          <w:szCs w:val="24"/>
        </w:rPr>
      </w:pPr>
      <w:bookmarkStart w:id="105" w:name="bookmark559"/>
    </w:p>
    <w:p w14:paraId="08F05C6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bookmarkEnd w:id="105"/>
    </w:p>
    <w:p w14:paraId="342AAB3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Коммуникативные умения</w:t>
      </w:r>
    </w:p>
    <w:p w14:paraId="63F628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Взаимоотношения в семье и с друзьями. Конфликты и их разрешение.</w:t>
      </w:r>
    </w:p>
    <w:p w14:paraId="4A24687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Внешность и характер человека/литературного персонажа.</w:t>
      </w:r>
    </w:p>
    <w:p w14:paraId="71C861C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Здоровый образ жизни: режим труда и отдыха, фитнес, сбалансированное питание. Посещение врача.</w:t>
      </w:r>
    </w:p>
    <w:p w14:paraId="0672DB3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Покупки: одежда, обувь и продукты питания. Карманные деньги. Молодёжная мода.</w:t>
      </w:r>
    </w:p>
    <w:p w14:paraId="7F50651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Виды отдыха в различное время года. Путешествия по России и зарубежным странам. Транспорт.</w:t>
      </w:r>
    </w:p>
    <w:p w14:paraId="20C5CFB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Природа: флора и фауна. Проблемы экологии. Защита окружающей среды. Климат, погода. Стихийные бедствия.</w:t>
      </w:r>
    </w:p>
    <w:p w14:paraId="5FBEABB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Средства массовой информации (телевидение, радио, пресса, Интернет).</w:t>
      </w:r>
    </w:p>
    <w:p w14:paraId="30CF99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Говорение</w:t>
      </w:r>
    </w:p>
    <w:p w14:paraId="5DBB87F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диалогической речи</w:t>
      </w:r>
      <w:r w:rsidRPr="003B4EFD">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этикетного характера:</w:t>
      </w:r>
      <w:r w:rsidRPr="003B4EFD">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w:t>
      </w:r>
      <w:r w:rsidRPr="003B4EFD">
        <w:rPr>
          <w:color w:val="auto"/>
          <w:sz w:val="24"/>
          <w:szCs w:val="24"/>
        </w:rPr>
        <w:t xml:space="preserve"> — </w:t>
      </w:r>
      <w:r w:rsidRPr="003B4EFD">
        <w:rPr>
          <w:i/>
          <w:iCs/>
          <w:color w:val="auto"/>
          <w:sz w:val="24"/>
          <w:szCs w:val="24"/>
        </w:rPr>
        <w:t>побуждение к действию:</w:t>
      </w:r>
      <w:r w:rsidRPr="003B4EFD">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диалог-расспрос:</w:t>
      </w:r>
      <w:r w:rsidRPr="003B4EF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w:t>
      </w:r>
      <w:r w:rsidRPr="003B4EFD">
        <w:rPr>
          <w:color w:val="auto"/>
          <w:sz w:val="24"/>
          <w:szCs w:val="24"/>
        </w:rPr>
        <w:t xml:space="preserve"> — </w:t>
      </w:r>
      <w:r w:rsidRPr="003B4EFD">
        <w:rPr>
          <w:i/>
          <w:iCs/>
          <w:color w:val="auto"/>
          <w:sz w:val="24"/>
          <w:szCs w:val="24"/>
        </w:rPr>
        <w:t>обмен мнениями:</w:t>
      </w:r>
      <w:r w:rsidRPr="003B4EFD">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монологической речи</w:t>
      </w:r>
      <w:r w:rsidRPr="003B4EFD">
        <w:rPr>
          <w:color w:val="auto"/>
          <w:sz w:val="24"/>
          <w:szCs w:val="24"/>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3B4EFD" w:rsidRDefault="00E235EB" w:rsidP="00D5196C">
      <w:pPr>
        <w:pStyle w:val="13"/>
        <w:numPr>
          <w:ilvl w:val="0"/>
          <w:numId w:val="12"/>
        </w:numPr>
        <w:tabs>
          <w:tab w:val="left" w:pos="289"/>
        </w:tabs>
        <w:spacing w:line="240" w:lineRule="auto"/>
        <w:ind w:left="240" w:hanging="240"/>
        <w:jc w:val="both"/>
        <w:rPr>
          <w:color w:val="auto"/>
          <w:sz w:val="24"/>
          <w:szCs w:val="24"/>
        </w:rPr>
      </w:pPr>
      <w:r w:rsidRPr="003B4EF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3B4EFD" w:rsidRDefault="00E235EB" w:rsidP="00D5196C">
      <w:pPr>
        <w:pStyle w:val="13"/>
        <w:numPr>
          <w:ilvl w:val="0"/>
          <w:numId w:val="12"/>
        </w:numPr>
        <w:tabs>
          <w:tab w:val="left" w:pos="289"/>
        </w:tabs>
        <w:spacing w:line="240" w:lineRule="auto"/>
        <w:ind w:firstLine="0"/>
        <w:jc w:val="both"/>
        <w:rPr>
          <w:color w:val="auto"/>
          <w:sz w:val="24"/>
          <w:szCs w:val="24"/>
        </w:rPr>
      </w:pPr>
      <w:r w:rsidRPr="003B4EFD">
        <w:rPr>
          <w:color w:val="auto"/>
          <w:sz w:val="24"/>
          <w:szCs w:val="24"/>
        </w:rPr>
        <w:t>повествование/сообщение;</w:t>
      </w:r>
    </w:p>
    <w:p w14:paraId="56690E39" w14:textId="77777777" w:rsidR="00A57638" w:rsidRPr="003B4EFD" w:rsidRDefault="00E235EB" w:rsidP="00D5196C">
      <w:pPr>
        <w:pStyle w:val="13"/>
        <w:numPr>
          <w:ilvl w:val="0"/>
          <w:numId w:val="12"/>
        </w:numPr>
        <w:tabs>
          <w:tab w:val="left" w:pos="289"/>
        </w:tabs>
        <w:spacing w:line="240" w:lineRule="auto"/>
        <w:ind w:firstLine="0"/>
        <w:jc w:val="both"/>
        <w:rPr>
          <w:color w:val="auto"/>
          <w:sz w:val="24"/>
          <w:szCs w:val="24"/>
        </w:rPr>
      </w:pPr>
      <w:r w:rsidRPr="003B4EFD">
        <w:rPr>
          <w:color w:val="auto"/>
          <w:sz w:val="24"/>
          <w:szCs w:val="24"/>
        </w:rPr>
        <w:t>рассуждение;</w:t>
      </w:r>
    </w:p>
    <w:p w14:paraId="175394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выражение и краткое аргументирование своего мнения по отношению к услышанному/прочитанному;</w:t>
      </w:r>
    </w:p>
    <w:p w14:paraId="7C7691A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составление рассказа по картинкам;</w:t>
      </w:r>
    </w:p>
    <w:p w14:paraId="0C60B6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изложение результатов выполненной проектной работы.</w:t>
      </w:r>
    </w:p>
    <w:p w14:paraId="754D9C1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монологического высказывания — 10—12 фраз.</w:t>
      </w:r>
    </w:p>
    <w:p w14:paraId="44AE9F8E"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Аудирование</w:t>
      </w:r>
    </w:p>
    <w:p w14:paraId="7A2BE32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нужной/интересующей/запрашиваемой информации предполагает умение выделять нуж</w:t>
      </w:r>
      <w:r w:rsidR="00EE47AA" w:rsidRPr="003B4EFD">
        <w:rPr>
          <w:color w:val="auto"/>
          <w:sz w:val="24"/>
          <w:szCs w:val="24"/>
        </w:rPr>
        <w:t>н</w:t>
      </w:r>
      <w:r w:rsidRPr="003B4EFD">
        <w:rPr>
          <w:color w:val="auto"/>
          <w:sz w:val="24"/>
          <w:szCs w:val="24"/>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Время звучания текста/текстов для аудирования — до 2 минут.</w:t>
      </w:r>
    </w:p>
    <w:p w14:paraId="5B7F4F0C"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Смысловое чтение</w:t>
      </w:r>
    </w:p>
    <w:p w14:paraId="3E08663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несплошных текстов (таблиц, диаграмм, схем) и понимание представленной в них информации.</w:t>
      </w:r>
    </w:p>
    <w:p w14:paraId="2A3B08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полным пониманием содержания</w:t>
      </w:r>
      <w:r w:rsidRPr="003B4EFD">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текста/текстов для чтения — 500—600 слов.</w:t>
      </w:r>
    </w:p>
    <w:p w14:paraId="3B6D1652"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Письменная речь</w:t>
      </w:r>
    </w:p>
    <w:p w14:paraId="62FE25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 письменной речи:</w:t>
      </w:r>
    </w:p>
    <w:p w14:paraId="4AE9C8D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составление плана/тезисов устного или письменного сообщения;</w:t>
      </w:r>
    </w:p>
    <w:p w14:paraId="05CA15E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3B4EFD">
        <w:rPr>
          <w:color w:val="auto"/>
          <w:sz w:val="24"/>
          <w:szCs w:val="24"/>
        </w:rPr>
        <w:t>ражать благодарность/извинение/</w:t>
      </w:r>
      <w:r w:rsidRPr="003B4EFD">
        <w:rPr>
          <w:color w:val="auto"/>
          <w:sz w:val="24"/>
          <w:szCs w:val="24"/>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3B4EFD">
        <w:rPr>
          <w:color w:val="auto"/>
          <w:sz w:val="24"/>
          <w:szCs w:val="24"/>
        </w:rPr>
        <w:t>го общения, принятыми в стране/</w:t>
      </w:r>
      <w:r w:rsidRPr="003B4EFD">
        <w:rPr>
          <w:color w:val="auto"/>
          <w:sz w:val="24"/>
          <w:szCs w:val="24"/>
        </w:rPr>
        <w:t>странах изучаемого языка. Объём письма — до 120 слов;</w:t>
      </w:r>
    </w:p>
    <w:p w14:paraId="12BEC33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заполнение таблицы с к</w:t>
      </w:r>
      <w:r w:rsidR="0067650A" w:rsidRPr="003B4EFD">
        <w:rPr>
          <w:color w:val="auto"/>
          <w:sz w:val="24"/>
          <w:szCs w:val="24"/>
        </w:rPr>
        <w:t>раткой фиксацией содержания про</w:t>
      </w:r>
      <w:r w:rsidRPr="003B4EFD">
        <w:rPr>
          <w:color w:val="auto"/>
          <w:sz w:val="24"/>
          <w:szCs w:val="24"/>
        </w:rPr>
        <w:t>читанного/прослушанного текста;</w:t>
      </w:r>
    </w:p>
    <w:p w14:paraId="2594E88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преобразование таблицы, схемы в текстовый вариант представления информации;</w:t>
      </w:r>
    </w:p>
    <w:p w14:paraId="5CA9B7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письменное представление результатов выполненной проектной работы (объём — 100—120 слов).</w:t>
      </w:r>
    </w:p>
    <w:p w14:paraId="75FEBEC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48E97B96" w14:textId="77777777" w:rsidR="00EB2D57" w:rsidRPr="003B4EFD" w:rsidRDefault="00EB2D57" w:rsidP="00926B62">
      <w:pPr>
        <w:pStyle w:val="16"/>
        <w:rPr>
          <w:rFonts w:ascii="Times New Roman" w:hAnsi="Times New Roman" w:cs="Times New Roman"/>
          <w:sz w:val="24"/>
          <w:szCs w:val="24"/>
        </w:rPr>
      </w:pPr>
    </w:p>
    <w:p w14:paraId="4036F23F"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Фонетическая сторона речи</w:t>
      </w:r>
    </w:p>
    <w:p w14:paraId="16F8430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Выражение модального значения, чувства и эмоции.</w:t>
      </w:r>
    </w:p>
    <w:p w14:paraId="5CF2460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 для чтения вслух — до 110 слов.</w:t>
      </w:r>
    </w:p>
    <w:p w14:paraId="0604ABEA"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Графика, орфография и пунктуация</w:t>
      </w:r>
    </w:p>
    <w:p w14:paraId="7C43EA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Правильное написание изученных слов.</w:t>
      </w:r>
    </w:p>
    <w:p w14:paraId="549A50C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B4EFD">
        <w:rPr>
          <w:color w:val="auto"/>
          <w:sz w:val="24"/>
          <w:szCs w:val="24"/>
          <w:lang w:val="en-US" w:eastAsia="en-US" w:bidi="en-US"/>
        </w:rPr>
        <w:t>firstly</w:t>
      </w:r>
      <w:r w:rsidRPr="003B4EFD">
        <w:rPr>
          <w:color w:val="auto"/>
          <w:sz w:val="24"/>
          <w:szCs w:val="24"/>
          <w:lang w:eastAsia="en-US" w:bidi="en-US"/>
        </w:rPr>
        <w:t>/</w:t>
      </w:r>
      <w:r w:rsidRPr="003B4EFD">
        <w:rPr>
          <w:color w:val="auto"/>
          <w:sz w:val="24"/>
          <w:szCs w:val="24"/>
          <w:lang w:val="en-US" w:eastAsia="en-US" w:bidi="en-US"/>
        </w:rPr>
        <w:t>first</w:t>
      </w:r>
      <w:r w:rsidRPr="003B4EFD">
        <w:rPr>
          <w:color w:val="auto"/>
          <w:sz w:val="24"/>
          <w:szCs w:val="24"/>
          <w:lang w:eastAsia="en-US" w:bidi="en-US"/>
        </w:rPr>
        <w:t xml:space="preserve"> </w:t>
      </w:r>
      <w:r w:rsidRPr="003B4EFD">
        <w:rPr>
          <w:color w:val="auto"/>
          <w:sz w:val="24"/>
          <w:szCs w:val="24"/>
          <w:lang w:val="en-US" w:eastAsia="en-US" w:bidi="en-US"/>
        </w:rPr>
        <w:t>of</w:t>
      </w:r>
      <w:r w:rsidRPr="003B4EFD">
        <w:rPr>
          <w:color w:val="auto"/>
          <w:sz w:val="24"/>
          <w:szCs w:val="24"/>
          <w:lang w:eastAsia="en-US" w:bidi="en-US"/>
        </w:rPr>
        <w:t xml:space="preserve"> </w:t>
      </w:r>
      <w:r w:rsidRPr="003B4EFD">
        <w:rPr>
          <w:color w:val="auto"/>
          <w:sz w:val="24"/>
          <w:szCs w:val="24"/>
          <w:lang w:val="en-US" w:eastAsia="en-US" w:bidi="en-US"/>
        </w:rPr>
        <w:t>all</w:t>
      </w:r>
      <w:r w:rsidRPr="003B4EFD">
        <w:rPr>
          <w:color w:val="auto"/>
          <w:sz w:val="24"/>
          <w:szCs w:val="24"/>
          <w:lang w:eastAsia="en-US" w:bidi="en-US"/>
        </w:rPr>
        <w:t xml:space="preserve">, </w:t>
      </w:r>
      <w:r w:rsidRPr="003B4EFD">
        <w:rPr>
          <w:color w:val="auto"/>
          <w:sz w:val="24"/>
          <w:szCs w:val="24"/>
          <w:lang w:val="en-US" w:eastAsia="en-US" w:bidi="en-US"/>
        </w:rPr>
        <w:t>secondly</w:t>
      </w:r>
      <w:r w:rsidRPr="003B4EFD">
        <w:rPr>
          <w:color w:val="auto"/>
          <w:sz w:val="24"/>
          <w:szCs w:val="24"/>
          <w:lang w:eastAsia="en-US" w:bidi="en-US"/>
        </w:rPr>
        <w:t xml:space="preserve">, </w:t>
      </w:r>
      <w:r w:rsidRPr="003B4EFD">
        <w:rPr>
          <w:color w:val="auto"/>
          <w:sz w:val="24"/>
          <w:szCs w:val="24"/>
          <w:lang w:val="en-US" w:eastAsia="en-US" w:bidi="en-US"/>
        </w:rPr>
        <w:t>finally</w:t>
      </w:r>
      <w:r w:rsidRPr="003B4EFD">
        <w:rPr>
          <w:color w:val="auto"/>
          <w:sz w:val="24"/>
          <w:szCs w:val="24"/>
          <w:lang w:eastAsia="en-US" w:bidi="en-US"/>
        </w:rPr>
        <w:t xml:space="preserve">; </w:t>
      </w:r>
      <w:r w:rsidRPr="003B4EFD">
        <w:rPr>
          <w:color w:val="auto"/>
          <w:sz w:val="24"/>
          <w:szCs w:val="24"/>
          <w:lang w:val="en-US" w:eastAsia="en-US" w:bidi="en-US"/>
        </w:rPr>
        <w:t>on</w:t>
      </w:r>
      <w:r w:rsidRPr="003B4EFD">
        <w:rPr>
          <w:color w:val="auto"/>
          <w:sz w:val="24"/>
          <w:szCs w:val="24"/>
          <w:lang w:eastAsia="en-US" w:bidi="en-US"/>
        </w:rPr>
        <w:t xml:space="preserve"> </w:t>
      </w:r>
      <w:r w:rsidRPr="003B4EFD">
        <w:rPr>
          <w:color w:val="auto"/>
          <w:sz w:val="24"/>
          <w:szCs w:val="24"/>
          <w:lang w:val="en-US" w:eastAsia="en-US" w:bidi="en-US"/>
        </w:rPr>
        <w:t>the</w:t>
      </w:r>
      <w:r w:rsidRPr="003B4EFD">
        <w:rPr>
          <w:color w:val="auto"/>
          <w:sz w:val="24"/>
          <w:szCs w:val="24"/>
          <w:lang w:eastAsia="en-US" w:bidi="en-US"/>
        </w:rPr>
        <w:t xml:space="preserve"> </w:t>
      </w:r>
      <w:r w:rsidRPr="003B4EFD">
        <w:rPr>
          <w:color w:val="auto"/>
          <w:sz w:val="24"/>
          <w:szCs w:val="24"/>
          <w:lang w:val="en-US" w:eastAsia="en-US" w:bidi="en-US"/>
        </w:rPr>
        <w:t>one</w:t>
      </w:r>
      <w:r w:rsidRPr="003B4EFD">
        <w:rPr>
          <w:color w:val="auto"/>
          <w:sz w:val="24"/>
          <w:szCs w:val="24"/>
          <w:lang w:eastAsia="en-US" w:bidi="en-US"/>
        </w:rPr>
        <w:t xml:space="preserve"> </w:t>
      </w:r>
      <w:r w:rsidRPr="003B4EFD">
        <w:rPr>
          <w:color w:val="auto"/>
          <w:sz w:val="24"/>
          <w:szCs w:val="24"/>
          <w:lang w:val="en-US" w:eastAsia="en-US" w:bidi="en-US"/>
        </w:rPr>
        <w:t>hand</w:t>
      </w:r>
      <w:r w:rsidRPr="003B4EFD">
        <w:rPr>
          <w:color w:val="auto"/>
          <w:sz w:val="24"/>
          <w:szCs w:val="24"/>
          <w:lang w:eastAsia="en-US" w:bidi="en-US"/>
        </w:rPr>
        <w:t xml:space="preserve">, </w:t>
      </w:r>
      <w:r w:rsidRPr="003B4EFD">
        <w:rPr>
          <w:color w:val="auto"/>
          <w:sz w:val="24"/>
          <w:szCs w:val="24"/>
          <w:lang w:val="en-US" w:eastAsia="en-US" w:bidi="en-US"/>
        </w:rPr>
        <w:t>on</w:t>
      </w:r>
      <w:r w:rsidRPr="003B4EFD">
        <w:rPr>
          <w:color w:val="auto"/>
          <w:sz w:val="24"/>
          <w:szCs w:val="24"/>
          <w:lang w:eastAsia="en-US" w:bidi="en-US"/>
        </w:rPr>
        <w:t xml:space="preserve"> </w:t>
      </w:r>
      <w:r w:rsidRPr="003B4EFD">
        <w:rPr>
          <w:color w:val="auto"/>
          <w:sz w:val="24"/>
          <w:szCs w:val="24"/>
          <w:lang w:val="en-US" w:eastAsia="en-US" w:bidi="en-US"/>
        </w:rPr>
        <w:t>the</w:t>
      </w:r>
      <w:r w:rsidRPr="003B4EFD">
        <w:rPr>
          <w:color w:val="auto"/>
          <w:sz w:val="24"/>
          <w:szCs w:val="24"/>
          <w:lang w:eastAsia="en-US" w:bidi="en-US"/>
        </w:rPr>
        <w:t xml:space="preserve"> </w:t>
      </w:r>
      <w:r w:rsidRPr="003B4EFD">
        <w:rPr>
          <w:color w:val="auto"/>
          <w:sz w:val="24"/>
          <w:szCs w:val="24"/>
          <w:lang w:val="en-US" w:eastAsia="en-US" w:bidi="en-US"/>
        </w:rPr>
        <w:t>other</w:t>
      </w:r>
      <w:r w:rsidRPr="003B4EFD">
        <w:rPr>
          <w:color w:val="auto"/>
          <w:sz w:val="24"/>
          <w:szCs w:val="24"/>
          <w:lang w:eastAsia="en-US" w:bidi="en-US"/>
        </w:rPr>
        <w:t xml:space="preserve"> </w:t>
      </w:r>
      <w:r w:rsidRPr="003B4EFD">
        <w:rPr>
          <w:color w:val="auto"/>
          <w:sz w:val="24"/>
          <w:szCs w:val="24"/>
          <w:lang w:val="en-US" w:eastAsia="en-US" w:bidi="en-US"/>
        </w:rPr>
        <w:t>hand</w:t>
      </w:r>
      <w:r w:rsidRPr="003B4EFD">
        <w:rPr>
          <w:color w:val="auto"/>
          <w:sz w:val="24"/>
          <w:szCs w:val="24"/>
          <w:lang w:eastAsia="en-US" w:bidi="en-US"/>
        </w:rPr>
        <w:t xml:space="preserve">); </w:t>
      </w:r>
      <w:r w:rsidRPr="003B4EFD">
        <w:rPr>
          <w:color w:val="auto"/>
          <w:sz w:val="24"/>
          <w:szCs w:val="24"/>
        </w:rPr>
        <w:t>апострофа.</w:t>
      </w:r>
    </w:p>
    <w:p w14:paraId="3F1A127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Лексическая сторона речи</w:t>
      </w:r>
    </w:p>
    <w:p w14:paraId="2528DF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способы словообразования:</w:t>
      </w:r>
    </w:p>
    <w:p w14:paraId="713CB97F" w14:textId="77777777" w:rsidR="00A57638" w:rsidRPr="003B4EFD" w:rsidRDefault="00E235EB" w:rsidP="00D5196C">
      <w:pPr>
        <w:pStyle w:val="13"/>
        <w:numPr>
          <w:ilvl w:val="0"/>
          <w:numId w:val="13"/>
        </w:numPr>
        <w:tabs>
          <w:tab w:val="left" w:pos="603"/>
        </w:tabs>
        <w:spacing w:line="240" w:lineRule="auto"/>
        <w:jc w:val="both"/>
        <w:rPr>
          <w:color w:val="auto"/>
          <w:sz w:val="24"/>
          <w:szCs w:val="24"/>
        </w:rPr>
      </w:pPr>
      <w:r w:rsidRPr="003B4EFD">
        <w:rPr>
          <w:color w:val="auto"/>
          <w:sz w:val="24"/>
          <w:szCs w:val="24"/>
        </w:rPr>
        <w:t>аффиксация:</w:t>
      </w:r>
    </w:p>
    <w:p w14:paraId="41A541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глаголов с помощью префиксов </w:t>
      </w:r>
      <w:r w:rsidRPr="003B4EFD">
        <w:rPr>
          <w:color w:val="auto"/>
          <w:sz w:val="24"/>
          <w:szCs w:val="24"/>
          <w:lang w:val="en-US" w:eastAsia="en-US" w:bidi="en-US"/>
        </w:rPr>
        <w:t>under</w:t>
      </w:r>
      <w:r w:rsidRPr="003B4EFD">
        <w:rPr>
          <w:color w:val="auto"/>
          <w:sz w:val="24"/>
          <w:szCs w:val="24"/>
          <w:lang w:eastAsia="en-US" w:bidi="en-US"/>
        </w:rPr>
        <w:t xml:space="preserve">-, </w:t>
      </w:r>
      <w:r w:rsidRPr="003B4EFD">
        <w:rPr>
          <w:color w:val="auto"/>
          <w:sz w:val="24"/>
          <w:szCs w:val="24"/>
          <w:lang w:val="en-US" w:eastAsia="en-US" w:bidi="en-US"/>
        </w:rPr>
        <w:t>over</w:t>
      </w:r>
      <w:r w:rsidRPr="003B4EFD">
        <w:rPr>
          <w:color w:val="auto"/>
          <w:sz w:val="24"/>
          <w:szCs w:val="24"/>
          <w:lang w:eastAsia="en-US" w:bidi="en-US"/>
        </w:rPr>
        <w:t xml:space="preserve">-, </w:t>
      </w:r>
      <w:r w:rsidRPr="003B4EFD">
        <w:rPr>
          <w:color w:val="auto"/>
          <w:sz w:val="24"/>
          <w:szCs w:val="24"/>
          <w:lang w:val="en-US" w:eastAsia="en-US" w:bidi="en-US"/>
        </w:rPr>
        <w:t>dis</w:t>
      </w:r>
      <w:r w:rsidRPr="003B4EFD">
        <w:rPr>
          <w:color w:val="auto"/>
          <w:sz w:val="24"/>
          <w:szCs w:val="24"/>
          <w:lang w:eastAsia="en-US" w:bidi="en-US"/>
        </w:rPr>
        <w:t xml:space="preserve">-, </w:t>
      </w:r>
      <w:r w:rsidRPr="003B4EFD">
        <w:rPr>
          <w:color w:val="auto"/>
          <w:sz w:val="24"/>
          <w:szCs w:val="24"/>
          <w:lang w:val="en-US" w:eastAsia="en-US" w:bidi="en-US"/>
        </w:rPr>
        <w:t>mis</w:t>
      </w:r>
      <w:r w:rsidRPr="003B4EFD">
        <w:rPr>
          <w:color w:val="auto"/>
          <w:sz w:val="24"/>
          <w:szCs w:val="24"/>
          <w:lang w:eastAsia="en-US" w:bidi="en-US"/>
        </w:rPr>
        <w:t>-;</w:t>
      </w:r>
    </w:p>
    <w:p w14:paraId="7BD5BC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имён прилагательных с помощью суффиксов </w:t>
      </w:r>
      <w:r w:rsidRPr="003B4EFD">
        <w:rPr>
          <w:color w:val="auto"/>
          <w:sz w:val="24"/>
          <w:szCs w:val="24"/>
          <w:lang w:eastAsia="en-US" w:bidi="en-US"/>
        </w:rPr>
        <w:t>-</w:t>
      </w:r>
      <w:r w:rsidRPr="003B4EFD">
        <w:rPr>
          <w:color w:val="auto"/>
          <w:sz w:val="24"/>
          <w:szCs w:val="24"/>
          <w:lang w:val="en-US" w:eastAsia="en-US" w:bidi="en-US"/>
        </w:rPr>
        <w:t>able</w:t>
      </w:r>
      <w:r w:rsidRPr="003B4EFD">
        <w:rPr>
          <w:color w:val="auto"/>
          <w:sz w:val="24"/>
          <w:szCs w:val="24"/>
          <w:lang w:eastAsia="en-US" w:bidi="en-US"/>
        </w:rPr>
        <w:t>/-</w:t>
      </w:r>
      <w:r w:rsidRPr="003B4EFD">
        <w:rPr>
          <w:color w:val="auto"/>
          <w:sz w:val="24"/>
          <w:szCs w:val="24"/>
          <w:lang w:val="en-US" w:eastAsia="en-US" w:bidi="en-US"/>
        </w:rPr>
        <w:t>ible</w:t>
      </w:r>
      <w:r w:rsidRPr="003B4EFD">
        <w:rPr>
          <w:color w:val="auto"/>
          <w:sz w:val="24"/>
          <w:szCs w:val="24"/>
          <w:lang w:eastAsia="en-US" w:bidi="en-US"/>
        </w:rPr>
        <w:t>;</w:t>
      </w:r>
    </w:p>
    <w:p w14:paraId="51BACE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имён существительных с помощью отрицательных префиксов </w:t>
      </w:r>
      <w:r w:rsidRPr="003B4EFD">
        <w:rPr>
          <w:color w:val="auto"/>
          <w:sz w:val="24"/>
          <w:szCs w:val="24"/>
          <w:lang w:val="en-US" w:eastAsia="en-US" w:bidi="en-US"/>
        </w:rPr>
        <w:t>in</w:t>
      </w:r>
      <w:r w:rsidRPr="003B4EFD">
        <w:rPr>
          <w:color w:val="auto"/>
          <w:sz w:val="24"/>
          <w:szCs w:val="24"/>
          <w:lang w:eastAsia="en-US" w:bidi="en-US"/>
        </w:rPr>
        <w:t>-/</w:t>
      </w:r>
      <w:r w:rsidRPr="003B4EFD">
        <w:rPr>
          <w:color w:val="auto"/>
          <w:sz w:val="24"/>
          <w:szCs w:val="24"/>
          <w:lang w:val="en-US" w:eastAsia="en-US" w:bidi="en-US"/>
        </w:rPr>
        <w:t>im</w:t>
      </w:r>
      <w:r w:rsidRPr="003B4EFD">
        <w:rPr>
          <w:color w:val="auto"/>
          <w:sz w:val="24"/>
          <w:szCs w:val="24"/>
          <w:lang w:eastAsia="en-US" w:bidi="en-US"/>
        </w:rPr>
        <w:t>-;</w:t>
      </w:r>
    </w:p>
    <w:p w14:paraId="0698FBF4" w14:textId="77777777" w:rsidR="00A57638" w:rsidRPr="003B4EFD" w:rsidRDefault="00E235EB" w:rsidP="00D5196C">
      <w:pPr>
        <w:pStyle w:val="13"/>
        <w:numPr>
          <w:ilvl w:val="0"/>
          <w:numId w:val="13"/>
        </w:numPr>
        <w:tabs>
          <w:tab w:val="left" w:pos="598"/>
        </w:tabs>
        <w:spacing w:line="240" w:lineRule="auto"/>
        <w:jc w:val="both"/>
        <w:rPr>
          <w:color w:val="auto"/>
          <w:sz w:val="24"/>
          <w:szCs w:val="24"/>
        </w:rPr>
      </w:pPr>
      <w:r w:rsidRPr="003B4EFD">
        <w:rPr>
          <w:color w:val="auto"/>
          <w:sz w:val="24"/>
          <w:szCs w:val="24"/>
        </w:rPr>
        <w:t>словосложение:</w:t>
      </w:r>
    </w:p>
    <w:p w14:paraId="36067F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3B4EFD">
        <w:rPr>
          <w:color w:val="auto"/>
          <w:sz w:val="24"/>
          <w:szCs w:val="24"/>
          <w:lang w:eastAsia="en-US" w:bidi="en-US"/>
        </w:rPr>
        <w:t>-</w:t>
      </w:r>
      <w:r w:rsidRPr="003B4EFD">
        <w:rPr>
          <w:color w:val="auto"/>
          <w:sz w:val="24"/>
          <w:szCs w:val="24"/>
          <w:lang w:val="en-US" w:eastAsia="en-US" w:bidi="en-US"/>
        </w:rPr>
        <w:t>ed</w:t>
      </w:r>
      <w:r w:rsidRPr="003B4EFD">
        <w:rPr>
          <w:color w:val="auto"/>
          <w:sz w:val="24"/>
          <w:szCs w:val="24"/>
          <w:lang w:eastAsia="en-US" w:bidi="en-US"/>
        </w:rPr>
        <w:t xml:space="preserve"> (</w:t>
      </w:r>
      <w:r w:rsidRPr="003B4EFD">
        <w:rPr>
          <w:color w:val="auto"/>
          <w:sz w:val="24"/>
          <w:szCs w:val="24"/>
          <w:lang w:val="en-US" w:eastAsia="en-US" w:bidi="en-US"/>
        </w:rPr>
        <w:t>eight</w:t>
      </w:r>
      <w:r w:rsidRPr="003B4EFD">
        <w:rPr>
          <w:color w:val="auto"/>
          <w:sz w:val="24"/>
          <w:szCs w:val="24"/>
          <w:lang w:eastAsia="en-US" w:bidi="en-US"/>
        </w:rPr>
        <w:t>-</w:t>
      </w:r>
      <w:r w:rsidRPr="003B4EFD">
        <w:rPr>
          <w:color w:val="auto"/>
          <w:sz w:val="24"/>
          <w:szCs w:val="24"/>
          <w:lang w:val="en-US" w:eastAsia="en-US" w:bidi="en-US"/>
        </w:rPr>
        <w:t>legged</w:t>
      </w:r>
      <w:r w:rsidRPr="003B4EFD">
        <w:rPr>
          <w:color w:val="auto"/>
          <w:sz w:val="24"/>
          <w:szCs w:val="24"/>
          <w:lang w:eastAsia="en-US" w:bidi="en-US"/>
        </w:rPr>
        <w:t>);</w:t>
      </w:r>
    </w:p>
    <w:p w14:paraId="324FA27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сложных существительных путём соединения основ существительных с предлогом: </w:t>
      </w:r>
      <w:r w:rsidRPr="003B4EFD">
        <w:rPr>
          <w:color w:val="auto"/>
          <w:sz w:val="24"/>
          <w:szCs w:val="24"/>
          <w:lang w:val="en-US" w:eastAsia="en-US" w:bidi="en-US"/>
        </w:rPr>
        <w:t>father</w:t>
      </w:r>
      <w:r w:rsidRPr="003B4EFD">
        <w:rPr>
          <w:color w:val="auto"/>
          <w:sz w:val="24"/>
          <w:szCs w:val="24"/>
          <w:lang w:eastAsia="en-US" w:bidi="en-US"/>
        </w:rPr>
        <w:t>-</w:t>
      </w:r>
      <w:r w:rsidRPr="003B4EFD">
        <w:rPr>
          <w:color w:val="auto"/>
          <w:sz w:val="24"/>
          <w:szCs w:val="24"/>
          <w:lang w:val="en-US" w:eastAsia="en-US" w:bidi="en-US"/>
        </w:rPr>
        <w:t>in</w:t>
      </w:r>
      <w:r w:rsidRPr="003B4EFD">
        <w:rPr>
          <w:color w:val="auto"/>
          <w:sz w:val="24"/>
          <w:szCs w:val="24"/>
          <w:lang w:eastAsia="en-US" w:bidi="en-US"/>
        </w:rPr>
        <w:t>-</w:t>
      </w:r>
      <w:r w:rsidRPr="003B4EFD">
        <w:rPr>
          <w:color w:val="auto"/>
          <w:sz w:val="24"/>
          <w:szCs w:val="24"/>
          <w:lang w:val="en-US" w:eastAsia="en-US" w:bidi="en-US"/>
        </w:rPr>
        <w:t>law</w:t>
      </w:r>
      <w:r w:rsidRPr="003B4EFD">
        <w:rPr>
          <w:color w:val="auto"/>
          <w:sz w:val="24"/>
          <w:szCs w:val="24"/>
          <w:lang w:eastAsia="en-US" w:bidi="en-US"/>
        </w:rPr>
        <w:t>);</w:t>
      </w:r>
    </w:p>
    <w:p w14:paraId="341981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3B4EFD">
        <w:rPr>
          <w:color w:val="auto"/>
          <w:sz w:val="24"/>
          <w:szCs w:val="24"/>
          <w:lang w:eastAsia="en-US" w:bidi="en-US"/>
        </w:rPr>
        <w:t>(</w:t>
      </w:r>
      <w:r w:rsidRPr="003B4EFD">
        <w:rPr>
          <w:color w:val="auto"/>
          <w:sz w:val="24"/>
          <w:szCs w:val="24"/>
          <w:lang w:val="en-US" w:eastAsia="en-US" w:bidi="en-US"/>
        </w:rPr>
        <w:t>nice</w:t>
      </w:r>
      <w:r w:rsidRPr="003B4EFD">
        <w:rPr>
          <w:color w:val="auto"/>
          <w:sz w:val="24"/>
          <w:szCs w:val="24"/>
          <w:lang w:eastAsia="en-US" w:bidi="en-US"/>
        </w:rPr>
        <w:t>-</w:t>
      </w:r>
      <w:r w:rsidRPr="003B4EFD">
        <w:rPr>
          <w:color w:val="auto"/>
          <w:sz w:val="24"/>
          <w:szCs w:val="24"/>
          <w:lang w:val="en-US" w:eastAsia="en-US" w:bidi="en-US"/>
        </w:rPr>
        <w:t>looking</w:t>
      </w:r>
      <w:r w:rsidRPr="003B4EFD">
        <w:rPr>
          <w:color w:val="auto"/>
          <w:sz w:val="24"/>
          <w:szCs w:val="24"/>
          <w:lang w:eastAsia="en-US" w:bidi="en-US"/>
        </w:rPr>
        <w:t>);</w:t>
      </w:r>
    </w:p>
    <w:p w14:paraId="518DFC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3B4EFD">
        <w:rPr>
          <w:color w:val="auto"/>
          <w:sz w:val="24"/>
          <w:szCs w:val="24"/>
          <w:lang w:eastAsia="en-US" w:bidi="en-US"/>
        </w:rPr>
        <w:t>(</w:t>
      </w:r>
      <w:r w:rsidRPr="003B4EFD">
        <w:rPr>
          <w:color w:val="auto"/>
          <w:sz w:val="24"/>
          <w:szCs w:val="24"/>
          <w:lang w:val="en-US" w:eastAsia="en-US" w:bidi="en-US"/>
        </w:rPr>
        <w:t>well</w:t>
      </w:r>
      <w:r w:rsidRPr="003B4EFD">
        <w:rPr>
          <w:color w:val="auto"/>
          <w:sz w:val="24"/>
          <w:szCs w:val="24"/>
          <w:lang w:eastAsia="en-US" w:bidi="en-US"/>
        </w:rPr>
        <w:t>-</w:t>
      </w:r>
      <w:r w:rsidRPr="003B4EFD">
        <w:rPr>
          <w:color w:val="auto"/>
          <w:sz w:val="24"/>
          <w:szCs w:val="24"/>
          <w:lang w:val="en-US" w:eastAsia="en-US" w:bidi="en-US"/>
        </w:rPr>
        <w:t>behaved</w:t>
      </w:r>
      <w:r w:rsidRPr="003B4EFD">
        <w:rPr>
          <w:color w:val="auto"/>
          <w:sz w:val="24"/>
          <w:szCs w:val="24"/>
          <w:lang w:eastAsia="en-US" w:bidi="en-US"/>
        </w:rPr>
        <w:t>);</w:t>
      </w:r>
    </w:p>
    <w:p w14:paraId="4F127D56" w14:textId="77777777" w:rsidR="00A57638" w:rsidRPr="003B4EFD" w:rsidRDefault="00E235EB" w:rsidP="00D5196C">
      <w:pPr>
        <w:pStyle w:val="13"/>
        <w:numPr>
          <w:ilvl w:val="0"/>
          <w:numId w:val="13"/>
        </w:numPr>
        <w:tabs>
          <w:tab w:val="left" w:pos="603"/>
        </w:tabs>
        <w:spacing w:line="240" w:lineRule="auto"/>
        <w:jc w:val="both"/>
        <w:rPr>
          <w:color w:val="auto"/>
          <w:sz w:val="24"/>
          <w:szCs w:val="24"/>
        </w:rPr>
      </w:pPr>
      <w:r w:rsidRPr="003B4EFD">
        <w:rPr>
          <w:color w:val="auto"/>
          <w:sz w:val="24"/>
          <w:szCs w:val="24"/>
        </w:rPr>
        <w:t>конверсия:</w:t>
      </w:r>
    </w:p>
    <w:p w14:paraId="135F29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глагола от имени прилагательного </w:t>
      </w:r>
      <w:r w:rsidRPr="003B4EFD">
        <w:rPr>
          <w:color w:val="auto"/>
          <w:sz w:val="24"/>
          <w:szCs w:val="24"/>
          <w:lang w:eastAsia="en-US" w:bidi="en-US"/>
        </w:rPr>
        <w:t>(</w:t>
      </w:r>
      <w:r w:rsidRPr="003B4EFD">
        <w:rPr>
          <w:color w:val="auto"/>
          <w:sz w:val="24"/>
          <w:szCs w:val="24"/>
          <w:lang w:val="en-US" w:eastAsia="en-US" w:bidi="en-US"/>
        </w:rPr>
        <w:t>cool</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cool</w:t>
      </w:r>
      <w:r w:rsidRPr="003B4EFD">
        <w:rPr>
          <w:color w:val="auto"/>
          <w:sz w:val="24"/>
          <w:szCs w:val="24"/>
          <w:lang w:eastAsia="en-US" w:bidi="en-US"/>
        </w:rPr>
        <w:t>).</w:t>
      </w:r>
    </w:p>
    <w:p w14:paraId="44C8FF5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Различные средства связи в тексте для обеспечения его целостности </w:t>
      </w:r>
      <w:r w:rsidRPr="003B4EFD">
        <w:rPr>
          <w:color w:val="auto"/>
          <w:sz w:val="24"/>
          <w:szCs w:val="24"/>
          <w:lang w:eastAsia="en-US" w:bidi="en-US"/>
        </w:rPr>
        <w:t>(</w:t>
      </w:r>
      <w:r w:rsidRPr="003B4EFD">
        <w:rPr>
          <w:color w:val="auto"/>
          <w:sz w:val="24"/>
          <w:szCs w:val="24"/>
          <w:lang w:val="en-US" w:eastAsia="en-US" w:bidi="en-US"/>
        </w:rPr>
        <w:t>firstly</w:t>
      </w:r>
      <w:r w:rsidRPr="003B4EFD">
        <w:rPr>
          <w:color w:val="auto"/>
          <w:sz w:val="24"/>
          <w:szCs w:val="24"/>
          <w:lang w:eastAsia="en-US" w:bidi="en-US"/>
        </w:rPr>
        <w:t xml:space="preserve">, </w:t>
      </w:r>
      <w:r w:rsidRPr="003B4EFD">
        <w:rPr>
          <w:color w:val="auto"/>
          <w:sz w:val="24"/>
          <w:szCs w:val="24"/>
          <w:lang w:val="en-US" w:eastAsia="en-US" w:bidi="en-US"/>
        </w:rPr>
        <w:t>however</w:t>
      </w:r>
      <w:r w:rsidRPr="003B4EFD">
        <w:rPr>
          <w:color w:val="auto"/>
          <w:sz w:val="24"/>
          <w:szCs w:val="24"/>
          <w:lang w:eastAsia="en-US" w:bidi="en-US"/>
        </w:rPr>
        <w:t xml:space="preserve">, </w:t>
      </w:r>
      <w:r w:rsidRPr="003B4EFD">
        <w:rPr>
          <w:color w:val="auto"/>
          <w:sz w:val="24"/>
          <w:szCs w:val="24"/>
          <w:lang w:val="en-US" w:eastAsia="en-US" w:bidi="en-US"/>
        </w:rPr>
        <w:t>finally</w:t>
      </w:r>
      <w:r w:rsidRPr="003B4EFD">
        <w:rPr>
          <w:color w:val="auto"/>
          <w:sz w:val="24"/>
          <w:szCs w:val="24"/>
          <w:lang w:eastAsia="en-US" w:bidi="en-US"/>
        </w:rPr>
        <w:t xml:space="preserve">, </w:t>
      </w:r>
      <w:r w:rsidRPr="003B4EFD">
        <w:rPr>
          <w:color w:val="auto"/>
          <w:sz w:val="24"/>
          <w:szCs w:val="24"/>
          <w:lang w:val="en-US" w:eastAsia="en-US" w:bidi="en-US"/>
        </w:rPr>
        <w:t>at</w:t>
      </w:r>
      <w:r w:rsidRPr="003B4EFD">
        <w:rPr>
          <w:color w:val="auto"/>
          <w:sz w:val="24"/>
          <w:szCs w:val="24"/>
          <w:lang w:eastAsia="en-US" w:bidi="en-US"/>
        </w:rPr>
        <w:t xml:space="preserve"> </w:t>
      </w:r>
      <w:r w:rsidRPr="003B4EFD">
        <w:rPr>
          <w:color w:val="auto"/>
          <w:sz w:val="24"/>
          <w:szCs w:val="24"/>
          <w:lang w:val="en-US" w:eastAsia="en-US" w:bidi="en-US"/>
        </w:rPr>
        <w:t>last</w:t>
      </w:r>
      <w:r w:rsidRPr="003B4EFD">
        <w:rPr>
          <w:color w:val="auto"/>
          <w:sz w:val="24"/>
          <w:szCs w:val="24"/>
          <w:lang w:eastAsia="en-US" w:bidi="en-US"/>
        </w:rPr>
        <w:t xml:space="preserve">, </w:t>
      </w:r>
      <w:r w:rsidRPr="003B4EFD">
        <w:rPr>
          <w:color w:val="auto"/>
          <w:sz w:val="24"/>
          <w:szCs w:val="24"/>
          <w:lang w:val="en-US" w:eastAsia="en-US" w:bidi="en-US"/>
        </w:rPr>
        <w:t>etc</w:t>
      </w:r>
      <w:r w:rsidRPr="003B4EFD">
        <w:rPr>
          <w:color w:val="auto"/>
          <w:sz w:val="24"/>
          <w:szCs w:val="24"/>
          <w:lang w:eastAsia="en-US" w:bidi="en-US"/>
        </w:rPr>
        <w:t>.).</w:t>
      </w:r>
    </w:p>
    <w:p w14:paraId="03CECB57"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Грамматическая сторона речи</w:t>
      </w:r>
    </w:p>
    <w:p w14:paraId="2F5B8B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3B4EFD" w:rsidRDefault="00E235EB" w:rsidP="00926B62">
      <w:pPr>
        <w:pStyle w:val="13"/>
        <w:spacing w:line="240" w:lineRule="auto"/>
        <w:jc w:val="both"/>
        <w:rPr>
          <w:color w:val="auto"/>
          <w:sz w:val="24"/>
          <w:szCs w:val="24"/>
          <w:lang w:val="en-US"/>
        </w:rPr>
      </w:pPr>
      <w:r w:rsidRPr="003B4EFD">
        <w:rPr>
          <w:color w:val="auto"/>
          <w:sz w:val="24"/>
          <w:szCs w:val="24"/>
        </w:rPr>
        <w:t>Предложения</w:t>
      </w:r>
      <w:r w:rsidRPr="003B4EFD">
        <w:rPr>
          <w:color w:val="auto"/>
          <w:sz w:val="24"/>
          <w:szCs w:val="24"/>
          <w:lang w:val="en-US"/>
        </w:rPr>
        <w:t xml:space="preserve"> </w:t>
      </w:r>
      <w:r w:rsidRPr="003B4EFD">
        <w:rPr>
          <w:color w:val="auto"/>
          <w:sz w:val="24"/>
          <w:szCs w:val="24"/>
        </w:rPr>
        <w:t>со</w:t>
      </w:r>
      <w:r w:rsidRPr="003B4EFD">
        <w:rPr>
          <w:color w:val="auto"/>
          <w:sz w:val="24"/>
          <w:szCs w:val="24"/>
          <w:lang w:val="en-US"/>
        </w:rPr>
        <w:t xml:space="preserve"> </w:t>
      </w:r>
      <w:r w:rsidRPr="003B4EFD">
        <w:rPr>
          <w:color w:val="auto"/>
          <w:sz w:val="24"/>
          <w:szCs w:val="24"/>
        </w:rPr>
        <w:t>сложным</w:t>
      </w:r>
      <w:r w:rsidRPr="003B4EFD">
        <w:rPr>
          <w:color w:val="auto"/>
          <w:sz w:val="24"/>
          <w:szCs w:val="24"/>
          <w:lang w:val="en-US"/>
        </w:rPr>
        <w:t xml:space="preserve"> </w:t>
      </w:r>
      <w:r w:rsidRPr="003B4EFD">
        <w:rPr>
          <w:color w:val="auto"/>
          <w:sz w:val="24"/>
          <w:szCs w:val="24"/>
        </w:rPr>
        <w:t>дополнением</w:t>
      </w:r>
      <w:r w:rsidRPr="003B4EFD">
        <w:rPr>
          <w:color w:val="auto"/>
          <w:sz w:val="24"/>
          <w:szCs w:val="24"/>
          <w:lang w:val="en-US"/>
        </w:rPr>
        <w:t xml:space="preserve"> </w:t>
      </w:r>
      <w:r w:rsidRPr="003B4EFD">
        <w:rPr>
          <w:color w:val="auto"/>
          <w:sz w:val="24"/>
          <w:szCs w:val="24"/>
          <w:lang w:val="en-US" w:eastAsia="en-US" w:bidi="en-US"/>
        </w:rPr>
        <w:t>(Complex Object) (I want to have my hair cut.).</w:t>
      </w:r>
    </w:p>
    <w:p w14:paraId="5E3F2B2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Условные предложения нереального характера </w:t>
      </w:r>
      <w:r w:rsidRPr="003B4EFD">
        <w:rPr>
          <w:color w:val="auto"/>
          <w:sz w:val="24"/>
          <w:szCs w:val="24"/>
          <w:lang w:eastAsia="en-US" w:bidi="en-US"/>
        </w:rPr>
        <w:t>(</w:t>
      </w:r>
      <w:r w:rsidRPr="003B4EFD">
        <w:rPr>
          <w:color w:val="auto"/>
          <w:sz w:val="24"/>
          <w:szCs w:val="24"/>
          <w:lang w:val="en-US" w:eastAsia="en-US" w:bidi="en-US"/>
        </w:rPr>
        <w:t>Conditional</w:t>
      </w:r>
      <w:r w:rsidRPr="003B4EFD">
        <w:rPr>
          <w:color w:val="auto"/>
          <w:sz w:val="24"/>
          <w:szCs w:val="24"/>
          <w:lang w:eastAsia="en-US" w:bidi="en-US"/>
        </w:rPr>
        <w:t xml:space="preserve"> </w:t>
      </w:r>
      <w:r w:rsidRPr="003B4EFD">
        <w:rPr>
          <w:color w:val="auto"/>
          <w:sz w:val="24"/>
          <w:szCs w:val="24"/>
          <w:lang w:val="en-US" w:eastAsia="en-US" w:bidi="en-US"/>
        </w:rPr>
        <w:t>II</w:t>
      </w:r>
      <w:r w:rsidRPr="003B4EFD">
        <w:rPr>
          <w:color w:val="auto"/>
          <w:sz w:val="24"/>
          <w:szCs w:val="24"/>
          <w:lang w:eastAsia="en-US" w:bidi="en-US"/>
        </w:rPr>
        <w:t>).</w:t>
      </w:r>
    </w:p>
    <w:p w14:paraId="38687A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Конструкции для выражения предпочтения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lang w:val="en-US" w:eastAsia="en-US" w:bidi="en-US"/>
        </w:rPr>
        <w:t>prefer</w:t>
      </w:r>
      <w:r w:rsidRPr="003B4EFD">
        <w:rPr>
          <w:color w:val="auto"/>
          <w:sz w:val="24"/>
          <w:szCs w:val="24"/>
          <w:lang w:eastAsia="en-US" w:bidi="en-US"/>
        </w:rPr>
        <w:t xml:space="preserve"> </w:t>
      </w:r>
      <w:r w:rsidR="0067650A" w:rsidRPr="003B4EFD">
        <w:rPr>
          <w:color w:val="auto"/>
          <w:sz w:val="24"/>
          <w:szCs w:val="24"/>
          <w:lang w:eastAsia="en-US" w:bidi="en-US"/>
        </w:rPr>
        <w:t>…</w:t>
      </w:r>
      <w:r w:rsidRPr="003B4EFD">
        <w:rPr>
          <w:color w:val="auto"/>
          <w:sz w:val="24"/>
          <w:szCs w:val="24"/>
          <w:lang w:eastAsia="en-US" w:bidi="en-US"/>
        </w:rPr>
        <w:t>/</w:t>
      </w:r>
      <w:r w:rsidRPr="003B4EFD">
        <w:rPr>
          <w:color w:val="auto"/>
          <w:sz w:val="24"/>
          <w:szCs w:val="24"/>
          <w:lang w:val="en-US" w:eastAsia="en-US" w:bidi="en-US"/>
        </w:rPr>
        <w:t>I</w:t>
      </w:r>
      <w:r w:rsidRPr="003B4EFD">
        <w:rPr>
          <w:color w:val="auto"/>
          <w:sz w:val="24"/>
          <w:szCs w:val="24"/>
          <w:lang w:eastAsia="en-US" w:bidi="en-US"/>
        </w:rPr>
        <w:t>’</w:t>
      </w:r>
      <w:r w:rsidRPr="003B4EFD">
        <w:rPr>
          <w:color w:val="auto"/>
          <w:sz w:val="24"/>
          <w:szCs w:val="24"/>
          <w:lang w:val="en-US" w:eastAsia="en-US" w:bidi="en-US"/>
        </w:rPr>
        <w:t>d</w:t>
      </w:r>
      <w:r w:rsidRPr="003B4EFD">
        <w:rPr>
          <w:color w:val="auto"/>
          <w:sz w:val="24"/>
          <w:szCs w:val="24"/>
          <w:lang w:eastAsia="en-US" w:bidi="en-US"/>
        </w:rPr>
        <w:t xml:space="preserve"> </w:t>
      </w:r>
      <w:r w:rsidRPr="003B4EFD">
        <w:rPr>
          <w:color w:val="auto"/>
          <w:sz w:val="24"/>
          <w:szCs w:val="24"/>
          <w:lang w:val="en-US" w:eastAsia="en-US" w:bidi="en-US"/>
        </w:rPr>
        <w:t>prefer</w:t>
      </w:r>
      <w:r w:rsidRPr="003B4EFD">
        <w:rPr>
          <w:color w:val="auto"/>
          <w:sz w:val="24"/>
          <w:szCs w:val="24"/>
          <w:lang w:eastAsia="en-US" w:bidi="en-US"/>
        </w:rPr>
        <w:t xml:space="preserve"> </w:t>
      </w:r>
      <w:r w:rsidR="0067650A" w:rsidRPr="003B4EFD">
        <w:rPr>
          <w:color w:val="auto"/>
          <w:sz w:val="24"/>
          <w:szCs w:val="24"/>
          <w:lang w:eastAsia="en-US" w:bidi="en-US"/>
        </w:rPr>
        <w:t>…</w:t>
      </w:r>
      <w:r w:rsidRPr="003B4EFD">
        <w:rPr>
          <w:color w:val="auto"/>
          <w:sz w:val="24"/>
          <w:szCs w:val="24"/>
          <w:lang w:eastAsia="en-US" w:bidi="en-US"/>
        </w:rPr>
        <w:t>/</w:t>
      </w:r>
      <w:r w:rsidRPr="003B4EFD">
        <w:rPr>
          <w:color w:val="auto"/>
          <w:sz w:val="24"/>
          <w:szCs w:val="24"/>
          <w:lang w:val="en-US" w:eastAsia="en-US" w:bidi="en-US"/>
        </w:rPr>
        <w:t>I</w:t>
      </w:r>
      <w:r w:rsidRPr="003B4EFD">
        <w:rPr>
          <w:color w:val="auto"/>
          <w:sz w:val="24"/>
          <w:szCs w:val="24"/>
          <w:lang w:eastAsia="en-US" w:bidi="en-US"/>
        </w:rPr>
        <w:t>’</w:t>
      </w:r>
      <w:r w:rsidRPr="003B4EFD">
        <w:rPr>
          <w:color w:val="auto"/>
          <w:sz w:val="24"/>
          <w:szCs w:val="24"/>
          <w:lang w:val="en-US" w:eastAsia="en-US" w:bidi="en-US"/>
        </w:rPr>
        <w:t>d</w:t>
      </w:r>
      <w:r w:rsidRPr="003B4EFD">
        <w:rPr>
          <w:color w:val="auto"/>
          <w:sz w:val="24"/>
          <w:szCs w:val="24"/>
          <w:lang w:eastAsia="en-US" w:bidi="en-US"/>
        </w:rPr>
        <w:t xml:space="preserve"> </w:t>
      </w:r>
      <w:r w:rsidRPr="003B4EFD">
        <w:rPr>
          <w:color w:val="auto"/>
          <w:sz w:val="24"/>
          <w:szCs w:val="24"/>
          <w:lang w:val="en-US" w:eastAsia="en-US" w:bidi="en-US"/>
        </w:rPr>
        <w:t>rather</w:t>
      </w:r>
      <w:r w:rsidR="0067650A" w:rsidRPr="003B4EFD">
        <w:rPr>
          <w:color w:val="auto"/>
          <w:sz w:val="24"/>
          <w:szCs w:val="24"/>
          <w:lang w:eastAsia="en-US" w:bidi="en-US"/>
        </w:rPr>
        <w:t xml:space="preserve"> ... .</w:t>
      </w:r>
    </w:p>
    <w:p w14:paraId="1B43691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Конструкция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lang w:val="en-US" w:eastAsia="en-US" w:bidi="en-US"/>
        </w:rPr>
        <w:t>wish</w:t>
      </w:r>
      <w:r w:rsidR="0067650A" w:rsidRPr="003B4EFD">
        <w:rPr>
          <w:color w:val="auto"/>
          <w:sz w:val="24"/>
          <w:szCs w:val="24"/>
          <w:lang w:eastAsia="en-US" w:bidi="en-US"/>
        </w:rPr>
        <w:t xml:space="preserve"> …</w:t>
      </w:r>
      <w:r w:rsidRPr="003B4EFD">
        <w:rPr>
          <w:color w:val="auto"/>
          <w:sz w:val="24"/>
          <w:szCs w:val="24"/>
          <w:lang w:eastAsia="en-US" w:bidi="en-US"/>
        </w:rPr>
        <w:t xml:space="preserve"> .</w:t>
      </w:r>
    </w:p>
    <w:p w14:paraId="0422A89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Предложения с конструкцией </w:t>
      </w:r>
      <w:r w:rsidRPr="003B4EFD">
        <w:rPr>
          <w:color w:val="auto"/>
          <w:sz w:val="24"/>
          <w:szCs w:val="24"/>
          <w:lang w:val="en-US" w:eastAsia="en-US" w:bidi="en-US"/>
        </w:rPr>
        <w:t>either</w:t>
      </w:r>
      <w:r w:rsidR="0067650A" w:rsidRPr="003B4EFD">
        <w:rPr>
          <w:color w:val="auto"/>
          <w:sz w:val="24"/>
          <w:szCs w:val="24"/>
          <w:lang w:eastAsia="en-US" w:bidi="en-US"/>
        </w:rPr>
        <w:t xml:space="preserve"> …</w:t>
      </w:r>
      <w:r w:rsidRPr="003B4EFD">
        <w:rPr>
          <w:color w:val="auto"/>
          <w:sz w:val="24"/>
          <w:szCs w:val="24"/>
          <w:lang w:eastAsia="en-US" w:bidi="en-US"/>
        </w:rPr>
        <w:t xml:space="preserve"> </w:t>
      </w:r>
      <w:r w:rsidRPr="003B4EFD">
        <w:rPr>
          <w:color w:val="auto"/>
          <w:sz w:val="24"/>
          <w:szCs w:val="24"/>
          <w:lang w:val="en-US" w:eastAsia="en-US" w:bidi="en-US"/>
        </w:rPr>
        <w:t>or</w:t>
      </w:r>
      <w:r w:rsidRPr="003B4EFD">
        <w:rPr>
          <w:color w:val="auto"/>
          <w:sz w:val="24"/>
          <w:szCs w:val="24"/>
          <w:lang w:eastAsia="en-US" w:bidi="en-US"/>
        </w:rPr>
        <w:t xml:space="preserve">, </w:t>
      </w:r>
      <w:r w:rsidRPr="003B4EFD">
        <w:rPr>
          <w:color w:val="auto"/>
          <w:sz w:val="24"/>
          <w:szCs w:val="24"/>
          <w:lang w:val="en-US" w:eastAsia="en-US" w:bidi="en-US"/>
        </w:rPr>
        <w:t>neither</w:t>
      </w:r>
      <w:r w:rsidR="0067650A" w:rsidRPr="003B4EFD">
        <w:rPr>
          <w:color w:val="auto"/>
          <w:sz w:val="24"/>
          <w:szCs w:val="24"/>
          <w:lang w:eastAsia="en-US" w:bidi="en-US"/>
        </w:rPr>
        <w:t xml:space="preserve"> …</w:t>
      </w:r>
      <w:r w:rsidRPr="003B4EFD">
        <w:rPr>
          <w:color w:val="auto"/>
          <w:sz w:val="24"/>
          <w:szCs w:val="24"/>
          <w:lang w:eastAsia="en-US" w:bidi="en-US"/>
        </w:rPr>
        <w:t xml:space="preserve"> </w:t>
      </w:r>
      <w:r w:rsidRPr="003B4EFD">
        <w:rPr>
          <w:color w:val="auto"/>
          <w:sz w:val="24"/>
          <w:szCs w:val="24"/>
          <w:lang w:val="en-US" w:eastAsia="en-US" w:bidi="en-US"/>
        </w:rPr>
        <w:t>nor</w:t>
      </w:r>
      <w:r w:rsidRPr="003B4EFD">
        <w:rPr>
          <w:color w:val="auto"/>
          <w:sz w:val="24"/>
          <w:szCs w:val="24"/>
          <w:lang w:eastAsia="en-US" w:bidi="en-US"/>
        </w:rPr>
        <w:t>.</w:t>
      </w:r>
    </w:p>
    <w:p w14:paraId="40AB57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Глаголы в видо-временных формах действительного залога в изъявительном наклонении </w:t>
      </w:r>
      <w:r w:rsidRPr="003B4EFD">
        <w:rPr>
          <w:color w:val="auto"/>
          <w:sz w:val="24"/>
          <w:szCs w:val="24"/>
          <w:lang w:eastAsia="en-US" w:bidi="en-US"/>
        </w:rPr>
        <w:t>(</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w:t>
      </w:r>
      <w:r w:rsidRPr="003B4EFD">
        <w:rPr>
          <w:color w:val="auto"/>
          <w:sz w:val="24"/>
          <w:szCs w:val="24"/>
          <w:lang w:val="en-US" w:eastAsia="en-US" w:bidi="en-US"/>
        </w:rPr>
        <w:t>Future</w:t>
      </w:r>
      <w:r w:rsidRPr="003B4EFD">
        <w:rPr>
          <w:color w:val="auto"/>
          <w:sz w:val="24"/>
          <w:szCs w:val="24"/>
          <w:lang w:eastAsia="en-US" w:bidi="en-US"/>
        </w:rPr>
        <w:t xml:space="preserve"> </w:t>
      </w:r>
      <w:r w:rsidRPr="003B4EFD">
        <w:rPr>
          <w:color w:val="auto"/>
          <w:sz w:val="24"/>
          <w:szCs w:val="24"/>
          <w:lang w:val="en-US" w:eastAsia="en-US" w:bidi="en-US"/>
        </w:rPr>
        <w:t>Simple</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Perfect</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Continuous</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 xml:space="preserve">, </w:t>
      </w:r>
      <w:r w:rsidRPr="003B4EFD">
        <w:rPr>
          <w:color w:val="auto"/>
          <w:sz w:val="24"/>
          <w:szCs w:val="24"/>
          <w:lang w:val="en-US" w:eastAsia="en-US" w:bidi="en-US"/>
        </w:rPr>
        <w:t>Future</w:t>
      </w:r>
      <w:r w:rsidRPr="003B4EFD">
        <w:rPr>
          <w:color w:val="auto"/>
          <w:sz w:val="24"/>
          <w:szCs w:val="24"/>
          <w:lang w:eastAsia="en-US" w:bidi="en-US"/>
        </w:rPr>
        <w:t>-</w:t>
      </w:r>
      <w:r w:rsidRPr="003B4EFD">
        <w:rPr>
          <w:color w:val="auto"/>
          <w:sz w:val="24"/>
          <w:szCs w:val="24"/>
          <w:lang w:val="en-US" w:eastAsia="en-US" w:bidi="en-US"/>
        </w:rPr>
        <w:t>in</w:t>
      </w:r>
      <w:r w:rsidRPr="003B4EFD">
        <w:rPr>
          <w:color w:val="auto"/>
          <w:sz w:val="24"/>
          <w:szCs w:val="24"/>
          <w:lang w:eastAsia="en-US" w:bidi="en-US"/>
        </w:rPr>
        <w:t>-</w:t>
      </w:r>
      <w:r w:rsidRPr="003B4EFD">
        <w:rPr>
          <w:color w:val="auto"/>
          <w:sz w:val="24"/>
          <w:szCs w:val="24"/>
          <w:lang w:val="en-US" w:eastAsia="en-US" w:bidi="en-US"/>
        </w:rPr>
        <w:t>the</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rPr>
        <w:t xml:space="preserve">и наиболее употребительных формах страдательного залога </w:t>
      </w:r>
      <w:r w:rsidRPr="003B4EFD">
        <w:rPr>
          <w:color w:val="auto"/>
          <w:sz w:val="24"/>
          <w:szCs w:val="24"/>
          <w:lang w:eastAsia="en-US" w:bidi="en-US"/>
        </w:rPr>
        <w:t>(</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Simple</w:t>
      </w:r>
      <w:r w:rsidRPr="003B4EFD">
        <w:rPr>
          <w:color w:val="auto"/>
          <w:sz w:val="24"/>
          <w:szCs w:val="24"/>
          <w:lang w:eastAsia="en-US" w:bidi="en-US"/>
        </w:rPr>
        <w:t xml:space="preserve"> </w:t>
      </w:r>
      <w:r w:rsidRPr="003B4EFD">
        <w:rPr>
          <w:color w:val="auto"/>
          <w:sz w:val="24"/>
          <w:szCs w:val="24"/>
          <w:lang w:val="en-US" w:eastAsia="en-US" w:bidi="en-US"/>
        </w:rPr>
        <w:t>Passive</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lang w:val="en-US" w:eastAsia="en-US" w:bidi="en-US"/>
        </w:rPr>
        <w:t>Perfect</w:t>
      </w:r>
      <w:r w:rsidRPr="003B4EFD">
        <w:rPr>
          <w:color w:val="auto"/>
          <w:sz w:val="24"/>
          <w:szCs w:val="24"/>
          <w:lang w:eastAsia="en-US" w:bidi="en-US"/>
        </w:rPr>
        <w:t xml:space="preserve"> </w:t>
      </w:r>
      <w:r w:rsidRPr="003B4EFD">
        <w:rPr>
          <w:color w:val="auto"/>
          <w:sz w:val="24"/>
          <w:szCs w:val="24"/>
          <w:lang w:val="en-US" w:eastAsia="en-US" w:bidi="en-US"/>
        </w:rPr>
        <w:t>Passive</w:t>
      </w:r>
      <w:r w:rsidRPr="003B4EFD">
        <w:rPr>
          <w:color w:val="auto"/>
          <w:sz w:val="24"/>
          <w:szCs w:val="24"/>
          <w:lang w:eastAsia="en-US" w:bidi="en-US"/>
        </w:rPr>
        <w:t>).</w:t>
      </w:r>
    </w:p>
    <w:p w14:paraId="083709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Порядок следования имён прилагательных </w:t>
      </w:r>
      <w:r w:rsidRPr="003B4EFD">
        <w:rPr>
          <w:color w:val="auto"/>
          <w:sz w:val="24"/>
          <w:szCs w:val="24"/>
          <w:lang w:eastAsia="en-US" w:bidi="en-US"/>
        </w:rPr>
        <w:t>(</w:t>
      </w:r>
      <w:r w:rsidRPr="003B4EFD">
        <w:rPr>
          <w:color w:val="auto"/>
          <w:sz w:val="24"/>
          <w:szCs w:val="24"/>
          <w:lang w:val="en-US" w:eastAsia="en-US" w:bidi="en-US"/>
        </w:rPr>
        <w:t>nice</w:t>
      </w:r>
      <w:r w:rsidRPr="003B4EFD">
        <w:rPr>
          <w:color w:val="auto"/>
          <w:sz w:val="24"/>
          <w:szCs w:val="24"/>
          <w:lang w:eastAsia="en-US" w:bidi="en-US"/>
        </w:rPr>
        <w:t xml:space="preserve"> </w:t>
      </w:r>
      <w:r w:rsidRPr="003B4EFD">
        <w:rPr>
          <w:color w:val="auto"/>
          <w:sz w:val="24"/>
          <w:szCs w:val="24"/>
          <w:lang w:val="en-US" w:eastAsia="en-US" w:bidi="en-US"/>
        </w:rPr>
        <w:t>long</w:t>
      </w:r>
      <w:r w:rsidRPr="003B4EFD">
        <w:rPr>
          <w:color w:val="auto"/>
          <w:sz w:val="24"/>
          <w:szCs w:val="24"/>
          <w:lang w:eastAsia="en-US" w:bidi="en-US"/>
        </w:rPr>
        <w:t xml:space="preserve"> </w:t>
      </w:r>
      <w:r w:rsidRPr="003B4EFD">
        <w:rPr>
          <w:color w:val="auto"/>
          <w:sz w:val="24"/>
          <w:szCs w:val="24"/>
          <w:lang w:val="en-US" w:eastAsia="en-US" w:bidi="en-US"/>
        </w:rPr>
        <w:t>blond</w:t>
      </w:r>
      <w:r w:rsidRPr="003B4EFD">
        <w:rPr>
          <w:color w:val="auto"/>
          <w:sz w:val="24"/>
          <w:szCs w:val="24"/>
          <w:lang w:eastAsia="en-US" w:bidi="en-US"/>
        </w:rPr>
        <w:t xml:space="preserve"> </w:t>
      </w:r>
      <w:r w:rsidRPr="003B4EFD">
        <w:rPr>
          <w:color w:val="auto"/>
          <w:sz w:val="24"/>
          <w:szCs w:val="24"/>
          <w:lang w:val="en-US" w:eastAsia="en-US" w:bidi="en-US"/>
        </w:rPr>
        <w:t>hair</w:t>
      </w:r>
      <w:r w:rsidRPr="003B4EFD">
        <w:rPr>
          <w:color w:val="auto"/>
          <w:sz w:val="24"/>
          <w:szCs w:val="24"/>
          <w:lang w:eastAsia="en-US" w:bidi="en-US"/>
        </w:rPr>
        <w:t>).</w:t>
      </w:r>
    </w:p>
    <w:p w14:paraId="4280D2C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 и умения</w:t>
      </w:r>
    </w:p>
    <w:p w14:paraId="6322B7B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Знание социокультурного п</w:t>
      </w:r>
      <w:r w:rsidR="0067650A" w:rsidRPr="003B4EFD">
        <w:rPr>
          <w:color w:val="auto"/>
          <w:sz w:val="24"/>
          <w:szCs w:val="24"/>
        </w:rPr>
        <w:t>ортрета родной страны и страны/</w:t>
      </w:r>
      <w:r w:rsidRPr="003B4EFD">
        <w:rPr>
          <w:color w:val="auto"/>
          <w:sz w:val="24"/>
          <w:szCs w:val="24"/>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элементарного представление о различных вариантах английского языка.</w:t>
      </w:r>
    </w:p>
    <w:p w14:paraId="50DBA1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Соблюдение нормы вежливости в межкультурном общении.</w:t>
      </w:r>
    </w:p>
    <w:p w14:paraId="29D9F54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w:t>
      </w:r>
    </w:p>
    <w:p w14:paraId="29A3DA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писать свои имя и фамилию, а также имена и фамилии своих родственников и друзей на английском языке;</w:t>
      </w:r>
    </w:p>
    <w:p w14:paraId="0E0D7F7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 оформлять свой адрес на английском языке (в анкете);</w:t>
      </w:r>
    </w:p>
    <w:p w14:paraId="36DF59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Россию и страну/страны изучаемого языка;</w:t>
      </w:r>
    </w:p>
    <w:p w14:paraId="14CCA6D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Компенсаторные умения</w:t>
      </w:r>
    </w:p>
    <w:p w14:paraId="436033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при чтении и аудировании языковой, в том числе контекстуальной, догадки; при говорении и п</w:t>
      </w:r>
      <w:r w:rsidR="005D51A9" w:rsidRPr="003B4EFD">
        <w:rPr>
          <w:color w:val="auto"/>
          <w:sz w:val="24"/>
          <w:szCs w:val="24"/>
        </w:rPr>
        <w:t>исьме — пе</w:t>
      </w:r>
      <w:r w:rsidRPr="003B4EFD">
        <w:rPr>
          <w:color w:val="auto"/>
          <w:sz w:val="24"/>
          <w:szCs w:val="24"/>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Переспрашивать, просить повторить, уточняя значение незнакомых слов.</w:t>
      </w:r>
    </w:p>
    <w:p w14:paraId="78CBA6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в качестве опоры при порождении собственных высказываний ключевых слов, плана.</w:t>
      </w:r>
    </w:p>
    <w:p w14:paraId="37CC3B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Pr="003B4EFD" w:rsidRDefault="00EB2D57" w:rsidP="00926B62">
      <w:pPr>
        <w:pStyle w:val="af5"/>
        <w:rPr>
          <w:rFonts w:ascii="Times New Roman" w:hAnsi="Times New Roman" w:cs="Times New Roman"/>
          <w:sz w:val="24"/>
          <w:szCs w:val="24"/>
        </w:rPr>
      </w:pPr>
      <w:bookmarkStart w:id="106" w:name="bookmark561"/>
    </w:p>
    <w:p w14:paraId="072C8B26" w14:textId="77777777" w:rsidR="00EB2D57" w:rsidRPr="003B4EFD" w:rsidRDefault="00EB2D57" w:rsidP="00926B62">
      <w:pPr>
        <w:pStyle w:val="af5"/>
        <w:rPr>
          <w:rFonts w:ascii="Times New Roman" w:hAnsi="Times New Roman" w:cs="Times New Roman"/>
          <w:sz w:val="24"/>
          <w:szCs w:val="24"/>
        </w:rPr>
      </w:pPr>
    </w:p>
    <w:p w14:paraId="5593EA6F" w14:textId="03EB1989" w:rsidR="00A57638" w:rsidRPr="003B4EFD" w:rsidRDefault="00E235EB" w:rsidP="00A60D38">
      <w:pPr>
        <w:pStyle w:val="af5"/>
        <w:rPr>
          <w:rFonts w:ascii="Times New Roman" w:hAnsi="Times New Roman" w:cs="Times New Roman"/>
          <w:sz w:val="24"/>
          <w:szCs w:val="24"/>
        </w:rPr>
      </w:pPr>
      <w:r w:rsidRPr="003B4EFD">
        <w:rPr>
          <w:rFonts w:ascii="Times New Roman" w:hAnsi="Times New Roman" w:cs="Times New Roman"/>
          <w:sz w:val="24"/>
          <w:szCs w:val="24"/>
        </w:rPr>
        <w:t>ПЛАНИРУЕМЫЕ РЕЗУЛЬТАТЫ</w:t>
      </w:r>
      <w:bookmarkEnd w:id="106"/>
      <w:r w:rsidR="00A60D38">
        <w:rPr>
          <w:rFonts w:ascii="Times New Roman" w:hAnsi="Times New Roman" w:cs="Times New Roman"/>
          <w:sz w:val="24"/>
          <w:szCs w:val="24"/>
        </w:rPr>
        <w:t xml:space="preserve"> </w:t>
      </w:r>
      <w:r w:rsidRPr="003B4EFD">
        <w:rPr>
          <w:rFonts w:ascii="Times New Roman" w:hAnsi="Times New Roman" w:cs="Times New Roman"/>
          <w:sz w:val="24"/>
          <w:szCs w:val="24"/>
        </w:rPr>
        <w:t>ОСВОЕНИЯ УЧЕБНОГО ПРЕДМЕТА</w:t>
      </w:r>
      <w:r w:rsidR="00A60D38">
        <w:rPr>
          <w:rFonts w:ascii="Times New Roman" w:hAnsi="Times New Roman" w:cs="Times New Roman"/>
          <w:sz w:val="24"/>
          <w:szCs w:val="24"/>
        </w:rPr>
        <w:t xml:space="preserve"> </w:t>
      </w:r>
      <w:r w:rsidRPr="003B4EFD">
        <w:rPr>
          <w:rFonts w:ascii="Times New Roman" w:hAnsi="Times New Roman" w:cs="Times New Roman"/>
          <w:sz w:val="24"/>
          <w:szCs w:val="24"/>
        </w:rPr>
        <w:t>«ИНОСТРАННЫЙ (АНГЛИЙСКИЙ) ЯЗЫК»</w:t>
      </w:r>
    </w:p>
    <w:p w14:paraId="5182F28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3B4EFD" w:rsidRDefault="00E235EB" w:rsidP="00926B62">
      <w:pPr>
        <w:pStyle w:val="af5"/>
        <w:rPr>
          <w:rFonts w:ascii="Times New Roman" w:hAnsi="Times New Roman" w:cs="Times New Roman"/>
          <w:sz w:val="24"/>
          <w:szCs w:val="24"/>
        </w:rPr>
      </w:pPr>
      <w:bookmarkStart w:id="107" w:name="bookmark565"/>
      <w:r w:rsidRPr="003B4EFD">
        <w:rPr>
          <w:rFonts w:ascii="Times New Roman" w:hAnsi="Times New Roman" w:cs="Times New Roman"/>
          <w:sz w:val="24"/>
          <w:szCs w:val="24"/>
        </w:rPr>
        <w:t>ЛИЧНОСТНЫЕ РЕЗУЛЬТАТЫ</w:t>
      </w:r>
      <w:bookmarkEnd w:id="107"/>
    </w:p>
    <w:p w14:paraId="5A2E0C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Личностные результаты </w:t>
      </w:r>
      <w:r w:rsidRPr="003B4EFD">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Гражданского воспитания</w:t>
      </w:r>
      <w:r w:rsidRPr="003B4EFD">
        <w:rPr>
          <w:color w:val="auto"/>
          <w:sz w:val="24"/>
          <w:szCs w:val="24"/>
        </w:rPr>
        <w:t>:</w:t>
      </w:r>
    </w:p>
    <w:p w14:paraId="0E7619D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активное участие в жизни семьи, Организации, местного сообщества, родного края, страны;</w:t>
      </w:r>
    </w:p>
    <w:p w14:paraId="04A2DE2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неприятие любых форм экстремизма, дискриминации;</w:t>
      </w:r>
    </w:p>
    <w:p w14:paraId="7731FF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роли различных социальных институтов в жизни человека;</w:t>
      </w:r>
    </w:p>
    <w:p w14:paraId="5425753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представление о способах противодействия коррупции;</w:t>
      </w:r>
    </w:p>
    <w:p w14:paraId="271DC8C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участию в гуманитарной деятельности (волонтёрство, помощь людям, нуждающимся в ней).</w:t>
      </w:r>
    </w:p>
    <w:p w14:paraId="29D0EA1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Патриотического воспитания</w:t>
      </w:r>
      <w:r w:rsidRPr="003B4EFD">
        <w:rPr>
          <w:color w:val="auto"/>
          <w:sz w:val="24"/>
          <w:szCs w:val="24"/>
        </w:rPr>
        <w:t>:</w:t>
      </w:r>
    </w:p>
    <w:p w14:paraId="4EB048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российской г</w:t>
      </w:r>
      <w:r w:rsidR="005D51A9" w:rsidRPr="003B4EFD">
        <w:rPr>
          <w:color w:val="auto"/>
          <w:sz w:val="24"/>
          <w:szCs w:val="24"/>
        </w:rPr>
        <w:t>ражданской идентичности в поли</w:t>
      </w:r>
      <w:r w:rsidRPr="003B4EFD">
        <w:rPr>
          <w:color w:val="auto"/>
          <w:sz w:val="24"/>
          <w:szCs w:val="24"/>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ценностное отношение к достижениям своей Родины </w:t>
      </w:r>
      <w:r w:rsidR="005D51A9" w:rsidRPr="003B4EFD">
        <w:rPr>
          <w:color w:val="auto"/>
          <w:sz w:val="24"/>
          <w:szCs w:val="24"/>
        </w:rPr>
        <w:softHyphen/>
        <w:t>–</w:t>
      </w:r>
      <w:r w:rsidRPr="003B4EFD">
        <w:rPr>
          <w:color w:val="auto"/>
          <w:sz w:val="24"/>
          <w:szCs w:val="24"/>
        </w:rPr>
        <w:t xml:space="preserve"> России, к науке, искусству, спорту, технологиям, боевым подвигам и трудовым достижениям народа;</w:t>
      </w:r>
    </w:p>
    <w:p w14:paraId="1E9771F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Духовно-нравственного воспитания</w:t>
      </w:r>
      <w:r w:rsidRPr="003B4EFD">
        <w:rPr>
          <w:color w:val="auto"/>
          <w:sz w:val="24"/>
          <w:szCs w:val="24"/>
        </w:rPr>
        <w:t>:</w:t>
      </w:r>
    </w:p>
    <w:p w14:paraId="5AD17EF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на моральные ценности и нормы в ситуациях нравственного выбора;</w:t>
      </w:r>
    </w:p>
    <w:p w14:paraId="32016C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Эстетического воспитания</w:t>
      </w:r>
      <w:r w:rsidRPr="003B4EFD">
        <w:rPr>
          <w:color w:val="auto"/>
          <w:sz w:val="24"/>
          <w:szCs w:val="24"/>
        </w:rPr>
        <w:t>:</w:t>
      </w:r>
    </w:p>
    <w:p w14:paraId="6FBA8B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стремление к самовыражению в разных видах искусства.</w:t>
      </w:r>
    </w:p>
    <w:p w14:paraId="7F7D3E6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Физического воспитания, формирования культуры здоровья и эмоционального благополучия</w:t>
      </w:r>
      <w:r w:rsidRPr="003B4EFD">
        <w:rPr>
          <w:color w:val="auto"/>
          <w:sz w:val="24"/>
          <w:szCs w:val="24"/>
        </w:rPr>
        <w:t>:</w:t>
      </w:r>
    </w:p>
    <w:p w14:paraId="02D063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ценности жизни;</w:t>
      </w:r>
    </w:p>
    <w:p w14:paraId="0F84A8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соблюдение правил безопасности, в том числе навыков безопасного поведения в интернет-среде;</w:t>
      </w:r>
    </w:p>
    <w:p w14:paraId="7F1EEA1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принимать себя и других, не осуждая;</w:t>
      </w:r>
    </w:p>
    <w:p w14:paraId="2799DC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сформированность навыка рефлексии, признание своего права на ошибку и такого же права другого человека.</w:t>
      </w:r>
    </w:p>
    <w:p w14:paraId="5AD5C4C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Трудового воспитания</w:t>
      </w:r>
      <w:r w:rsidRPr="003B4EFD">
        <w:rPr>
          <w:color w:val="auto"/>
          <w:sz w:val="24"/>
          <w:szCs w:val="24"/>
        </w:rPr>
        <w:t>:</w:t>
      </w:r>
    </w:p>
    <w:p w14:paraId="55EA17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адаптироваться в профессиональной среде;</w:t>
      </w:r>
    </w:p>
    <w:p w14:paraId="47D888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уважение к труду и результатам трудовой деятельности;</w:t>
      </w:r>
    </w:p>
    <w:p w14:paraId="58F54DC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Экологического воспитания</w:t>
      </w:r>
      <w:r w:rsidRPr="003B4EFD">
        <w:rPr>
          <w:color w:val="auto"/>
          <w:sz w:val="24"/>
          <w:szCs w:val="24"/>
        </w:rPr>
        <w:t>:</w:t>
      </w:r>
    </w:p>
    <w:p w14:paraId="0F9324E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активное неприятие действий, приносящих вред окружающей среде;</w:t>
      </w:r>
    </w:p>
    <w:p w14:paraId="515E735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участию в практической деятельности экологической направленности.</w:t>
      </w:r>
    </w:p>
    <w:p w14:paraId="497A0BF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Ценности научного познания</w:t>
      </w:r>
      <w:r w:rsidRPr="003B4EFD">
        <w:rPr>
          <w:color w:val="auto"/>
          <w:sz w:val="24"/>
          <w:szCs w:val="24"/>
        </w:rPr>
        <w:t>:</w:t>
      </w:r>
    </w:p>
    <w:p w14:paraId="6A28DB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языковой и читательской культурой как средством познания мира;</w:t>
      </w:r>
    </w:p>
    <w:p w14:paraId="237CEC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B4EFD">
        <w:rPr>
          <w:color w:val="auto"/>
          <w:sz w:val="24"/>
          <w:szCs w:val="24"/>
        </w:rPr>
        <w:t>:</w:t>
      </w:r>
    </w:p>
    <w:p w14:paraId="5338D5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663694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обучающихся взаимодействовать в условиях неопределённости, открытость опыту и знаниям других;</w:t>
      </w:r>
    </w:p>
    <w:p w14:paraId="6ECA20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анализировать и выявлять взаимосвязи природы, общества и экономики;</w:t>
      </w:r>
    </w:p>
    <w:p w14:paraId="707C1B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обучающихся осознавать стрессовую ситуацию, оценивать происходящие изменения и их последствия;</w:t>
      </w:r>
    </w:p>
    <w:p w14:paraId="1D09FD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воспринимать стрессовую ситуацию как вызов, требующий контрмер;</w:t>
      </w:r>
    </w:p>
    <w:p w14:paraId="2353865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ситуацию стресса, корректировать принимаемые решения и действия;</w:t>
      </w:r>
    </w:p>
    <w:p w14:paraId="56559F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быть готовым действовать в отсутствие гарантий успеха.</w:t>
      </w:r>
    </w:p>
    <w:p w14:paraId="61B5809B" w14:textId="77777777" w:rsidR="00A57638" w:rsidRPr="003B4EFD" w:rsidRDefault="00E235EB" w:rsidP="00926B62">
      <w:pPr>
        <w:pStyle w:val="af5"/>
        <w:rPr>
          <w:rFonts w:ascii="Times New Roman" w:hAnsi="Times New Roman" w:cs="Times New Roman"/>
          <w:sz w:val="24"/>
          <w:szCs w:val="24"/>
        </w:rPr>
      </w:pPr>
      <w:bookmarkStart w:id="108" w:name="bookmark567"/>
      <w:r w:rsidRPr="003B4EFD">
        <w:rPr>
          <w:rFonts w:ascii="Times New Roman" w:hAnsi="Times New Roman" w:cs="Times New Roman"/>
          <w:sz w:val="24"/>
          <w:szCs w:val="24"/>
        </w:rPr>
        <w:t>МЕТАПРЕДМЕТНЫЕ РЕЗУЛЬТАТЫ</w:t>
      </w:r>
      <w:bookmarkEnd w:id="108"/>
    </w:p>
    <w:p w14:paraId="0B13A95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Овладение универсальными учебными познавательными действиями</w:t>
      </w:r>
      <w:r w:rsidRPr="003B4EFD">
        <w:rPr>
          <w:color w:val="auto"/>
          <w:sz w:val="24"/>
          <w:szCs w:val="24"/>
        </w:rPr>
        <w:t>:</w:t>
      </w:r>
    </w:p>
    <w:p w14:paraId="2AC4FBC5" w14:textId="77777777" w:rsidR="00A57638" w:rsidRPr="003B4EFD" w:rsidRDefault="00E235EB" w:rsidP="00D5196C">
      <w:pPr>
        <w:pStyle w:val="13"/>
        <w:numPr>
          <w:ilvl w:val="0"/>
          <w:numId w:val="14"/>
        </w:numPr>
        <w:tabs>
          <w:tab w:val="left" w:pos="572"/>
        </w:tabs>
        <w:spacing w:line="240" w:lineRule="auto"/>
        <w:jc w:val="both"/>
        <w:rPr>
          <w:color w:val="auto"/>
          <w:sz w:val="24"/>
          <w:szCs w:val="24"/>
        </w:rPr>
      </w:pPr>
      <w:r w:rsidRPr="003B4EFD">
        <w:rPr>
          <w:color w:val="auto"/>
          <w:sz w:val="24"/>
          <w:szCs w:val="24"/>
        </w:rPr>
        <w:t>базовые логические действия:</w:t>
      </w:r>
    </w:p>
    <w:p w14:paraId="61FB79B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и характеризовать существенные признаки объектов (явлений);</w:t>
      </w:r>
    </w:p>
    <w:p w14:paraId="0779A12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выявлять дефицит информации, данных, необходимых для решения поставленной задачи;</w:t>
      </w:r>
    </w:p>
    <w:p w14:paraId="709737C2"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выявлять причинно-следственные связи при изучении явлений и процессов;</w:t>
      </w:r>
    </w:p>
    <w:p w14:paraId="7443092E"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3B4EFD" w:rsidRDefault="00E235EB" w:rsidP="00D5196C">
      <w:pPr>
        <w:pStyle w:val="13"/>
        <w:numPr>
          <w:ilvl w:val="0"/>
          <w:numId w:val="14"/>
        </w:numPr>
        <w:tabs>
          <w:tab w:val="left" w:pos="581"/>
        </w:tabs>
        <w:spacing w:line="240" w:lineRule="auto"/>
        <w:jc w:val="both"/>
        <w:rPr>
          <w:color w:val="auto"/>
          <w:sz w:val="24"/>
          <w:szCs w:val="24"/>
        </w:rPr>
      </w:pPr>
      <w:r w:rsidRPr="003B4EFD">
        <w:rPr>
          <w:color w:val="auto"/>
          <w:sz w:val="24"/>
          <w:szCs w:val="24"/>
        </w:rPr>
        <w:t>базовые исследовательские действия:</w:t>
      </w:r>
    </w:p>
    <w:p w14:paraId="14FCED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вопросы как исследовательский инструмент познания;</w:t>
      </w:r>
    </w:p>
    <w:p w14:paraId="4633BB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 применимость и достоверность информацию, полученную в ходе исследования (эксперимента);</w:t>
      </w:r>
    </w:p>
    <w:p w14:paraId="039DC01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3B4EFD" w:rsidRDefault="00E235EB" w:rsidP="00D5196C">
      <w:pPr>
        <w:pStyle w:val="13"/>
        <w:numPr>
          <w:ilvl w:val="0"/>
          <w:numId w:val="14"/>
        </w:numPr>
        <w:tabs>
          <w:tab w:val="left" w:pos="566"/>
        </w:tabs>
        <w:spacing w:line="240" w:lineRule="auto"/>
        <w:jc w:val="both"/>
        <w:rPr>
          <w:color w:val="auto"/>
          <w:sz w:val="24"/>
          <w:szCs w:val="24"/>
        </w:rPr>
      </w:pPr>
      <w:r w:rsidRPr="003B4EFD">
        <w:rPr>
          <w:color w:val="auto"/>
          <w:sz w:val="24"/>
          <w:szCs w:val="24"/>
        </w:rPr>
        <w:t>работа с информацией:</w:t>
      </w:r>
    </w:p>
    <w:p w14:paraId="62B857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1607E40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эффективно запоминать и систематизировать информацию.</w:t>
      </w:r>
    </w:p>
    <w:p w14:paraId="47C3AAA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Овладение универсальными учебными коммуникативными действиями</w:t>
      </w:r>
      <w:r w:rsidRPr="003B4EFD">
        <w:rPr>
          <w:color w:val="auto"/>
          <w:sz w:val="24"/>
          <w:szCs w:val="24"/>
        </w:rPr>
        <w:t>:</w:t>
      </w:r>
    </w:p>
    <w:p w14:paraId="327760C8" w14:textId="77777777" w:rsidR="00A57638" w:rsidRPr="003B4EFD" w:rsidRDefault="00E235EB" w:rsidP="00D5196C">
      <w:pPr>
        <w:pStyle w:val="13"/>
        <w:numPr>
          <w:ilvl w:val="0"/>
          <w:numId w:val="15"/>
        </w:numPr>
        <w:tabs>
          <w:tab w:val="left" w:pos="566"/>
        </w:tabs>
        <w:spacing w:line="240" w:lineRule="auto"/>
        <w:jc w:val="both"/>
        <w:rPr>
          <w:color w:val="auto"/>
          <w:sz w:val="24"/>
          <w:szCs w:val="24"/>
        </w:rPr>
      </w:pPr>
      <w:r w:rsidRPr="003B4EFD">
        <w:rPr>
          <w:color w:val="auto"/>
          <w:sz w:val="24"/>
          <w:szCs w:val="24"/>
        </w:rPr>
        <w:t>общение:</w:t>
      </w:r>
    </w:p>
    <w:p w14:paraId="28C8A4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воспринимать и формулировать суждения, выражать эмоции в соответствии с целями и условиями общения;</w:t>
      </w:r>
    </w:p>
    <w:p w14:paraId="346C3B3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выражать себя (свою точку зрения) в устных и письменных текстах;</w:t>
      </w:r>
    </w:p>
    <w:p w14:paraId="3728976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публично представлять результаты выполненного опыта (эксперимента, исследования, проекта);</w:t>
      </w:r>
    </w:p>
    <w:p w14:paraId="25E99F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3B4EFD" w:rsidRDefault="00E235EB" w:rsidP="00D5196C">
      <w:pPr>
        <w:pStyle w:val="13"/>
        <w:numPr>
          <w:ilvl w:val="0"/>
          <w:numId w:val="15"/>
        </w:numPr>
        <w:tabs>
          <w:tab w:val="left" w:pos="566"/>
        </w:tabs>
        <w:spacing w:line="240" w:lineRule="auto"/>
        <w:jc w:val="both"/>
        <w:rPr>
          <w:color w:val="auto"/>
          <w:sz w:val="24"/>
          <w:szCs w:val="24"/>
        </w:rPr>
      </w:pPr>
      <w:r w:rsidRPr="003B4EFD">
        <w:rPr>
          <w:color w:val="auto"/>
          <w:sz w:val="24"/>
          <w:szCs w:val="24"/>
        </w:rPr>
        <w:t>совместная деятельность:</w:t>
      </w:r>
    </w:p>
    <w:p w14:paraId="3CB2A2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уметь обобщать мнения нескольких людей, проявлять готовность руководить, выполнять поручения, подчиняться;</w:t>
      </w:r>
    </w:p>
    <w:p w14:paraId="715483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6AC20FC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Овладение универсальными учебными регулятивными действиями</w:t>
      </w:r>
      <w:r w:rsidRPr="003B4EFD">
        <w:rPr>
          <w:color w:val="auto"/>
          <w:sz w:val="24"/>
          <w:szCs w:val="24"/>
        </w:rPr>
        <w:t>:</w:t>
      </w:r>
    </w:p>
    <w:p w14:paraId="14C2AC09" w14:textId="77777777" w:rsidR="00A57638" w:rsidRPr="003B4EFD" w:rsidRDefault="00E235EB" w:rsidP="00D5196C">
      <w:pPr>
        <w:pStyle w:val="13"/>
        <w:numPr>
          <w:ilvl w:val="0"/>
          <w:numId w:val="16"/>
        </w:numPr>
        <w:tabs>
          <w:tab w:val="left" w:pos="566"/>
        </w:tabs>
        <w:spacing w:line="240" w:lineRule="auto"/>
        <w:jc w:val="both"/>
        <w:rPr>
          <w:color w:val="auto"/>
          <w:sz w:val="24"/>
          <w:szCs w:val="24"/>
        </w:rPr>
      </w:pPr>
      <w:r w:rsidRPr="003B4EFD">
        <w:rPr>
          <w:color w:val="auto"/>
          <w:sz w:val="24"/>
          <w:szCs w:val="24"/>
        </w:rPr>
        <w:t>самоорганизация:</w:t>
      </w:r>
    </w:p>
    <w:p w14:paraId="0B4E8F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проблемы для решения в жизненных и учебных ситуациях;</w:t>
      </w:r>
    </w:p>
    <w:p w14:paraId="5FD24E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делать выбор и брать ответственность за решение;</w:t>
      </w:r>
    </w:p>
    <w:p w14:paraId="33DCC5F9" w14:textId="77777777" w:rsidR="00A57638" w:rsidRPr="003B4EFD" w:rsidRDefault="00E235EB" w:rsidP="00D5196C">
      <w:pPr>
        <w:pStyle w:val="13"/>
        <w:numPr>
          <w:ilvl w:val="0"/>
          <w:numId w:val="16"/>
        </w:numPr>
        <w:tabs>
          <w:tab w:val="left" w:pos="576"/>
        </w:tabs>
        <w:spacing w:line="240" w:lineRule="auto"/>
        <w:jc w:val="both"/>
        <w:rPr>
          <w:color w:val="auto"/>
          <w:sz w:val="24"/>
          <w:szCs w:val="24"/>
        </w:rPr>
      </w:pPr>
      <w:r w:rsidRPr="003B4EFD">
        <w:rPr>
          <w:color w:val="auto"/>
          <w:sz w:val="24"/>
          <w:szCs w:val="24"/>
        </w:rPr>
        <w:t>самоконтроль:</w:t>
      </w:r>
    </w:p>
    <w:p w14:paraId="37A39FE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владеть способами самоконтроля, самомотивации и рефлексии;</w:t>
      </w:r>
    </w:p>
    <w:p w14:paraId="1B391F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давать адекватную оценку ситуации и предлагать план её изменения;</w:t>
      </w:r>
    </w:p>
    <w:p w14:paraId="796B8F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соответствие результата цели и условиям;</w:t>
      </w:r>
    </w:p>
    <w:p w14:paraId="5E16767B" w14:textId="77777777" w:rsidR="00A57638" w:rsidRPr="003B4EFD" w:rsidRDefault="00E235EB" w:rsidP="00D5196C">
      <w:pPr>
        <w:pStyle w:val="13"/>
        <w:numPr>
          <w:ilvl w:val="0"/>
          <w:numId w:val="16"/>
        </w:numPr>
        <w:tabs>
          <w:tab w:val="left" w:pos="576"/>
        </w:tabs>
        <w:spacing w:line="240" w:lineRule="auto"/>
        <w:jc w:val="both"/>
        <w:rPr>
          <w:color w:val="auto"/>
          <w:sz w:val="24"/>
          <w:szCs w:val="24"/>
        </w:rPr>
      </w:pPr>
      <w:r w:rsidRPr="003B4EFD">
        <w:rPr>
          <w:color w:val="auto"/>
          <w:sz w:val="24"/>
          <w:szCs w:val="24"/>
        </w:rPr>
        <w:t>эмоциональный интеллект:</w:t>
      </w:r>
    </w:p>
    <w:p w14:paraId="1ECC2B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называть и управлять собственными эмоциями и эмоциями других;</w:t>
      </w:r>
    </w:p>
    <w:p w14:paraId="19A6AC1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и анализировать причины эмоций;</w:t>
      </w:r>
    </w:p>
    <w:p w14:paraId="2A24331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ставить себя на место другого человека, понимать мотивы и намерения другого;</w:t>
      </w:r>
    </w:p>
    <w:p w14:paraId="49C8B9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регулировать способ выражения эмоций;</w:t>
      </w:r>
    </w:p>
    <w:p w14:paraId="347583B7" w14:textId="77777777" w:rsidR="00A57638" w:rsidRPr="003B4EFD" w:rsidRDefault="00E235EB" w:rsidP="00D5196C">
      <w:pPr>
        <w:pStyle w:val="13"/>
        <w:numPr>
          <w:ilvl w:val="0"/>
          <w:numId w:val="16"/>
        </w:numPr>
        <w:tabs>
          <w:tab w:val="left" w:pos="566"/>
        </w:tabs>
        <w:spacing w:line="240" w:lineRule="auto"/>
        <w:jc w:val="both"/>
        <w:rPr>
          <w:color w:val="auto"/>
          <w:sz w:val="24"/>
          <w:szCs w:val="24"/>
        </w:rPr>
      </w:pPr>
      <w:r w:rsidRPr="003B4EFD">
        <w:rPr>
          <w:color w:val="auto"/>
          <w:sz w:val="24"/>
          <w:szCs w:val="24"/>
        </w:rPr>
        <w:t>принятие себя и других:</w:t>
      </w:r>
    </w:p>
    <w:p w14:paraId="1B4AC11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осознанно относиться к другому человеку, его мнению;</w:t>
      </w:r>
    </w:p>
    <w:p w14:paraId="1DDDB53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признавать своё право на ошибку и такое же право другого;</w:t>
      </w:r>
    </w:p>
    <w:p w14:paraId="5D7DEB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себя и других, не осуждая;</w:t>
      </w:r>
    </w:p>
    <w:p w14:paraId="42BF81C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открытость себе и другим;</w:t>
      </w:r>
    </w:p>
    <w:p w14:paraId="47E1D2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осознавать невозможность контролировать всё вокруг.</w:t>
      </w:r>
    </w:p>
    <w:p w14:paraId="3D568A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Pr="003B4EFD" w:rsidRDefault="00810082" w:rsidP="00926B62">
      <w:pPr>
        <w:pStyle w:val="af5"/>
        <w:rPr>
          <w:rFonts w:ascii="Times New Roman" w:hAnsi="Times New Roman" w:cs="Times New Roman"/>
          <w:sz w:val="24"/>
          <w:szCs w:val="24"/>
        </w:rPr>
      </w:pPr>
      <w:bookmarkStart w:id="109" w:name="bookmark569"/>
    </w:p>
    <w:p w14:paraId="724AFB1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ПРЕДМЕТНЫЕ РЕЗУЛЬТАТЫ</w:t>
      </w:r>
      <w:bookmarkEnd w:id="109"/>
    </w:p>
    <w:p w14:paraId="4190BB3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3B4EFD">
        <w:rPr>
          <w:color w:val="auto"/>
          <w:sz w:val="24"/>
          <w:szCs w:val="24"/>
        </w:rPr>
        <w:t>аторной, метапредметной (учебно-</w:t>
      </w:r>
      <w:r w:rsidRPr="003B4EFD">
        <w:rPr>
          <w:color w:val="auto"/>
          <w:sz w:val="24"/>
          <w:szCs w:val="24"/>
        </w:rPr>
        <w:t>познавательной).</w:t>
      </w:r>
    </w:p>
    <w:p w14:paraId="686AF6A2" w14:textId="77777777" w:rsidR="00810082" w:rsidRPr="003B4EFD" w:rsidRDefault="00810082" w:rsidP="00926B62">
      <w:pPr>
        <w:pStyle w:val="af5"/>
        <w:rPr>
          <w:rFonts w:ascii="Times New Roman" w:hAnsi="Times New Roman" w:cs="Times New Roman"/>
          <w:sz w:val="24"/>
          <w:szCs w:val="24"/>
        </w:rPr>
      </w:pPr>
      <w:bookmarkStart w:id="110" w:name="bookmark571"/>
    </w:p>
    <w:p w14:paraId="6A8493E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5 класс</w:t>
      </w:r>
      <w:bookmarkEnd w:id="110"/>
    </w:p>
    <w:p w14:paraId="7B2A995F" w14:textId="77777777" w:rsidR="00A57638" w:rsidRPr="003B4EFD" w:rsidRDefault="00E235EB" w:rsidP="00D5196C">
      <w:pPr>
        <w:pStyle w:val="13"/>
        <w:numPr>
          <w:ilvl w:val="0"/>
          <w:numId w:val="17"/>
        </w:numPr>
        <w:tabs>
          <w:tab w:val="left" w:pos="566"/>
        </w:tabs>
        <w:spacing w:line="240" w:lineRule="auto"/>
        <w:jc w:val="both"/>
        <w:rPr>
          <w:color w:val="auto"/>
          <w:sz w:val="24"/>
          <w:szCs w:val="24"/>
        </w:rPr>
      </w:pPr>
      <w:r w:rsidRPr="003B4EFD">
        <w:rPr>
          <w:color w:val="auto"/>
          <w:sz w:val="24"/>
          <w:szCs w:val="24"/>
        </w:rPr>
        <w:t>владеть основными видами речевой деятельности:</w:t>
      </w:r>
    </w:p>
    <w:p w14:paraId="2C4AC1E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говорение: </w:t>
      </w: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создавать разные виды монологических высказываний</w:t>
      </w:r>
      <w:r w:rsidRPr="003B4EFD">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3B4EFD">
        <w:rPr>
          <w:i/>
          <w:iCs/>
          <w:color w:val="auto"/>
          <w:sz w:val="24"/>
          <w:szCs w:val="24"/>
        </w:rPr>
        <w:t>излагать</w:t>
      </w:r>
      <w:r w:rsidRPr="003B4EFD">
        <w:rPr>
          <w:color w:val="auto"/>
          <w:sz w:val="24"/>
          <w:szCs w:val="24"/>
        </w:rPr>
        <w:t xml:space="preserve"> основное содержание прочитанного текста с вербальными и/или зрительными опорами (объём — 5—6 фраз); кратко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до 6 фраз);</w:t>
      </w:r>
    </w:p>
    <w:p w14:paraId="7FE709A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аудирование: </w:t>
      </w:r>
      <w:r w:rsidRPr="003B4EFD">
        <w:rPr>
          <w:i/>
          <w:iCs/>
          <w:color w:val="auto"/>
          <w:sz w:val="24"/>
          <w:szCs w:val="24"/>
        </w:rPr>
        <w:t>воспринимать на слух и понимать</w:t>
      </w:r>
      <w:r w:rsidRPr="003B4EFD">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смысловое чтение: </w:t>
      </w:r>
      <w:r w:rsidRPr="003B4EFD">
        <w:rPr>
          <w:i/>
          <w:iCs/>
          <w:color w:val="auto"/>
          <w:sz w:val="24"/>
          <w:szCs w:val="24"/>
        </w:rPr>
        <w:t>читать про себя и понимать</w:t>
      </w:r>
      <w:r w:rsidRPr="003B4EFD">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письменная речь: </w:t>
      </w:r>
      <w:r w:rsidRPr="003B4EFD">
        <w:rPr>
          <w:i/>
          <w:iCs/>
          <w:color w:val="auto"/>
          <w:sz w:val="24"/>
          <w:szCs w:val="24"/>
        </w:rPr>
        <w:t>писать</w:t>
      </w:r>
      <w:r w:rsidRPr="003B4EFD">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w:t>
      </w:r>
      <w:r w:rsidR="00AC04B8" w:rsidRPr="003B4EFD">
        <w:rPr>
          <w:color w:val="auto"/>
          <w:sz w:val="24"/>
          <w:szCs w:val="24"/>
        </w:rPr>
        <w:t>рмами, принятыми в стране/стра</w:t>
      </w:r>
      <w:r w:rsidRPr="003B4EFD">
        <w:rPr>
          <w:color w:val="auto"/>
          <w:sz w:val="24"/>
          <w:szCs w:val="24"/>
        </w:rPr>
        <w:t xml:space="preserve">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3B4EFD" w:rsidRDefault="00E235EB" w:rsidP="00D5196C">
      <w:pPr>
        <w:pStyle w:val="13"/>
        <w:numPr>
          <w:ilvl w:val="0"/>
          <w:numId w:val="17"/>
        </w:numPr>
        <w:tabs>
          <w:tab w:val="left" w:pos="564"/>
        </w:tabs>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фонетическими навыками: </w:t>
      </w:r>
      <w:r w:rsidRPr="003B4EFD">
        <w:rPr>
          <w:i/>
          <w:iCs/>
          <w:color w:val="auto"/>
          <w:sz w:val="24"/>
          <w:szCs w:val="24"/>
        </w:rPr>
        <w:t>различать на слух и адекватно,</w:t>
      </w:r>
      <w:r w:rsidRPr="003B4EFD">
        <w:rPr>
          <w:color w:val="auto"/>
          <w:sz w:val="24"/>
          <w:szCs w:val="24"/>
        </w:rPr>
        <w:t xml:space="preserve">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w:t>
      </w:r>
      <w:r w:rsidRPr="003B4EFD">
        <w:rPr>
          <w:i/>
          <w:iCs/>
          <w:color w:val="auto"/>
          <w:sz w:val="24"/>
          <w:szCs w:val="24"/>
        </w:rPr>
        <w:t>применять правила</w:t>
      </w:r>
      <w:r w:rsidRPr="003B4EFD">
        <w:rPr>
          <w:color w:val="auto"/>
          <w:sz w:val="24"/>
          <w:szCs w:val="24"/>
        </w:rPr>
        <w:t xml:space="preserve"> отсутствия фразового ударения на служебных словах; </w:t>
      </w:r>
      <w:r w:rsidRPr="003B4EFD">
        <w:rPr>
          <w:i/>
          <w:iCs/>
          <w:color w:val="auto"/>
          <w:sz w:val="24"/>
          <w:szCs w:val="24"/>
        </w:rPr>
        <w:t>выразительно читать вслух</w:t>
      </w:r>
      <w:r w:rsidRPr="003B4EFD">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орфографическими </w:t>
      </w:r>
      <w:r w:rsidRPr="003B4EFD">
        <w:rPr>
          <w:color w:val="auto"/>
          <w:sz w:val="24"/>
          <w:szCs w:val="24"/>
        </w:rPr>
        <w:t xml:space="preserve">навыками: правильно </w:t>
      </w:r>
      <w:r w:rsidRPr="003B4EFD">
        <w:rPr>
          <w:i/>
          <w:iCs/>
          <w:color w:val="auto"/>
          <w:sz w:val="24"/>
          <w:szCs w:val="24"/>
        </w:rPr>
        <w:t xml:space="preserve">писать </w:t>
      </w:r>
      <w:r w:rsidRPr="003B4EFD">
        <w:rPr>
          <w:color w:val="auto"/>
          <w:sz w:val="24"/>
          <w:szCs w:val="24"/>
        </w:rPr>
        <w:t>изученные слова;</w:t>
      </w:r>
    </w:p>
    <w:p w14:paraId="62ABA3D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пунктуационными </w:t>
      </w:r>
      <w:r w:rsidRPr="003B4EFD">
        <w:rPr>
          <w:color w:val="auto"/>
          <w:sz w:val="24"/>
          <w:szCs w:val="24"/>
        </w:rPr>
        <w:t xml:space="preserve">навыками: </w:t>
      </w: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3B4EFD" w:rsidRDefault="00E235EB" w:rsidP="00D5196C">
      <w:pPr>
        <w:pStyle w:val="13"/>
        <w:numPr>
          <w:ilvl w:val="0"/>
          <w:numId w:val="17"/>
        </w:numPr>
        <w:tabs>
          <w:tab w:val="left" w:pos="564"/>
        </w:tabs>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675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3B4EFD">
        <w:rPr>
          <w:color w:val="auto"/>
          <w:sz w:val="24"/>
          <w:szCs w:val="24"/>
          <w:lang w:eastAsia="en-US" w:bidi="en-US"/>
        </w:rPr>
        <w:t>-</w:t>
      </w:r>
      <w:r w:rsidRPr="003B4EFD">
        <w:rPr>
          <w:color w:val="auto"/>
          <w:sz w:val="24"/>
          <w:szCs w:val="24"/>
          <w:lang w:val="en-US" w:eastAsia="en-US" w:bidi="en-US"/>
        </w:rPr>
        <w:t>er</w:t>
      </w:r>
      <w:r w:rsidRPr="003B4EFD">
        <w:rPr>
          <w:color w:val="auto"/>
          <w:sz w:val="24"/>
          <w:szCs w:val="24"/>
          <w:lang w:eastAsia="en-US" w:bidi="en-US"/>
        </w:rPr>
        <w:t>/-</w:t>
      </w:r>
      <w:r w:rsidRPr="003B4EFD">
        <w:rPr>
          <w:color w:val="auto"/>
          <w:sz w:val="24"/>
          <w:szCs w:val="24"/>
          <w:lang w:val="en-US" w:eastAsia="en-US" w:bidi="en-US"/>
        </w:rPr>
        <w:t>or</w:t>
      </w:r>
      <w:r w:rsidRPr="003B4EFD">
        <w:rPr>
          <w:color w:val="auto"/>
          <w:sz w:val="24"/>
          <w:szCs w:val="24"/>
          <w:lang w:eastAsia="en-US" w:bidi="en-US"/>
        </w:rPr>
        <w:t>, -</w:t>
      </w:r>
      <w:r w:rsidRPr="003B4EFD">
        <w:rPr>
          <w:color w:val="auto"/>
          <w:sz w:val="24"/>
          <w:szCs w:val="24"/>
          <w:lang w:val="en-US" w:eastAsia="en-US" w:bidi="en-US"/>
        </w:rPr>
        <w:t>ist</w:t>
      </w:r>
      <w:r w:rsidRPr="003B4EFD">
        <w:rPr>
          <w:color w:val="auto"/>
          <w:sz w:val="24"/>
          <w:szCs w:val="24"/>
          <w:lang w:eastAsia="en-US" w:bidi="en-US"/>
        </w:rPr>
        <w:t>, -</w:t>
      </w:r>
      <w:r w:rsidRPr="003B4EFD">
        <w:rPr>
          <w:color w:val="auto"/>
          <w:sz w:val="24"/>
          <w:szCs w:val="24"/>
          <w:lang w:val="en-US" w:eastAsia="en-US" w:bidi="en-US"/>
        </w:rPr>
        <w:t>sion</w:t>
      </w:r>
      <w:r w:rsidRPr="003B4EFD">
        <w:rPr>
          <w:color w:val="auto"/>
          <w:sz w:val="24"/>
          <w:szCs w:val="24"/>
          <w:lang w:eastAsia="en-US" w:bidi="en-US"/>
        </w:rPr>
        <w:t xml:space="preserve">/- </w:t>
      </w:r>
      <w:r w:rsidRPr="003B4EFD">
        <w:rPr>
          <w:color w:val="auto"/>
          <w:sz w:val="24"/>
          <w:szCs w:val="24"/>
          <w:lang w:val="en-US" w:eastAsia="en-US" w:bidi="en-US"/>
        </w:rPr>
        <w:t>tion</w:t>
      </w:r>
      <w:r w:rsidRPr="003B4EFD">
        <w:rPr>
          <w:color w:val="auto"/>
          <w:sz w:val="24"/>
          <w:szCs w:val="24"/>
          <w:lang w:eastAsia="en-US" w:bidi="en-US"/>
        </w:rPr>
        <w:t xml:space="preserve">; </w:t>
      </w:r>
      <w:r w:rsidRPr="003B4EFD">
        <w:rPr>
          <w:color w:val="auto"/>
          <w:sz w:val="24"/>
          <w:szCs w:val="24"/>
        </w:rPr>
        <w:t xml:space="preserve">имена прилагательные с суффиксами </w:t>
      </w:r>
      <w:r w:rsidRPr="003B4EFD">
        <w:rPr>
          <w:color w:val="auto"/>
          <w:sz w:val="24"/>
          <w:szCs w:val="24"/>
          <w:lang w:eastAsia="en-US" w:bidi="en-US"/>
        </w:rPr>
        <w:t>-</w:t>
      </w:r>
      <w:r w:rsidRPr="003B4EFD">
        <w:rPr>
          <w:color w:val="auto"/>
          <w:sz w:val="24"/>
          <w:szCs w:val="24"/>
          <w:lang w:val="en-US" w:eastAsia="en-US" w:bidi="en-US"/>
        </w:rPr>
        <w:t>ful</w:t>
      </w:r>
      <w:r w:rsidRPr="003B4EFD">
        <w:rPr>
          <w:color w:val="auto"/>
          <w:sz w:val="24"/>
          <w:szCs w:val="24"/>
          <w:lang w:eastAsia="en-US" w:bidi="en-US"/>
        </w:rPr>
        <w:t>, -</w:t>
      </w:r>
      <w:r w:rsidRPr="003B4EFD">
        <w:rPr>
          <w:color w:val="auto"/>
          <w:sz w:val="24"/>
          <w:szCs w:val="24"/>
          <w:lang w:val="en-US" w:eastAsia="en-US" w:bidi="en-US"/>
        </w:rPr>
        <w:t>ian</w:t>
      </w:r>
      <w:r w:rsidRPr="003B4EFD">
        <w:rPr>
          <w:color w:val="auto"/>
          <w:sz w:val="24"/>
          <w:szCs w:val="24"/>
          <w:lang w:eastAsia="en-US" w:bidi="en-US"/>
        </w:rPr>
        <w:t>/-</w:t>
      </w:r>
      <w:r w:rsidRPr="003B4EFD">
        <w:rPr>
          <w:color w:val="auto"/>
          <w:sz w:val="24"/>
          <w:szCs w:val="24"/>
          <w:lang w:val="en-US" w:eastAsia="en-US" w:bidi="en-US"/>
        </w:rPr>
        <w:t>an</w:t>
      </w:r>
      <w:r w:rsidRPr="003B4EFD">
        <w:rPr>
          <w:color w:val="auto"/>
          <w:sz w:val="24"/>
          <w:szCs w:val="24"/>
          <w:lang w:eastAsia="en-US" w:bidi="en-US"/>
        </w:rPr>
        <w:t xml:space="preserve">; </w:t>
      </w:r>
      <w:r w:rsidRPr="003B4EFD">
        <w:rPr>
          <w:color w:val="auto"/>
          <w:sz w:val="24"/>
          <w:szCs w:val="24"/>
        </w:rPr>
        <w:t xml:space="preserve">наречия с суффиксом </w:t>
      </w:r>
      <w:r w:rsidRPr="003B4EFD">
        <w:rPr>
          <w:color w:val="auto"/>
          <w:sz w:val="24"/>
          <w:szCs w:val="24"/>
          <w:lang w:eastAsia="en-US" w:bidi="en-US"/>
        </w:rPr>
        <w:t>-</w:t>
      </w:r>
      <w:r w:rsidRPr="003B4EFD">
        <w:rPr>
          <w:color w:val="auto"/>
          <w:sz w:val="24"/>
          <w:szCs w:val="24"/>
          <w:lang w:val="en-US" w:eastAsia="en-US" w:bidi="en-US"/>
        </w:rPr>
        <w:t>ly</w:t>
      </w:r>
      <w:r w:rsidRPr="003B4EFD">
        <w:rPr>
          <w:color w:val="auto"/>
          <w:sz w:val="24"/>
          <w:szCs w:val="24"/>
          <w:lang w:eastAsia="en-US" w:bidi="en-US"/>
        </w:rPr>
        <w:t xml:space="preserve">; </w:t>
      </w:r>
      <w:r w:rsidRPr="003B4EFD">
        <w:rPr>
          <w:color w:val="auto"/>
          <w:sz w:val="24"/>
          <w:szCs w:val="24"/>
        </w:rPr>
        <w:t xml:space="preserve">имена прилагательные, имена существительные и наречия с отрицательным префиксом </w:t>
      </w:r>
      <w:r w:rsidRPr="003B4EFD">
        <w:rPr>
          <w:color w:val="auto"/>
          <w:sz w:val="24"/>
          <w:szCs w:val="24"/>
          <w:lang w:val="en-US" w:eastAsia="en-US" w:bidi="en-US"/>
        </w:rPr>
        <w:t>un</w:t>
      </w:r>
      <w:r w:rsidRPr="003B4EFD">
        <w:rPr>
          <w:color w:val="auto"/>
          <w:sz w:val="24"/>
          <w:szCs w:val="24"/>
          <w:lang w:eastAsia="en-US" w:bidi="en-US"/>
        </w:rPr>
        <w:t>-;</w:t>
      </w:r>
    </w:p>
    <w:p w14:paraId="0DCE67C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и интернациональные слова;</w:t>
      </w:r>
    </w:p>
    <w:p w14:paraId="426F2EC8" w14:textId="77777777" w:rsidR="00A57638" w:rsidRPr="003B4EFD" w:rsidRDefault="00E235EB" w:rsidP="00D5196C">
      <w:pPr>
        <w:pStyle w:val="13"/>
        <w:numPr>
          <w:ilvl w:val="0"/>
          <w:numId w:val="17"/>
        </w:numPr>
        <w:tabs>
          <w:tab w:val="left" w:pos="566"/>
        </w:tabs>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3E62819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употреблять в устной и письменной речи:</w:t>
      </w:r>
    </w:p>
    <w:p w14:paraId="64115DCF" w14:textId="77777777" w:rsidR="00A57638" w:rsidRPr="003B4EFD" w:rsidRDefault="00E235EB" w:rsidP="00D5196C">
      <w:pPr>
        <w:pStyle w:val="13"/>
        <w:numPr>
          <w:ilvl w:val="0"/>
          <w:numId w:val="107"/>
        </w:numPr>
        <w:spacing w:line="240" w:lineRule="auto"/>
        <w:jc w:val="both"/>
        <w:rPr>
          <w:color w:val="auto"/>
          <w:sz w:val="24"/>
          <w:szCs w:val="24"/>
        </w:rPr>
      </w:pPr>
      <w:r w:rsidRPr="003B4EFD">
        <w:rPr>
          <w:color w:val="auto"/>
          <w:sz w:val="24"/>
          <w:szCs w:val="24"/>
        </w:rPr>
        <w:t>предложения с несколькими обстоятельствами, следующими в определённом порядке;</w:t>
      </w:r>
    </w:p>
    <w:p w14:paraId="0948A8A4" w14:textId="77777777" w:rsidR="00A57638" w:rsidRPr="003B4EFD" w:rsidRDefault="00E235EB" w:rsidP="00D5196C">
      <w:pPr>
        <w:pStyle w:val="13"/>
        <w:numPr>
          <w:ilvl w:val="0"/>
          <w:numId w:val="107"/>
        </w:numPr>
        <w:spacing w:line="240" w:lineRule="auto"/>
        <w:jc w:val="both"/>
        <w:rPr>
          <w:color w:val="auto"/>
          <w:sz w:val="24"/>
          <w:szCs w:val="24"/>
        </w:rPr>
      </w:pPr>
      <w:r w:rsidRPr="003B4EFD">
        <w:rPr>
          <w:color w:val="auto"/>
          <w:sz w:val="24"/>
          <w:szCs w:val="24"/>
        </w:rPr>
        <w:t xml:space="preserve">вопросительные предложения (альтернативный и разделительный вопросы в </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w:t>
      </w:r>
      <w:r w:rsidRPr="003B4EFD">
        <w:rPr>
          <w:color w:val="auto"/>
          <w:sz w:val="24"/>
          <w:szCs w:val="24"/>
          <w:lang w:val="en-US" w:eastAsia="en-US" w:bidi="en-US"/>
        </w:rPr>
        <w:t>Future</w:t>
      </w:r>
      <w:r w:rsidRPr="003B4EFD">
        <w:rPr>
          <w:color w:val="auto"/>
          <w:sz w:val="24"/>
          <w:szCs w:val="24"/>
          <w:lang w:eastAsia="en-US" w:bidi="en-US"/>
        </w:rPr>
        <w:t xml:space="preserve"> </w:t>
      </w:r>
      <w:r w:rsidRPr="003B4EFD">
        <w:rPr>
          <w:color w:val="auto"/>
          <w:sz w:val="24"/>
          <w:szCs w:val="24"/>
          <w:lang w:val="en-US" w:eastAsia="en-US" w:bidi="en-US"/>
        </w:rPr>
        <w:t>Simple</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w:t>
      </w:r>
    </w:p>
    <w:p w14:paraId="437A5845" w14:textId="77777777" w:rsidR="00A57638" w:rsidRPr="003B4EFD" w:rsidRDefault="00E235EB" w:rsidP="00D5196C">
      <w:pPr>
        <w:pStyle w:val="13"/>
        <w:numPr>
          <w:ilvl w:val="0"/>
          <w:numId w:val="107"/>
        </w:numPr>
        <w:spacing w:line="240" w:lineRule="auto"/>
        <w:jc w:val="both"/>
        <w:rPr>
          <w:color w:val="auto"/>
          <w:sz w:val="24"/>
          <w:szCs w:val="24"/>
        </w:rPr>
      </w:pPr>
      <w:r w:rsidRPr="003B4EFD">
        <w:rPr>
          <w:color w:val="auto"/>
          <w:sz w:val="24"/>
          <w:szCs w:val="24"/>
        </w:rPr>
        <w:t xml:space="preserve">глаголы в видо-временных формах действительного залога в изъявительном наклонении в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lang w:val="en-US" w:eastAsia="en-US" w:bidi="en-US"/>
        </w:rPr>
        <w:t>Perfect</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 xml:space="preserve"> </w:t>
      </w:r>
      <w:r w:rsidRPr="003B4EFD">
        <w:rPr>
          <w:color w:val="auto"/>
          <w:sz w:val="24"/>
          <w:szCs w:val="24"/>
        </w:rPr>
        <w:t>в повествовательных (утвердительных и отрицательных) и вопросительных предложениях;</w:t>
      </w:r>
    </w:p>
    <w:p w14:paraId="47992DDA" w14:textId="77777777" w:rsidR="00A57638" w:rsidRPr="003B4EFD" w:rsidRDefault="00E235EB" w:rsidP="00D5196C">
      <w:pPr>
        <w:pStyle w:val="13"/>
        <w:numPr>
          <w:ilvl w:val="0"/>
          <w:numId w:val="107"/>
        </w:numPr>
        <w:spacing w:line="240" w:lineRule="auto"/>
        <w:jc w:val="both"/>
        <w:rPr>
          <w:color w:val="auto"/>
          <w:sz w:val="24"/>
          <w:szCs w:val="24"/>
        </w:rPr>
      </w:pPr>
      <w:r w:rsidRPr="003B4EFD">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3B4EFD" w:rsidRDefault="00E235EB" w:rsidP="00D5196C">
      <w:pPr>
        <w:pStyle w:val="13"/>
        <w:numPr>
          <w:ilvl w:val="0"/>
          <w:numId w:val="107"/>
        </w:numPr>
        <w:spacing w:line="240" w:lineRule="auto"/>
        <w:jc w:val="both"/>
        <w:rPr>
          <w:color w:val="auto"/>
          <w:sz w:val="24"/>
          <w:szCs w:val="24"/>
        </w:rPr>
      </w:pPr>
      <w:r w:rsidRPr="003B4EFD">
        <w:rPr>
          <w:color w:val="auto"/>
          <w:sz w:val="24"/>
          <w:szCs w:val="24"/>
        </w:rPr>
        <w:t>имена существительные с причастиями настоящего и прошедшего времени;</w:t>
      </w:r>
    </w:p>
    <w:p w14:paraId="1B883FD1" w14:textId="77777777" w:rsidR="00A57638" w:rsidRPr="003B4EFD" w:rsidRDefault="00E235EB" w:rsidP="00D5196C">
      <w:pPr>
        <w:pStyle w:val="13"/>
        <w:numPr>
          <w:ilvl w:val="0"/>
          <w:numId w:val="107"/>
        </w:numPr>
        <w:spacing w:line="240" w:lineRule="auto"/>
        <w:jc w:val="both"/>
        <w:rPr>
          <w:color w:val="auto"/>
          <w:sz w:val="24"/>
          <w:szCs w:val="24"/>
        </w:rPr>
      </w:pPr>
      <w:r w:rsidRPr="003B4EFD">
        <w:rPr>
          <w:color w:val="auto"/>
          <w:sz w:val="24"/>
          <w:szCs w:val="24"/>
        </w:rPr>
        <w:t>наречия в положительной, сравнительной и превосходной степенях, образованные по правилу, и исключения;</w:t>
      </w:r>
    </w:p>
    <w:p w14:paraId="5504F583" w14:textId="77777777" w:rsidR="00A57638" w:rsidRPr="003B4EFD" w:rsidRDefault="00AC04B8" w:rsidP="00926B62">
      <w:pPr>
        <w:pStyle w:val="13"/>
        <w:tabs>
          <w:tab w:val="left" w:pos="471"/>
        </w:tabs>
        <w:spacing w:line="240" w:lineRule="auto"/>
        <w:ind w:left="240" w:firstLine="0"/>
        <w:jc w:val="both"/>
        <w:rPr>
          <w:color w:val="auto"/>
          <w:sz w:val="24"/>
          <w:szCs w:val="24"/>
        </w:rPr>
      </w:pPr>
      <w:r w:rsidRPr="003B4EFD">
        <w:rPr>
          <w:color w:val="auto"/>
          <w:sz w:val="24"/>
          <w:szCs w:val="24"/>
        </w:rPr>
        <w:t>5</w:t>
      </w:r>
      <w:r w:rsidR="00E235EB" w:rsidRPr="003B4EFD">
        <w:rPr>
          <w:color w:val="auto"/>
          <w:sz w:val="24"/>
          <w:szCs w:val="24"/>
        </w:rPr>
        <w:t xml:space="preserve">) </w:t>
      </w:r>
      <w:r w:rsidR="00E235EB" w:rsidRPr="003B4EFD">
        <w:rPr>
          <w:i/>
          <w:iCs/>
          <w:color w:val="auto"/>
          <w:sz w:val="24"/>
          <w:szCs w:val="24"/>
        </w:rPr>
        <w:t>владеть</w:t>
      </w:r>
      <w:r w:rsidR="00E235EB" w:rsidRPr="003B4EFD">
        <w:rPr>
          <w:color w:val="auto"/>
          <w:sz w:val="24"/>
          <w:szCs w:val="24"/>
        </w:rPr>
        <w:t xml:space="preserve"> социокультурными знаниями и умениями:</w:t>
      </w:r>
    </w:p>
    <w:p w14:paraId="3A4B9275" w14:textId="77777777" w:rsidR="00A57638" w:rsidRPr="003B4EFD" w:rsidRDefault="00E235EB" w:rsidP="00D5196C">
      <w:pPr>
        <w:pStyle w:val="13"/>
        <w:numPr>
          <w:ilvl w:val="0"/>
          <w:numId w:val="108"/>
        </w:numPr>
        <w:tabs>
          <w:tab w:val="left" w:pos="198"/>
        </w:tabs>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3B4EFD" w:rsidRDefault="00E235EB" w:rsidP="00D5196C">
      <w:pPr>
        <w:pStyle w:val="13"/>
        <w:numPr>
          <w:ilvl w:val="0"/>
          <w:numId w:val="108"/>
        </w:numPr>
        <w:tabs>
          <w:tab w:val="left" w:pos="198"/>
        </w:tabs>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3B4EFD" w:rsidRDefault="00E235EB" w:rsidP="00D5196C">
      <w:pPr>
        <w:pStyle w:val="13"/>
        <w:numPr>
          <w:ilvl w:val="0"/>
          <w:numId w:val="108"/>
        </w:numPr>
        <w:spacing w:line="240" w:lineRule="auto"/>
        <w:jc w:val="both"/>
        <w:rPr>
          <w:color w:val="auto"/>
          <w:sz w:val="24"/>
          <w:szCs w:val="24"/>
        </w:rPr>
      </w:pPr>
      <w:r w:rsidRPr="003B4EFD">
        <w:rPr>
          <w:i/>
          <w:iCs/>
          <w:color w:val="auto"/>
          <w:sz w:val="24"/>
          <w:szCs w:val="24"/>
        </w:rPr>
        <w:t>правильно оформлять</w:t>
      </w:r>
      <w:r w:rsidRPr="003B4EFD">
        <w:rPr>
          <w:color w:val="auto"/>
          <w:sz w:val="24"/>
          <w:szCs w:val="24"/>
        </w:rPr>
        <w:t xml:space="preserve"> адрес, писать фамилии и имена (свои, родственников и друзей) на английском языке (в анкете, формуляре);</w:t>
      </w:r>
    </w:p>
    <w:p w14:paraId="732AB55C" w14:textId="77777777" w:rsidR="00A57638" w:rsidRPr="003B4EFD" w:rsidRDefault="00E235EB" w:rsidP="00D5196C">
      <w:pPr>
        <w:pStyle w:val="13"/>
        <w:numPr>
          <w:ilvl w:val="0"/>
          <w:numId w:val="108"/>
        </w:numPr>
        <w:spacing w:line="240" w:lineRule="auto"/>
        <w:jc w:val="both"/>
        <w:rPr>
          <w:color w:val="auto"/>
          <w:sz w:val="24"/>
          <w:szCs w:val="24"/>
        </w:rPr>
      </w:pPr>
      <w:r w:rsidRPr="003B4EFD">
        <w:rPr>
          <w:i/>
          <w:iCs/>
          <w:color w:val="auto"/>
          <w:sz w:val="24"/>
          <w:szCs w:val="24"/>
        </w:rPr>
        <w:t>обладать базовыми знаниями</w:t>
      </w:r>
      <w:r w:rsidRPr="003B4EFD">
        <w:rPr>
          <w:color w:val="auto"/>
          <w:sz w:val="24"/>
          <w:szCs w:val="24"/>
        </w:rPr>
        <w:t xml:space="preserve"> о социокультурном портрете родной страны и страны/стран изучаемого языка;</w:t>
      </w:r>
    </w:p>
    <w:p w14:paraId="487C8B60" w14:textId="77777777" w:rsidR="00A57638" w:rsidRPr="003B4EFD" w:rsidRDefault="00E235EB" w:rsidP="00D5196C">
      <w:pPr>
        <w:pStyle w:val="13"/>
        <w:numPr>
          <w:ilvl w:val="0"/>
          <w:numId w:val="108"/>
        </w:numPr>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Россию и страны/стран изучаемого языка;</w:t>
      </w:r>
    </w:p>
    <w:p w14:paraId="6CFBAC93" w14:textId="77777777" w:rsidR="00A57638" w:rsidRPr="003B4EFD" w:rsidRDefault="00E235EB" w:rsidP="00D5196C">
      <w:pPr>
        <w:pStyle w:val="13"/>
        <w:numPr>
          <w:ilvl w:val="0"/>
          <w:numId w:val="18"/>
        </w:numPr>
        <w:tabs>
          <w:tab w:val="left" w:pos="570"/>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3B4EFD" w:rsidRDefault="00E235EB" w:rsidP="00D5196C">
      <w:pPr>
        <w:pStyle w:val="13"/>
        <w:numPr>
          <w:ilvl w:val="0"/>
          <w:numId w:val="18"/>
        </w:numPr>
        <w:tabs>
          <w:tab w:val="left" w:pos="570"/>
        </w:tabs>
        <w:spacing w:line="240" w:lineRule="auto"/>
        <w:jc w:val="both"/>
        <w:rPr>
          <w:color w:val="auto"/>
          <w:sz w:val="24"/>
          <w:szCs w:val="24"/>
        </w:rPr>
      </w:pPr>
      <w:r w:rsidRPr="003B4EFD">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3B4EFD" w:rsidRDefault="00E235EB" w:rsidP="00D5196C">
      <w:pPr>
        <w:pStyle w:val="13"/>
        <w:numPr>
          <w:ilvl w:val="0"/>
          <w:numId w:val="18"/>
        </w:numPr>
        <w:tabs>
          <w:tab w:val="left" w:pos="570"/>
        </w:tabs>
        <w:spacing w:line="240" w:lineRule="auto"/>
        <w:jc w:val="both"/>
        <w:rPr>
          <w:color w:val="auto"/>
          <w:sz w:val="24"/>
          <w:szCs w:val="24"/>
        </w:rPr>
      </w:pPr>
      <w:r w:rsidRPr="003B4EFD">
        <w:rPr>
          <w:color w:val="auto"/>
          <w:sz w:val="24"/>
          <w:szCs w:val="24"/>
        </w:rPr>
        <w:t>использовать иноязычные словари и справочники, в том числе информационно-справочные системы в электронной форме.</w:t>
      </w:r>
    </w:p>
    <w:p w14:paraId="535C9537" w14:textId="77777777" w:rsidR="00810082" w:rsidRPr="003B4EFD" w:rsidRDefault="00810082" w:rsidP="00926B62">
      <w:pPr>
        <w:pStyle w:val="af5"/>
        <w:rPr>
          <w:rFonts w:ascii="Times New Roman" w:hAnsi="Times New Roman" w:cs="Times New Roman"/>
          <w:sz w:val="24"/>
          <w:szCs w:val="24"/>
        </w:rPr>
      </w:pPr>
      <w:bookmarkStart w:id="111" w:name="bookmark573"/>
    </w:p>
    <w:p w14:paraId="21D53F9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6 класс</w:t>
      </w:r>
      <w:bookmarkEnd w:id="111"/>
    </w:p>
    <w:p w14:paraId="0CF45653" w14:textId="77777777" w:rsidR="00A57638" w:rsidRPr="003B4EFD" w:rsidRDefault="00E235EB" w:rsidP="00D5196C">
      <w:pPr>
        <w:pStyle w:val="13"/>
        <w:numPr>
          <w:ilvl w:val="0"/>
          <w:numId w:val="19"/>
        </w:numPr>
        <w:tabs>
          <w:tab w:val="left" w:pos="570"/>
        </w:tabs>
        <w:spacing w:line="240" w:lineRule="auto"/>
        <w:jc w:val="both"/>
        <w:rPr>
          <w:color w:val="auto"/>
          <w:sz w:val="24"/>
          <w:szCs w:val="24"/>
        </w:rPr>
      </w:pPr>
      <w:r w:rsidRPr="003B4EFD">
        <w:rPr>
          <w:color w:val="auto"/>
          <w:sz w:val="24"/>
          <w:szCs w:val="24"/>
        </w:rPr>
        <w:t>владеть основными видами речевой деятельности:</w:t>
      </w:r>
    </w:p>
    <w:p w14:paraId="14A06DEB"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говорение: </w:t>
      </w: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создавать разные виды монологических высказываний</w:t>
      </w:r>
      <w:r w:rsidRPr="003B4EFD">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B4EFD">
        <w:rPr>
          <w:i/>
          <w:iCs/>
          <w:color w:val="auto"/>
          <w:sz w:val="24"/>
          <w:szCs w:val="24"/>
        </w:rPr>
        <w:t>излагать</w:t>
      </w:r>
      <w:r w:rsidRPr="003B4EFD">
        <w:rPr>
          <w:color w:val="auto"/>
          <w:sz w:val="24"/>
          <w:szCs w:val="24"/>
        </w:rPr>
        <w:t xml:space="preserve"> основное содержание прочитанного текста с вербальными и/или зрительными опорами (объём — 7—8 фраз); кратко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7—8 фраз);</w:t>
      </w:r>
    </w:p>
    <w:p w14:paraId="110FE75B"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аудирование: </w:t>
      </w:r>
      <w:r w:rsidRPr="003B4EFD">
        <w:rPr>
          <w:i/>
          <w:iCs/>
          <w:color w:val="auto"/>
          <w:sz w:val="24"/>
          <w:szCs w:val="24"/>
        </w:rPr>
        <w:t>воспринимать на слух и понимать</w:t>
      </w:r>
      <w:r w:rsidRPr="003B4EFD">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смысловое чтение: </w:t>
      </w:r>
      <w:r w:rsidRPr="003B4EFD">
        <w:rPr>
          <w:i/>
          <w:iCs/>
          <w:color w:val="auto"/>
          <w:sz w:val="24"/>
          <w:szCs w:val="24"/>
        </w:rPr>
        <w:t>читать про себя и понимать</w:t>
      </w:r>
      <w:r w:rsidRPr="003B4EFD">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3B4EFD">
        <w:rPr>
          <w:i/>
          <w:iCs/>
          <w:color w:val="auto"/>
          <w:sz w:val="24"/>
          <w:szCs w:val="24"/>
        </w:rPr>
        <w:t>определять</w:t>
      </w:r>
      <w:r w:rsidRPr="003B4EFD">
        <w:rPr>
          <w:color w:val="auto"/>
          <w:sz w:val="24"/>
          <w:szCs w:val="24"/>
        </w:rPr>
        <w:t xml:space="preserve"> тему текста по заголовку;</w:t>
      </w:r>
    </w:p>
    <w:p w14:paraId="5A35C2A7"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письменная речь: </w:t>
      </w:r>
      <w:r w:rsidRPr="003B4EFD">
        <w:rPr>
          <w:i/>
          <w:iCs/>
          <w:color w:val="auto"/>
          <w:sz w:val="24"/>
          <w:szCs w:val="24"/>
        </w:rPr>
        <w:t>заполнять</w:t>
      </w:r>
      <w:r w:rsidRPr="003B4EFD">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3B4EFD" w:rsidRDefault="00E235EB" w:rsidP="00D5196C">
      <w:pPr>
        <w:pStyle w:val="13"/>
        <w:numPr>
          <w:ilvl w:val="0"/>
          <w:numId w:val="19"/>
        </w:numPr>
        <w:tabs>
          <w:tab w:val="left" w:pos="564"/>
        </w:tabs>
        <w:spacing w:line="240" w:lineRule="auto"/>
        <w:jc w:val="both"/>
        <w:rPr>
          <w:color w:val="auto"/>
          <w:sz w:val="24"/>
          <w:szCs w:val="24"/>
        </w:rPr>
      </w:pPr>
      <w:r w:rsidRPr="003B4EFD">
        <w:rPr>
          <w:color w:val="auto"/>
          <w:sz w:val="24"/>
          <w:szCs w:val="24"/>
        </w:rPr>
        <w:t xml:space="preserve">владеть </w:t>
      </w:r>
      <w:r w:rsidRPr="003B4EFD">
        <w:rPr>
          <w:b/>
          <w:bCs/>
          <w:color w:val="auto"/>
          <w:sz w:val="24"/>
          <w:szCs w:val="24"/>
        </w:rPr>
        <w:t xml:space="preserve">фонетическими навыками: </w:t>
      </w:r>
      <w:r w:rsidRPr="003B4EFD">
        <w:rPr>
          <w:i/>
          <w:iCs/>
          <w:color w:val="auto"/>
          <w:sz w:val="24"/>
          <w:szCs w:val="24"/>
        </w:rPr>
        <w:t>различать на слух и адекватно</w:t>
      </w:r>
      <w:r w:rsidRPr="003B4EFD">
        <w:rPr>
          <w:color w:val="auto"/>
          <w:sz w:val="24"/>
          <w:szCs w:val="24"/>
        </w:rPr>
        <w:t xml:space="preserve">,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w:t>
      </w:r>
      <w:r w:rsidRPr="003B4EFD">
        <w:rPr>
          <w:i/>
          <w:iCs/>
          <w:color w:val="auto"/>
          <w:sz w:val="24"/>
          <w:szCs w:val="24"/>
        </w:rPr>
        <w:t>применять правила</w:t>
      </w:r>
      <w:r w:rsidRPr="003B4EFD">
        <w:rPr>
          <w:color w:val="auto"/>
          <w:sz w:val="24"/>
          <w:szCs w:val="24"/>
        </w:rPr>
        <w:t xml:space="preserve"> отсутствия фразового ударения на служебных словах; </w:t>
      </w:r>
      <w:r w:rsidRPr="003B4EFD">
        <w:rPr>
          <w:i/>
          <w:iCs/>
          <w:color w:val="auto"/>
          <w:sz w:val="24"/>
          <w:szCs w:val="24"/>
        </w:rPr>
        <w:t>выразительно читать вслух</w:t>
      </w:r>
      <w:r w:rsidRPr="003B4EFD">
        <w:rPr>
          <w:color w:val="auto"/>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орфографическими </w:t>
      </w:r>
      <w:r w:rsidRPr="003B4EFD">
        <w:rPr>
          <w:color w:val="auto"/>
          <w:sz w:val="24"/>
          <w:szCs w:val="24"/>
        </w:rPr>
        <w:t xml:space="preserve">навыками: правильно </w:t>
      </w:r>
      <w:r w:rsidRPr="003B4EFD">
        <w:rPr>
          <w:i/>
          <w:iCs/>
          <w:color w:val="auto"/>
          <w:sz w:val="24"/>
          <w:szCs w:val="24"/>
        </w:rPr>
        <w:t xml:space="preserve">писать </w:t>
      </w:r>
      <w:r w:rsidRPr="003B4EFD">
        <w:rPr>
          <w:color w:val="auto"/>
          <w:sz w:val="24"/>
          <w:szCs w:val="24"/>
        </w:rPr>
        <w:t>изученные слова;</w:t>
      </w:r>
    </w:p>
    <w:p w14:paraId="38C3A60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пунктуационными </w:t>
      </w:r>
      <w:r w:rsidRPr="003B4EFD">
        <w:rPr>
          <w:color w:val="auto"/>
          <w:sz w:val="24"/>
          <w:szCs w:val="24"/>
        </w:rPr>
        <w:t xml:space="preserve">навыками: </w:t>
      </w: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B4EFD">
        <w:rPr>
          <w:i/>
          <w:iCs/>
          <w:color w:val="auto"/>
          <w:sz w:val="24"/>
          <w:szCs w:val="24"/>
        </w:rPr>
        <w:t>оформлять</w:t>
      </w:r>
      <w:r w:rsidRPr="003B4EFD">
        <w:rPr>
          <w:color w:val="auto"/>
          <w:sz w:val="24"/>
          <w:szCs w:val="24"/>
        </w:rPr>
        <w:t xml:space="preserve"> электронное сообщение личного характера;</w:t>
      </w:r>
    </w:p>
    <w:p w14:paraId="44C43986" w14:textId="77777777" w:rsidR="00A57638" w:rsidRPr="003B4EFD" w:rsidRDefault="00E235EB" w:rsidP="00D5196C">
      <w:pPr>
        <w:pStyle w:val="13"/>
        <w:numPr>
          <w:ilvl w:val="0"/>
          <w:numId w:val="19"/>
        </w:numPr>
        <w:tabs>
          <w:tab w:val="left" w:pos="564"/>
        </w:tabs>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800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3B4EFD">
        <w:rPr>
          <w:color w:val="auto"/>
          <w:sz w:val="24"/>
          <w:szCs w:val="24"/>
          <w:lang w:eastAsia="en-US" w:bidi="en-US"/>
        </w:rPr>
        <w:t>-</w:t>
      </w:r>
      <w:r w:rsidRPr="003B4EFD">
        <w:rPr>
          <w:color w:val="auto"/>
          <w:sz w:val="24"/>
          <w:szCs w:val="24"/>
          <w:lang w:val="en-US" w:eastAsia="en-US" w:bidi="en-US"/>
        </w:rPr>
        <w:t>ing</w:t>
      </w:r>
      <w:r w:rsidRPr="003B4EFD">
        <w:rPr>
          <w:color w:val="auto"/>
          <w:sz w:val="24"/>
          <w:szCs w:val="24"/>
          <w:lang w:eastAsia="en-US" w:bidi="en-US"/>
        </w:rPr>
        <w:t xml:space="preserve">; </w:t>
      </w:r>
      <w:r w:rsidRPr="003B4EFD">
        <w:rPr>
          <w:color w:val="auto"/>
          <w:sz w:val="24"/>
          <w:szCs w:val="24"/>
        </w:rPr>
        <w:t xml:space="preserve">имена прилагательные с помощью суффиксов </w:t>
      </w:r>
      <w:r w:rsidRPr="003B4EFD">
        <w:rPr>
          <w:color w:val="auto"/>
          <w:sz w:val="24"/>
          <w:szCs w:val="24"/>
          <w:lang w:eastAsia="en-US" w:bidi="en-US"/>
        </w:rPr>
        <w:t>-</w:t>
      </w:r>
      <w:r w:rsidRPr="003B4EFD">
        <w:rPr>
          <w:color w:val="auto"/>
          <w:sz w:val="24"/>
          <w:szCs w:val="24"/>
          <w:lang w:val="en-US" w:eastAsia="en-US" w:bidi="en-US"/>
        </w:rPr>
        <w:t>ing</w:t>
      </w:r>
      <w:r w:rsidRPr="003B4EFD">
        <w:rPr>
          <w:color w:val="auto"/>
          <w:sz w:val="24"/>
          <w:szCs w:val="24"/>
          <w:lang w:eastAsia="en-US" w:bidi="en-US"/>
        </w:rPr>
        <w:t>, -</w:t>
      </w:r>
      <w:r w:rsidRPr="003B4EFD">
        <w:rPr>
          <w:color w:val="auto"/>
          <w:sz w:val="24"/>
          <w:szCs w:val="24"/>
          <w:lang w:val="en-US" w:eastAsia="en-US" w:bidi="en-US"/>
        </w:rPr>
        <w:t>less</w:t>
      </w:r>
      <w:r w:rsidRPr="003B4EFD">
        <w:rPr>
          <w:color w:val="auto"/>
          <w:sz w:val="24"/>
          <w:szCs w:val="24"/>
          <w:lang w:eastAsia="en-US" w:bidi="en-US"/>
        </w:rPr>
        <w:t>, -</w:t>
      </w:r>
      <w:r w:rsidRPr="003B4EFD">
        <w:rPr>
          <w:color w:val="auto"/>
          <w:sz w:val="24"/>
          <w:szCs w:val="24"/>
          <w:lang w:val="en-US" w:eastAsia="en-US" w:bidi="en-US"/>
        </w:rPr>
        <w:t>ive</w:t>
      </w:r>
      <w:r w:rsidRPr="003B4EFD">
        <w:rPr>
          <w:color w:val="auto"/>
          <w:sz w:val="24"/>
          <w:szCs w:val="24"/>
          <w:lang w:eastAsia="en-US" w:bidi="en-US"/>
        </w:rPr>
        <w:t>, -</w:t>
      </w:r>
      <w:r w:rsidRPr="003B4EFD">
        <w:rPr>
          <w:color w:val="auto"/>
          <w:sz w:val="24"/>
          <w:szCs w:val="24"/>
          <w:lang w:val="en-US" w:eastAsia="en-US" w:bidi="en-US"/>
        </w:rPr>
        <w:t>al</w:t>
      </w:r>
      <w:r w:rsidRPr="003B4EFD">
        <w:rPr>
          <w:color w:val="auto"/>
          <w:sz w:val="24"/>
          <w:szCs w:val="24"/>
          <w:lang w:eastAsia="en-US" w:bidi="en-US"/>
        </w:rPr>
        <w:t>;</w:t>
      </w:r>
    </w:p>
    <w:p w14:paraId="3A942DE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антонимы и интернациональные слова;</w:t>
      </w:r>
    </w:p>
    <w:p w14:paraId="61B0EAA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для обеспечения целостности высказывания;</w:t>
      </w:r>
    </w:p>
    <w:p w14:paraId="5B26E14F" w14:textId="77777777" w:rsidR="00A57638" w:rsidRPr="003B4EFD" w:rsidRDefault="00E235EB" w:rsidP="00D5196C">
      <w:pPr>
        <w:pStyle w:val="13"/>
        <w:numPr>
          <w:ilvl w:val="0"/>
          <w:numId w:val="19"/>
        </w:numPr>
        <w:tabs>
          <w:tab w:val="left" w:pos="566"/>
        </w:tabs>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412DC0B2"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сложноподчинённые предложения с придаточными определительными с союзными словами </w:t>
      </w:r>
      <w:r w:rsidRPr="003B4EFD">
        <w:rPr>
          <w:color w:val="auto"/>
          <w:sz w:val="24"/>
          <w:szCs w:val="24"/>
          <w:lang w:val="en-US" w:eastAsia="en-US" w:bidi="en-US"/>
        </w:rPr>
        <w:t>who</w:t>
      </w:r>
      <w:r w:rsidRPr="003B4EFD">
        <w:rPr>
          <w:color w:val="auto"/>
          <w:sz w:val="24"/>
          <w:szCs w:val="24"/>
          <w:lang w:eastAsia="en-US" w:bidi="en-US"/>
        </w:rPr>
        <w:t xml:space="preserve">, </w:t>
      </w:r>
      <w:r w:rsidRPr="003B4EFD">
        <w:rPr>
          <w:color w:val="auto"/>
          <w:sz w:val="24"/>
          <w:szCs w:val="24"/>
          <w:lang w:val="en-US" w:eastAsia="en-US" w:bidi="en-US"/>
        </w:rPr>
        <w:t>which</w:t>
      </w:r>
      <w:r w:rsidRPr="003B4EFD">
        <w:rPr>
          <w:color w:val="auto"/>
          <w:sz w:val="24"/>
          <w:szCs w:val="24"/>
          <w:lang w:eastAsia="en-US" w:bidi="en-US"/>
        </w:rPr>
        <w:t xml:space="preserve">, </w:t>
      </w:r>
      <w:r w:rsidRPr="003B4EFD">
        <w:rPr>
          <w:color w:val="auto"/>
          <w:sz w:val="24"/>
          <w:szCs w:val="24"/>
          <w:lang w:val="en-US" w:eastAsia="en-US" w:bidi="en-US"/>
        </w:rPr>
        <w:t>that</w:t>
      </w:r>
      <w:r w:rsidRPr="003B4EFD">
        <w:rPr>
          <w:color w:val="auto"/>
          <w:sz w:val="24"/>
          <w:szCs w:val="24"/>
          <w:lang w:eastAsia="en-US" w:bidi="en-US"/>
        </w:rPr>
        <w:t>;</w:t>
      </w:r>
    </w:p>
    <w:p w14:paraId="134634F9"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сложноподчинённые предложения с придаточными времени с союзами </w:t>
      </w:r>
      <w:r w:rsidRPr="003B4EFD">
        <w:rPr>
          <w:color w:val="auto"/>
          <w:sz w:val="24"/>
          <w:szCs w:val="24"/>
          <w:lang w:val="en-US" w:eastAsia="en-US" w:bidi="en-US"/>
        </w:rPr>
        <w:t>for</w:t>
      </w:r>
      <w:r w:rsidRPr="003B4EFD">
        <w:rPr>
          <w:color w:val="auto"/>
          <w:sz w:val="24"/>
          <w:szCs w:val="24"/>
          <w:lang w:eastAsia="en-US" w:bidi="en-US"/>
        </w:rPr>
        <w:t xml:space="preserve">, </w:t>
      </w:r>
      <w:r w:rsidRPr="003B4EFD">
        <w:rPr>
          <w:color w:val="auto"/>
          <w:sz w:val="24"/>
          <w:szCs w:val="24"/>
          <w:lang w:val="en-US" w:eastAsia="en-US" w:bidi="en-US"/>
        </w:rPr>
        <w:t>since</w:t>
      </w:r>
      <w:r w:rsidRPr="003B4EFD">
        <w:rPr>
          <w:color w:val="auto"/>
          <w:sz w:val="24"/>
          <w:szCs w:val="24"/>
          <w:lang w:eastAsia="en-US" w:bidi="en-US"/>
        </w:rPr>
        <w:t>;</w:t>
      </w:r>
    </w:p>
    <w:p w14:paraId="076AF2CD"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предложения с конструкциями </w:t>
      </w:r>
      <w:r w:rsidRPr="003B4EFD">
        <w:rPr>
          <w:color w:val="auto"/>
          <w:sz w:val="24"/>
          <w:szCs w:val="24"/>
          <w:lang w:val="en-US" w:eastAsia="en-US" w:bidi="en-US"/>
        </w:rPr>
        <w:t>as</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as</w:t>
      </w:r>
      <w:r w:rsidRPr="003B4EFD">
        <w:rPr>
          <w:color w:val="auto"/>
          <w:sz w:val="24"/>
          <w:szCs w:val="24"/>
          <w:lang w:eastAsia="en-US" w:bidi="en-US"/>
        </w:rPr>
        <w:t xml:space="preserve">, </w:t>
      </w:r>
      <w:r w:rsidRPr="003B4EFD">
        <w:rPr>
          <w:color w:val="auto"/>
          <w:sz w:val="24"/>
          <w:szCs w:val="24"/>
          <w:lang w:val="en-US" w:eastAsia="en-US" w:bidi="en-US"/>
        </w:rPr>
        <w:t>not</w:t>
      </w:r>
      <w:r w:rsidRPr="003B4EFD">
        <w:rPr>
          <w:color w:val="auto"/>
          <w:sz w:val="24"/>
          <w:szCs w:val="24"/>
          <w:lang w:eastAsia="en-US" w:bidi="en-US"/>
        </w:rPr>
        <w:t xml:space="preserve"> </w:t>
      </w:r>
      <w:r w:rsidRPr="003B4EFD">
        <w:rPr>
          <w:color w:val="auto"/>
          <w:sz w:val="24"/>
          <w:szCs w:val="24"/>
          <w:lang w:val="en-US" w:eastAsia="en-US" w:bidi="en-US"/>
        </w:rPr>
        <w:t>so</w:t>
      </w:r>
      <w:r w:rsidRPr="003B4EFD">
        <w:rPr>
          <w:color w:val="auto"/>
          <w:sz w:val="24"/>
          <w:szCs w:val="24"/>
          <w:lang w:eastAsia="en-US" w:bidi="en-US"/>
        </w:rPr>
        <w:t xml:space="preserve"> ... </w:t>
      </w:r>
      <w:r w:rsidRPr="003B4EFD">
        <w:rPr>
          <w:color w:val="auto"/>
          <w:sz w:val="24"/>
          <w:szCs w:val="24"/>
          <w:lang w:val="en-US" w:eastAsia="en-US" w:bidi="en-US"/>
        </w:rPr>
        <w:t>as</w:t>
      </w:r>
      <w:r w:rsidRPr="003B4EFD">
        <w:rPr>
          <w:color w:val="auto"/>
          <w:sz w:val="24"/>
          <w:szCs w:val="24"/>
          <w:lang w:eastAsia="en-US" w:bidi="en-US"/>
        </w:rPr>
        <w:t>;</w:t>
      </w:r>
    </w:p>
    <w:p w14:paraId="2CF15ABF"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глаголы в видо-временных формах действительного залога в изъявительном наклонении в </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Continuous</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w:t>
      </w:r>
    </w:p>
    <w:p w14:paraId="423314AC"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все типы вопросительных предложений (общий, специальный, альтернативный, разделительный вопросы) в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Continuous</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w:t>
      </w:r>
    </w:p>
    <w:p w14:paraId="3CACE8AB" w14:textId="77777777" w:rsidR="00A57638" w:rsidRPr="003B4EFD" w:rsidRDefault="00E235EB" w:rsidP="00D5196C">
      <w:pPr>
        <w:pStyle w:val="13"/>
        <w:numPr>
          <w:ilvl w:val="0"/>
          <w:numId w:val="110"/>
        </w:numPr>
        <w:spacing w:line="240" w:lineRule="auto"/>
        <w:jc w:val="both"/>
        <w:rPr>
          <w:color w:val="auto"/>
          <w:sz w:val="24"/>
          <w:szCs w:val="24"/>
          <w:lang w:val="en-US"/>
        </w:rPr>
      </w:pPr>
      <w:r w:rsidRPr="003B4EFD">
        <w:rPr>
          <w:color w:val="auto"/>
          <w:sz w:val="24"/>
          <w:szCs w:val="24"/>
        </w:rPr>
        <w:t>модальные</w:t>
      </w:r>
      <w:r w:rsidRPr="003B4EFD">
        <w:rPr>
          <w:color w:val="auto"/>
          <w:sz w:val="24"/>
          <w:szCs w:val="24"/>
          <w:lang w:val="en-US"/>
        </w:rPr>
        <w:t xml:space="preserve"> </w:t>
      </w:r>
      <w:r w:rsidRPr="003B4EFD">
        <w:rPr>
          <w:color w:val="auto"/>
          <w:sz w:val="24"/>
          <w:szCs w:val="24"/>
        </w:rPr>
        <w:t>глаголы</w:t>
      </w:r>
      <w:r w:rsidRPr="003B4EFD">
        <w:rPr>
          <w:color w:val="auto"/>
          <w:sz w:val="24"/>
          <w:szCs w:val="24"/>
          <w:lang w:val="en-US"/>
        </w:rPr>
        <w:t xml:space="preserve"> </w:t>
      </w:r>
      <w:r w:rsidRPr="003B4EFD">
        <w:rPr>
          <w:color w:val="auto"/>
          <w:sz w:val="24"/>
          <w:szCs w:val="24"/>
        </w:rPr>
        <w:t>и</w:t>
      </w:r>
      <w:r w:rsidRPr="003B4EFD">
        <w:rPr>
          <w:color w:val="auto"/>
          <w:sz w:val="24"/>
          <w:szCs w:val="24"/>
          <w:lang w:val="en-US"/>
        </w:rPr>
        <w:t xml:space="preserve"> </w:t>
      </w:r>
      <w:r w:rsidRPr="003B4EFD">
        <w:rPr>
          <w:color w:val="auto"/>
          <w:sz w:val="24"/>
          <w:szCs w:val="24"/>
        </w:rPr>
        <w:t>их</w:t>
      </w:r>
      <w:r w:rsidRPr="003B4EFD">
        <w:rPr>
          <w:color w:val="auto"/>
          <w:sz w:val="24"/>
          <w:szCs w:val="24"/>
          <w:lang w:val="en-US"/>
        </w:rPr>
        <w:t xml:space="preserve"> </w:t>
      </w:r>
      <w:r w:rsidRPr="003B4EFD">
        <w:rPr>
          <w:color w:val="auto"/>
          <w:sz w:val="24"/>
          <w:szCs w:val="24"/>
        </w:rPr>
        <w:t>эквиваленты</w:t>
      </w:r>
      <w:r w:rsidRPr="003B4EFD">
        <w:rPr>
          <w:color w:val="auto"/>
          <w:sz w:val="24"/>
          <w:szCs w:val="24"/>
          <w:lang w:val="en-US"/>
        </w:rPr>
        <w:t xml:space="preserve"> </w:t>
      </w:r>
      <w:r w:rsidRPr="003B4EFD">
        <w:rPr>
          <w:color w:val="auto"/>
          <w:sz w:val="24"/>
          <w:szCs w:val="24"/>
          <w:lang w:val="en-US" w:eastAsia="en-US" w:bidi="en-US"/>
        </w:rPr>
        <w:t>(can/be able to, must/ have to, may, should, need);</w:t>
      </w:r>
    </w:p>
    <w:p w14:paraId="5066CE53" w14:textId="77777777" w:rsidR="00A57638" w:rsidRPr="003B4EFD" w:rsidRDefault="00E235EB" w:rsidP="00D5196C">
      <w:pPr>
        <w:pStyle w:val="13"/>
        <w:numPr>
          <w:ilvl w:val="0"/>
          <w:numId w:val="110"/>
        </w:numPr>
        <w:spacing w:line="240" w:lineRule="auto"/>
        <w:jc w:val="both"/>
        <w:rPr>
          <w:color w:val="auto"/>
          <w:sz w:val="24"/>
          <w:szCs w:val="24"/>
          <w:lang w:val="en-US"/>
        </w:rPr>
      </w:pPr>
      <w:r w:rsidRPr="003B4EFD">
        <w:rPr>
          <w:color w:val="auto"/>
          <w:sz w:val="24"/>
          <w:szCs w:val="24"/>
        </w:rPr>
        <w:t>слова</w:t>
      </w:r>
      <w:r w:rsidRPr="003B4EFD">
        <w:rPr>
          <w:color w:val="auto"/>
          <w:sz w:val="24"/>
          <w:szCs w:val="24"/>
          <w:lang w:val="en-US"/>
        </w:rPr>
        <w:t xml:space="preserve">, </w:t>
      </w:r>
      <w:r w:rsidRPr="003B4EFD">
        <w:rPr>
          <w:color w:val="auto"/>
          <w:sz w:val="24"/>
          <w:szCs w:val="24"/>
        </w:rPr>
        <w:t>выражающие</w:t>
      </w:r>
      <w:r w:rsidRPr="003B4EFD">
        <w:rPr>
          <w:color w:val="auto"/>
          <w:sz w:val="24"/>
          <w:szCs w:val="24"/>
          <w:lang w:val="en-US"/>
        </w:rPr>
        <w:t xml:space="preserve"> </w:t>
      </w:r>
      <w:r w:rsidRPr="003B4EFD">
        <w:rPr>
          <w:color w:val="auto"/>
          <w:sz w:val="24"/>
          <w:szCs w:val="24"/>
        </w:rPr>
        <w:t>количество</w:t>
      </w:r>
      <w:r w:rsidRPr="003B4EFD">
        <w:rPr>
          <w:color w:val="auto"/>
          <w:sz w:val="24"/>
          <w:szCs w:val="24"/>
          <w:lang w:val="en-US"/>
        </w:rPr>
        <w:t xml:space="preserve"> </w:t>
      </w:r>
      <w:r w:rsidRPr="003B4EFD">
        <w:rPr>
          <w:color w:val="auto"/>
          <w:sz w:val="24"/>
          <w:szCs w:val="24"/>
          <w:lang w:val="en-US" w:eastAsia="en-US" w:bidi="en-US"/>
        </w:rPr>
        <w:t>(little/a little, few/a few);</w:t>
      </w:r>
    </w:p>
    <w:p w14:paraId="130616B4"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возвратные, неопределённые местоимения </w:t>
      </w:r>
      <w:r w:rsidRPr="003B4EFD">
        <w:rPr>
          <w:color w:val="auto"/>
          <w:sz w:val="24"/>
          <w:szCs w:val="24"/>
          <w:lang w:val="en-US" w:eastAsia="en-US" w:bidi="en-US"/>
        </w:rPr>
        <w:t>some</w:t>
      </w:r>
      <w:r w:rsidRPr="003B4EFD">
        <w:rPr>
          <w:color w:val="auto"/>
          <w:sz w:val="24"/>
          <w:szCs w:val="24"/>
          <w:lang w:eastAsia="en-US" w:bidi="en-US"/>
        </w:rPr>
        <w:t xml:space="preserve">, </w:t>
      </w:r>
      <w:r w:rsidRPr="003B4EFD">
        <w:rPr>
          <w:color w:val="auto"/>
          <w:sz w:val="24"/>
          <w:szCs w:val="24"/>
          <w:lang w:val="en-US" w:eastAsia="en-US" w:bidi="en-US"/>
        </w:rPr>
        <w:t>any</w:t>
      </w:r>
      <w:r w:rsidRPr="003B4EFD">
        <w:rPr>
          <w:color w:val="auto"/>
          <w:sz w:val="24"/>
          <w:szCs w:val="24"/>
          <w:lang w:eastAsia="en-US" w:bidi="en-US"/>
        </w:rPr>
        <w:t xml:space="preserve"> </w:t>
      </w:r>
      <w:r w:rsidRPr="003B4EFD">
        <w:rPr>
          <w:color w:val="auto"/>
          <w:sz w:val="24"/>
          <w:szCs w:val="24"/>
        </w:rPr>
        <w:t xml:space="preserve">и их производные </w:t>
      </w:r>
      <w:r w:rsidRPr="003B4EFD">
        <w:rPr>
          <w:color w:val="auto"/>
          <w:sz w:val="24"/>
          <w:szCs w:val="24"/>
          <w:lang w:eastAsia="en-US" w:bidi="en-US"/>
        </w:rPr>
        <w:t>(</w:t>
      </w:r>
      <w:r w:rsidRPr="003B4EFD">
        <w:rPr>
          <w:color w:val="auto"/>
          <w:sz w:val="24"/>
          <w:szCs w:val="24"/>
          <w:lang w:val="en-US" w:eastAsia="en-US" w:bidi="en-US"/>
        </w:rPr>
        <w:t>somebody</w:t>
      </w:r>
      <w:r w:rsidRPr="003B4EFD">
        <w:rPr>
          <w:color w:val="auto"/>
          <w:sz w:val="24"/>
          <w:szCs w:val="24"/>
          <w:lang w:eastAsia="en-US" w:bidi="en-US"/>
        </w:rPr>
        <w:t xml:space="preserve">, </w:t>
      </w:r>
      <w:r w:rsidRPr="003B4EFD">
        <w:rPr>
          <w:color w:val="auto"/>
          <w:sz w:val="24"/>
          <w:szCs w:val="24"/>
          <w:lang w:val="en-US" w:eastAsia="en-US" w:bidi="en-US"/>
        </w:rPr>
        <w:t>anybody</w:t>
      </w:r>
      <w:r w:rsidRPr="003B4EFD">
        <w:rPr>
          <w:color w:val="auto"/>
          <w:sz w:val="24"/>
          <w:szCs w:val="24"/>
          <w:lang w:eastAsia="en-US" w:bidi="en-US"/>
        </w:rPr>
        <w:t xml:space="preserve">; </w:t>
      </w:r>
      <w:r w:rsidRPr="003B4EFD">
        <w:rPr>
          <w:color w:val="auto"/>
          <w:sz w:val="24"/>
          <w:szCs w:val="24"/>
          <w:lang w:val="en-US" w:eastAsia="en-US" w:bidi="en-US"/>
        </w:rPr>
        <w:t>something</w:t>
      </w:r>
      <w:r w:rsidRPr="003B4EFD">
        <w:rPr>
          <w:color w:val="auto"/>
          <w:sz w:val="24"/>
          <w:szCs w:val="24"/>
          <w:lang w:eastAsia="en-US" w:bidi="en-US"/>
        </w:rPr>
        <w:t xml:space="preserve">, </w:t>
      </w:r>
      <w:r w:rsidRPr="003B4EFD">
        <w:rPr>
          <w:color w:val="auto"/>
          <w:sz w:val="24"/>
          <w:szCs w:val="24"/>
          <w:lang w:val="en-US" w:eastAsia="en-US" w:bidi="en-US"/>
        </w:rPr>
        <w:t>anything</w:t>
      </w:r>
      <w:r w:rsidRPr="003B4EFD">
        <w:rPr>
          <w:color w:val="auto"/>
          <w:sz w:val="24"/>
          <w:szCs w:val="24"/>
          <w:lang w:eastAsia="en-US" w:bidi="en-US"/>
        </w:rPr>
        <w:t xml:space="preserve">, </w:t>
      </w:r>
      <w:r w:rsidRPr="003B4EFD">
        <w:rPr>
          <w:color w:val="auto"/>
          <w:sz w:val="24"/>
          <w:szCs w:val="24"/>
          <w:lang w:val="en-US" w:eastAsia="en-US" w:bidi="en-US"/>
        </w:rPr>
        <w:t>etc</w:t>
      </w:r>
      <w:r w:rsidRPr="003B4EFD">
        <w:rPr>
          <w:color w:val="auto"/>
          <w:sz w:val="24"/>
          <w:szCs w:val="24"/>
          <w:lang w:eastAsia="en-US" w:bidi="en-US"/>
        </w:rPr>
        <w:t xml:space="preserve">.) </w:t>
      </w:r>
      <w:r w:rsidRPr="003B4EFD">
        <w:rPr>
          <w:color w:val="auto"/>
          <w:sz w:val="24"/>
          <w:szCs w:val="24"/>
          <w:lang w:val="en-US" w:eastAsia="en-US" w:bidi="en-US"/>
        </w:rPr>
        <w:t>every</w:t>
      </w:r>
      <w:r w:rsidRPr="003B4EFD">
        <w:rPr>
          <w:color w:val="auto"/>
          <w:sz w:val="24"/>
          <w:szCs w:val="24"/>
          <w:lang w:eastAsia="en-US" w:bidi="en-US"/>
        </w:rPr>
        <w:t xml:space="preserve"> </w:t>
      </w:r>
      <w:r w:rsidRPr="003B4EFD">
        <w:rPr>
          <w:color w:val="auto"/>
          <w:sz w:val="24"/>
          <w:szCs w:val="24"/>
        </w:rPr>
        <w:t xml:space="preserve">и производные </w:t>
      </w:r>
      <w:r w:rsidRPr="003B4EFD">
        <w:rPr>
          <w:color w:val="auto"/>
          <w:sz w:val="24"/>
          <w:szCs w:val="24"/>
          <w:lang w:eastAsia="en-US" w:bidi="en-US"/>
        </w:rPr>
        <w:t>(</w:t>
      </w:r>
      <w:r w:rsidRPr="003B4EFD">
        <w:rPr>
          <w:color w:val="auto"/>
          <w:sz w:val="24"/>
          <w:szCs w:val="24"/>
          <w:lang w:val="en-US" w:eastAsia="en-US" w:bidi="en-US"/>
        </w:rPr>
        <w:t>everybody</w:t>
      </w:r>
      <w:r w:rsidRPr="003B4EFD">
        <w:rPr>
          <w:color w:val="auto"/>
          <w:sz w:val="24"/>
          <w:szCs w:val="24"/>
          <w:lang w:eastAsia="en-US" w:bidi="en-US"/>
        </w:rPr>
        <w:t xml:space="preserve">, </w:t>
      </w:r>
      <w:r w:rsidRPr="003B4EFD">
        <w:rPr>
          <w:color w:val="auto"/>
          <w:sz w:val="24"/>
          <w:szCs w:val="24"/>
          <w:lang w:val="en-US" w:eastAsia="en-US" w:bidi="en-US"/>
        </w:rPr>
        <w:t>everything</w:t>
      </w:r>
      <w:r w:rsidRPr="003B4EFD">
        <w:rPr>
          <w:color w:val="auto"/>
          <w:sz w:val="24"/>
          <w:szCs w:val="24"/>
          <w:lang w:eastAsia="en-US" w:bidi="en-US"/>
        </w:rPr>
        <w:t xml:space="preserve">, </w:t>
      </w:r>
      <w:r w:rsidRPr="003B4EFD">
        <w:rPr>
          <w:color w:val="auto"/>
          <w:sz w:val="24"/>
          <w:szCs w:val="24"/>
          <w:lang w:val="en-US" w:eastAsia="en-US" w:bidi="en-US"/>
        </w:rPr>
        <w:t>etc</w:t>
      </w:r>
      <w:r w:rsidRPr="003B4EFD">
        <w:rPr>
          <w:color w:val="auto"/>
          <w:sz w:val="24"/>
          <w:szCs w:val="24"/>
          <w:lang w:eastAsia="en-US" w:bidi="en-US"/>
        </w:rPr>
        <w:t xml:space="preserve">.) </w:t>
      </w:r>
      <w:r w:rsidRPr="003B4EFD">
        <w:rPr>
          <w:color w:val="auto"/>
          <w:sz w:val="24"/>
          <w:szCs w:val="24"/>
        </w:rPr>
        <w:t>в повествовательных (утвердительных и отрицательных) и вопросительных предложениях;</w:t>
      </w:r>
    </w:p>
    <w:p w14:paraId="6BA1B4FB" w14:textId="77777777" w:rsidR="00A57638" w:rsidRPr="003B4EFD" w:rsidRDefault="00E235EB" w:rsidP="00D5196C">
      <w:pPr>
        <w:pStyle w:val="13"/>
        <w:numPr>
          <w:ilvl w:val="0"/>
          <w:numId w:val="110"/>
        </w:numPr>
        <w:spacing w:line="240" w:lineRule="auto"/>
        <w:jc w:val="both"/>
        <w:rPr>
          <w:color w:val="auto"/>
          <w:sz w:val="24"/>
          <w:szCs w:val="24"/>
        </w:rPr>
      </w:pPr>
      <w:r w:rsidRPr="003B4EFD">
        <w:rPr>
          <w:color w:val="auto"/>
          <w:sz w:val="24"/>
          <w:szCs w:val="24"/>
        </w:rPr>
        <w:t xml:space="preserve">числительные для обозначения дат и больших чисел </w:t>
      </w:r>
      <w:r w:rsidRPr="003B4EFD">
        <w:rPr>
          <w:color w:val="auto"/>
          <w:sz w:val="24"/>
          <w:szCs w:val="24"/>
          <w:lang w:eastAsia="en-US" w:bidi="en-US"/>
        </w:rPr>
        <w:t>(100— 1000);</w:t>
      </w:r>
    </w:p>
    <w:p w14:paraId="35A8E6DD" w14:textId="77777777" w:rsidR="00A57638" w:rsidRPr="003B4EFD" w:rsidRDefault="00E235EB" w:rsidP="00926B62">
      <w:pPr>
        <w:pStyle w:val="13"/>
        <w:spacing w:line="240" w:lineRule="auto"/>
        <w:jc w:val="both"/>
        <w:rPr>
          <w:color w:val="auto"/>
          <w:sz w:val="24"/>
          <w:szCs w:val="24"/>
        </w:rPr>
      </w:pPr>
      <w:r w:rsidRPr="003B4EFD">
        <w:rPr>
          <w:color w:val="auto"/>
          <w:sz w:val="24"/>
          <w:szCs w:val="24"/>
          <w:lang w:eastAsia="en-US" w:bidi="en-US"/>
        </w:rPr>
        <w:t xml:space="preserve">5) </w:t>
      </w:r>
      <w:r w:rsidRPr="003B4EFD">
        <w:rPr>
          <w:i/>
          <w:iCs/>
          <w:color w:val="auto"/>
          <w:sz w:val="24"/>
          <w:szCs w:val="24"/>
        </w:rPr>
        <w:t>владеть</w:t>
      </w:r>
      <w:r w:rsidRPr="003B4EFD">
        <w:rPr>
          <w:color w:val="auto"/>
          <w:sz w:val="24"/>
          <w:szCs w:val="24"/>
        </w:rPr>
        <w:t xml:space="preserve"> социокультурными знаниями и умениями:</w:t>
      </w:r>
    </w:p>
    <w:p w14:paraId="2BAD727F" w14:textId="77777777" w:rsidR="00A57638" w:rsidRPr="003B4EFD" w:rsidRDefault="00E235EB" w:rsidP="00D5196C">
      <w:pPr>
        <w:pStyle w:val="13"/>
        <w:numPr>
          <w:ilvl w:val="0"/>
          <w:numId w:val="109"/>
        </w:numPr>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3B4EFD" w:rsidRDefault="00E235EB" w:rsidP="00D5196C">
      <w:pPr>
        <w:pStyle w:val="13"/>
        <w:numPr>
          <w:ilvl w:val="0"/>
          <w:numId w:val="109"/>
        </w:numPr>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3B4EFD" w:rsidRDefault="00E235EB" w:rsidP="00D5196C">
      <w:pPr>
        <w:pStyle w:val="13"/>
        <w:numPr>
          <w:ilvl w:val="0"/>
          <w:numId w:val="109"/>
        </w:numPr>
        <w:spacing w:line="240" w:lineRule="auto"/>
        <w:jc w:val="both"/>
        <w:rPr>
          <w:color w:val="auto"/>
          <w:sz w:val="24"/>
          <w:szCs w:val="24"/>
        </w:rPr>
      </w:pPr>
      <w:r w:rsidRPr="003B4EFD">
        <w:rPr>
          <w:i/>
          <w:iCs/>
          <w:color w:val="auto"/>
          <w:sz w:val="24"/>
          <w:szCs w:val="24"/>
        </w:rPr>
        <w:t>обладать базовыми знаниями</w:t>
      </w:r>
      <w:r w:rsidRPr="003B4EFD">
        <w:rPr>
          <w:color w:val="auto"/>
          <w:sz w:val="24"/>
          <w:szCs w:val="24"/>
        </w:rPr>
        <w:t xml:space="preserve"> о социокультурном портрете родной страны и страны/стран изучаемого языка;</w:t>
      </w:r>
    </w:p>
    <w:p w14:paraId="6D9FC519" w14:textId="77777777" w:rsidR="00A57638" w:rsidRPr="003B4EFD" w:rsidRDefault="00E235EB" w:rsidP="00D5196C">
      <w:pPr>
        <w:pStyle w:val="13"/>
        <w:numPr>
          <w:ilvl w:val="0"/>
          <w:numId w:val="109"/>
        </w:numPr>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Россию и страну/страны изучаемого языка;</w:t>
      </w:r>
    </w:p>
    <w:p w14:paraId="25594426" w14:textId="77777777" w:rsidR="00A57638" w:rsidRPr="003B4EFD" w:rsidRDefault="00E235EB" w:rsidP="00D5196C">
      <w:pPr>
        <w:pStyle w:val="13"/>
        <w:numPr>
          <w:ilvl w:val="0"/>
          <w:numId w:val="20"/>
        </w:numPr>
        <w:tabs>
          <w:tab w:val="left" w:pos="570"/>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компенсаторными умениями: </w:t>
      </w:r>
      <w:r w:rsidRPr="003B4EFD">
        <w:rPr>
          <w:i/>
          <w:iCs/>
          <w:color w:val="auto"/>
          <w:sz w:val="24"/>
          <w:szCs w:val="24"/>
        </w:rPr>
        <w:t>использовать</w:t>
      </w:r>
      <w:r w:rsidRPr="003B4EFD">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3B4EFD" w:rsidRDefault="00E235EB" w:rsidP="00D5196C">
      <w:pPr>
        <w:pStyle w:val="13"/>
        <w:numPr>
          <w:ilvl w:val="0"/>
          <w:numId w:val="20"/>
        </w:numPr>
        <w:tabs>
          <w:tab w:val="left" w:pos="570"/>
        </w:tabs>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3B4EFD" w:rsidRDefault="00E235EB" w:rsidP="00D5196C">
      <w:pPr>
        <w:pStyle w:val="13"/>
        <w:numPr>
          <w:ilvl w:val="0"/>
          <w:numId w:val="20"/>
        </w:numPr>
        <w:tabs>
          <w:tab w:val="left" w:pos="570"/>
        </w:tabs>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3B4EFD" w:rsidRDefault="00E235EB" w:rsidP="00D5196C">
      <w:pPr>
        <w:pStyle w:val="13"/>
        <w:numPr>
          <w:ilvl w:val="0"/>
          <w:numId w:val="20"/>
        </w:numPr>
        <w:tabs>
          <w:tab w:val="left" w:pos="570"/>
        </w:tabs>
        <w:spacing w:line="240" w:lineRule="auto"/>
        <w:jc w:val="both"/>
        <w:rPr>
          <w:color w:val="auto"/>
          <w:sz w:val="24"/>
          <w:szCs w:val="24"/>
        </w:rPr>
      </w:pPr>
      <w:r w:rsidRPr="003B4EFD">
        <w:rPr>
          <w:i/>
          <w:iCs/>
          <w:color w:val="auto"/>
          <w:sz w:val="24"/>
          <w:szCs w:val="24"/>
        </w:rPr>
        <w:t>достигать</w:t>
      </w:r>
      <w:r w:rsidRPr="003B4EFD">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3B4EFD" w:rsidRDefault="00E235EB" w:rsidP="00D5196C">
      <w:pPr>
        <w:pStyle w:val="13"/>
        <w:numPr>
          <w:ilvl w:val="0"/>
          <w:numId w:val="20"/>
        </w:numPr>
        <w:tabs>
          <w:tab w:val="left" w:pos="663"/>
        </w:tabs>
        <w:spacing w:line="240" w:lineRule="auto"/>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Pr="003B4EFD" w:rsidRDefault="00810082" w:rsidP="00926B62">
      <w:pPr>
        <w:rPr>
          <w:rFonts w:ascii="Times New Roman" w:hAnsi="Times New Roman" w:cs="Times New Roman"/>
        </w:rPr>
      </w:pPr>
      <w:bookmarkStart w:id="112" w:name="bookmark575"/>
    </w:p>
    <w:p w14:paraId="29F8D94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7 класс</w:t>
      </w:r>
      <w:bookmarkEnd w:id="112"/>
    </w:p>
    <w:p w14:paraId="4AB39D01" w14:textId="77777777" w:rsidR="00A57638" w:rsidRPr="003B4EFD" w:rsidRDefault="00E235EB" w:rsidP="00D5196C">
      <w:pPr>
        <w:pStyle w:val="13"/>
        <w:numPr>
          <w:ilvl w:val="0"/>
          <w:numId w:val="21"/>
        </w:numPr>
        <w:tabs>
          <w:tab w:val="left" w:pos="570"/>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основными видами речевой деятельности:</w:t>
      </w:r>
    </w:p>
    <w:p w14:paraId="679B1C0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говорение: </w:t>
      </w: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создавать разные виды монологических высказываний</w:t>
      </w:r>
      <w:r w:rsidRPr="003B4EFD">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B4EFD">
        <w:rPr>
          <w:i/>
          <w:iCs/>
          <w:color w:val="auto"/>
          <w:sz w:val="24"/>
          <w:szCs w:val="24"/>
        </w:rPr>
        <w:t>излагать</w:t>
      </w:r>
      <w:r w:rsidRPr="003B4EFD">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3B4EFD">
        <w:rPr>
          <w:i/>
          <w:iCs/>
          <w:color w:val="auto"/>
          <w:sz w:val="24"/>
          <w:szCs w:val="24"/>
        </w:rPr>
        <w:t>кратко излагать</w:t>
      </w:r>
      <w:r w:rsidRPr="003B4EFD">
        <w:rPr>
          <w:color w:val="auto"/>
          <w:sz w:val="24"/>
          <w:szCs w:val="24"/>
        </w:rPr>
        <w:t xml:space="preserve"> результаты выполненной проектной работы (объём — 8—9 фраз);</w:t>
      </w:r>
    </w:p>
    <w:p w14:paraId="252FFD4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аудирование: </w:t>
      </w:r>
      <w:r w:rsidRPr="003B4EFD">
        <w:rPr>
          <w:i/>
          <w:iCs/>
          <w:color w:val="auto"/>
          <w:sz w:val="24"/>
          <w:szCs w:val="24"/>
        </w:rPr>
        <w:t>воспринимать на слух и понимать</w:t>
      </w:r>
      <w:r w:rsidRPr="003B4EFD">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смысловое чтение: </w:t>
      </w:r>
      <w:r w:rsidRPr="003B4EFD">
        <w:rPr>
          <w:i/>
          <w:iCs/>
          <w:color w:val="auto"/>
          <w:sz w:val="24"/>
          <w:szCs w:val="24"/>
        </w:rPr>
        <w:t>читать про себя и понимать</w:t>
      </w:r>
      <w:r w:rsidRPr="003B4EFD">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3B4EFD">
        <w:rPr>
          <w:i/>
          <w:iCs/>
          <w:color w:val="auto"/>
          <w:sz w:val="24"/>
          <w:szCs w:val="24"/>
        </w:rPr>
        <w:t>читать про себя</w:t>
      </w:r>
      <w:r w:rsidRPr="003B4EFD">
        <w:rPr>
          <w:color w:val="auto"/>
          <w:sz w:val="24"/>
          <w:szCs w:val="24"/>
        </w:rPr>
        <w:t xml:space="preserve"> несплошные тексты (таблицы, диаграммы) и </w:t>
      </w:r>
      <w:r w:rsidRPr="003B4EFD">
        <w:rPr>
          <w:i/>
          <w:iCs/>
          <w:color w:val="auto"/>
          <w:sz w:val="24"/>
          <w:szCs w:val="24"/>
        </w:rPr>
        <w:t>понимать</w:t>
      </w:r>
      <w:r w:rsidRPr="003B4EFD">
        <w:rPr>
          <w:color w:val="auto"/>
          <w:sz w:val="24"/>
          <w:szCs w:val="24"/>
        </w:rPr>
        <w:t xml:space="preserve"> представленную в них информацию; </w:t>
      </w:r>
      <w:r w:rsidRPr="003B4EFD">
        <w:rPr>
          <w:i/>
          <w:iCs/>
          <w:color w:val="auto"/>
          <w:sz w:val="24"/>
          <w:szCs w:val="24"/>
        </w:rPr>
        <w:t>определять</w:t>
      </w:r>
      <w:r w:rsidRPr="003B4EFD">
        <w:rPr>
          <w:color w:val="auto"/>
          <w:sz w:val="24"/>
          <w:szCs w:val="24"/>
        </w:rPr>
        <w:t xml:space="preserve"> последовательность главных фактов/событий в тексте;</w:t>
      </w:r>
    </w:p>
    <w:p w14:paraId="36CDE7C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письменная речь: </w:t>
      </w:r>
      <w:r w:rsidRPr="003B4EFD">
        <w:rPr>
          <w:i/>
          <w:iCs/>
          <w:color w:val="auto"/>
          <w:sz w:val="24"/>
          <w:szCs w:val="24"/>
        </w:rPr>
        <w:t>заполнять</w:t>
      </w:r>
      <w:r w:rsidRPr="003B4EFD">
        <w:rPr>
          <w:color w:val="auto"/>
          <w:sz w:val="24"/>
          <w:szCs w:val="24"/>
        </w:rPr>
        <w:t xml:space="preserve"> анкеты и формуляры с указанием личной информации;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w:t>
      </w:r>
      <w:r w:rsidR="00C61707" w:rsidRPr="003B4EFD">
        <w:rPr>
          <w:color w:val="auto"/>
          <w:sz w:val="24"/>
          <w:szCs w:val="24"/>
        </w:rPr>
        <w:t>евой этикет, принятый в стране/</w:t>
      </w:r>
      <w:r w:rsidRPr="003B4EFD">
        <w:rPr>
          <w:color w:val="auto"/>
          <w:sz w:val="24"/>
          <w:szCs w:val="24"/>
        </w:rPr>
        <w:t xml:space="preserve">странах изучаемого языка (объём сообщения — до 90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3B4EFD" w:rsidRDefault="00E235EB" w:rsidP="00D5196C">
      <w:pPr>
        <w:pStyle w:val="13"/>
        <w:numPr>
          <w:ilvl w:val="0"/>
          <w:numId w:val="21"/>
        </w:numPr>
        <w:tabs>
          <w:tab w:val="left" w:pos="566"/>
        </w:tabs>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фонетическими </w:t>
      </w:r>
      <w:r w:rsidRPr="003B4EFD">
        <w:rPr>
          <w:color w:val="auto"/>
          <w:sz w:val="24"/>
          <w:szCs w:val="24"/>
        </w:rPr>
        <w:t xml:space="preserve">навыками: </w:t>
      </w:r>
      <w:r w:rsidRPr="003B4EFD">
        <w:rPr>
          <w:i/>
          <w:iCs/>
          <w:color w:val="auto"/>
          <w:sz w:val="24"/>
          <w:szCs w:val="24"/>
        </w:rPr>
        <w:t xml:space="preserve">различать на слух </w:t>
      </w:r>
      <w:r w:rsidRPr="003B4EFD">
        <w:rPr>
          <w:color w:val="auto"/>
          <w:sz w:val="24"/>
          <w:szCs w:val="24"/>
        </w:rPr>
        <w:t xml:space="preserve">и адекватно,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B4EFD">
        <w:rPr>
          <w:i/>
          <w:iCs/>
          <w:color w:val="auto"/>
          <w:sz w:val="24"/>
          <w:szCs w:val="24"/>
        </w:rPr>
        <w:t>читать вслух</w:t>
      </w:r>
      <w:r w:rsidRPr="003B4EFD">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орфографическими </w:t>
      </w:r>
      <w:r w:rsidRPr="003B4EFD">
        <w:rPr>
          <w:color w:val="auto"/>
          <w:sz w:val="24"/>
          <w:szCs w:val="24"/>
        </w:rPr>
        <w:t xml:space="preserve">навыками: правильно </w:t>
      </w:r>
      <w:r w:rsidRPr="003B4EFD">
        <w:rPr>
          <w:i/>
          <w:iCs/>
          <w:color w:val="auto"/>
          <w:sz w:val="24"/>
          <w:szCs w:val="24"/>
        </w:rPr>
        <w:t xml:space="preserve">писать </w:t>
      </w:r>
      <w:r w:rsidRPr="003B4EFD">
        <w:rPr>
          <w:color w:val="auto"/>
          <w:sz w:val="24"/>
          <w:szCs w:val="24"/>
        </w:rPr>
        <w:t>изученные слова;</w:t>
      </w:r>
    </w:p>
    <w:p w14:paraId="37DD865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пунктуационными </w:t>
      </w:r>
      <w:r w:rsidRPr="003B4EFD">
        <w:rPr>
          <w:color w:val="auto"/>
          <w:sz w:val="24"/>
          <w:szCs w:val="24"/>
        </w:rPr>
        <w:t xml:space="preserve">навыками: </w:t>
      </w: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B4EFD">
        <w:rPr>
          <w:i/>
          <w:iCs/>
          <w:color w:val="auto"/>
          <w:sz w:val="24"/>
          <w:szCs w:val="24"/>
        </w:rPr>
        <w:t>оформлять</w:t>
      </w:r>
      <w:r w:rsidRPr="003B4EFD">
        <w:rPr>
          <w:color w:val="auto"/>
          <w:sz w:val="24"/>
          <w:szCs w:val="24"/>
        </w:rPr>
        <w:t xml:space="preserve"> электронное сообщение личного характера;</w:t>
      </w:r>
    </w:p>
    <w:p w14:paraId="4878BD62" w14:textId="77777777" w:rsidR="00A57638" w:rsidRPr="003B4EFD" w:rsidRDefault="00E235EB" w:rsidP="00D5196C">
      <w:pPr>
        <w:pStyle w:val="13"/>
        <w:numPr>
          <w:ilvl w:val="0"/>
          <w:numId w:val="21"/>
        </w:numPr>
        <w:tabs>
          <w:tab w:val="left" w:pos="564"/>
        </w:tabs>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1000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B4EFD">
        <w:rPr>
          <w:color w:val="auto"/>
          <w:sz w:val="24"/>
          <w:szCs w:val="24"/>
          <w:lang w:eastAsia="en-US" w:bidi="en-US"/>
        </w:rPr>
        <w:t>-</w:t>
      </w:r>
      <w:r w:rsidRPr="003B4EFD">
        <w:rPr>
          <w:color w:val="auto"/>
          <w:sz w:val="24"/>
          <w:szCs w:val="24"/>
          <w:lang w:val="en-US" w:eastAsia="en-US" w:bidi="en-US"/>
        </w:rPr>
        <w:t>ness</w:t>
      </w:r>
      <w:r w:rsidRPr="003B4EFD">
        <w:rPr>
          <w:color w:val="auto"/>
          <w:sz w:val="24"/>
          <w:szCs w:val="24"/>
          <w:lang w:eastAsia="en-US" w:bidi="en-US"/>
        </w:rPr>
        <w:t>, -</w:t>
      </w:r>
      <w:r w:rsidRPr="003B4EFD">
        <w:rPr>
          <w:color w:val="auto"/>
          <w:sz w:val="24"/>
          <w:szCs w:val="24"/>
          <w:lang w:val="en-US" w:eastAsia="en-US" w:bidi="en-US"/>
        </w:rPr>
        <w:t>ment</w:t>
      </w:r>
      <w:r w:rsidRPr="003B4EFD">
        <w:rPr>
          <w:color w:val="auto"/>
          <w:sz w:val="24"/>
          <w:szCs w:val="24"/>
          <w:lang w:eastAsia="en-US" w:bidi="en-US"/>
        </w:rPr>
        <w:t xml:space="preserve">; </w:t>
      </w:r>
      <w:r w:rsidRPr="003B4EFD">
        <w:rPr>
          <w:color w:val="auto"/>
          <w:sz w:val="24"/>
          <w:szCs w:val="24"/>
        </w:rPr>
        <w:t xml:space="preserve">имена прилагательные с помощью суффиксов </w:t>
      </w:r>
      <w:r w:rsidRPr="003B4EFD">
        <w:rPr>
          <w:color w:val="auto"/>
          <w:sz w:val="24"/>
          <w:szCs w:val="24"/>
          <w:lang w:eastAsia="en-US" w:bidi="en-US"/>
        </w:rPr>
        <w:t>-</w:t>
      </w:r>
      <w:r w:rsidRPr="003B4EFD">
        <w:rPr>
          <w:color w:val="auto"/>
          <w:sz w:val="24"/>
          <w:szCs w:val="24"/>
          <w:lang w:val="en-US" w:eastAsia="en-US" w:bidi="en-US"/>
        </w:rPr>
        <w:t>ous</w:t>
      </w:r>
      <w:r w:rsidRPr="003B4EFD">
        <w:rPr>
          <w:color w:val="auto"/>
          <w:sz w:val="24"/>
          <w:szCs w:val="24"/>
          <w:lang w:eastAsia="en-US" w:bidi="en-US"/>
        </w:rPr>
        <w:t>, -</w:t>
      </w:r>
      <w:r w:rsidRPr="003B4EFD">
        <w:rPr>
          <w:color w:val="auto"/>
          <w:sz w:val="24"/>
          <w:szCs w:val="24"/>
          <w:lang w:val="en-US" w:eastAsia="en-US" w:bidi="en-US"/>
        </w:rPr>
        <w:t>ly</w:t>
      </w:r>
      <w:r w:rsidRPr="003B4EFD">
        <w:rPr>
          <w:color w:val="auto"/>
          <w:sz w:val="24"/>
          <w:szCs w:val="24"/>
          <w:lang w:eastAsia="en-US" w:bidi="en-US"/>
        </w:rPr>
        <w:t>, -</w:t>
      </w:r>
      <w:r w:rsidRPr="003B4EFD">
        <w:rPr>
          <w:color w:val="auto"/>
          <w:sz w:val="24"/>
          <w:szCs w:val="24"/>
          <w:lang w:val="en-US" w:eastAsia="en-US" w:bidi="en-US"/>
        </w:rPr>
        <w:t>y</w:t>
      </w:r>
      <w:r w:rsidRPr="003B4EFD">
        <w:rPr>
          <w:color w:val="auto"/>
          <w:sz w:val="24"/>
          <w:szCs w:val="24"/>
          <w:lang w:eastAsia="en-US" w:bidi="en-US"/>
        </w:rPr>
        <w:t xml:space="preserve">; </w:t>
      </w:r>
      <w:r w:rsidRPr="003B4EFD">
        <w:rPr>
          <w:color w:val="auto"/>
          <w:sz w:val="24"/>
          <w:szCs w:val="24"/>
        </w:rPr>
        <w:t xml:space="preserve">имена прилагательные и наречия с помощью отрицательных префиксов </w:t>
      </w:r>
      <w:r w:rsidRPr="003B4EFD">
        <w:rPr>
          <w:color w:val="auto"/>
          <w:sz w:val="24"/>
          <w:szCs w:val="24"/>
          <w:lang w:val="en-US" w:eastAsia="en-US" w:bidi="en-US"/>
        </w:rPr>
        <w:t>in</w:t>
      </w:r>
      <w:r w:rsidRPr="003B4EFD">
        <w:rPr>
          <w:color w:val="auto"/>
          <w:sz w:val="24"/>
          <w:szCs w:val="24"/>
          <w:lang w:eastAsia="en-US" w:bidi="en-US"/>
        </w:rPr>
        <w:t>-/</w:t>
      </w:r>
      <w:r w:rsidRPr="003B4EFD">
        <w:rPr>
          <w:color w:val="auto"/>
          <w:sz w:val="24"/>
          <w:szCs w:val="24"/>
          <w:lang w:val="en-US" w:eastAsia="en-US" w:bidi="en-US"/>
        </w:rPr>
        <w:t>im</w:t>
      </w:r>
      <w:r w:rsidRPr="003B4EFD">
        <w:rPr>
          <w:color w:val="auto"/>
          <w:sz w:val="24"/>
          <w:szCs w:val="24"/>
          <w:lang w:eastAsia="en-US" w:bidi="en-US"/>
        </w:rPr>
        <w:t xml:space="preserve">-; </w:t>
      </w:r>
      <w:r w:rsidRPr="003B4EFD">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3B4EFD">
        <w:rPr>
          <w:color w:val="auto"/>
          <w:sz w:val="24"/>
          <w:szCs w:val="24"/>
          <w:lang w:eastAsia="en-US" w:bidi="en-US"/>
        </w:rPr>
        <w:t>-</w:t>
      </w:r>
      <w:r w:rsidRPr="003B4EFD">
        <w:rPr>
          <w:color w:val="auto"/>
          <w:sz w:val="24"/>
          <w:szCs w:val="24"/>
          <w:lang w:val="en-US" w:eastAsia="en-US" w:bidi="en-US"/>
        </w:rPr>
        <w:t>ed</w:t>
      </w:r>
      <w:r w:rsidRPr="003B4EFD">
        <w:rPr>
          <w:color w:val="auto"/>
          <w:sz w:val="24"/>
          <w:szCs w:val="24"/>
          <w:lang w:eastAsia="en-US" w:bidi="en-US"/>
        </w:rPr>
        <w:t xml:space="preserve"> (</w:t>
      </w:r>
      <w:r w:rsidRPr="003B4EFD">
        <w:rPr>
          <w:color w:val="auto"/>
          <w:sz w:val="24"/>
          <w:szCs w:val="24"/>
          <w:lang w:val="en-US" w:eastAsia="en-US" w:bidi="en-US"/>
        </w:rPr>
        <w:t>blue</w:t>
      </w:r>
      <w:r w:rsidRPr="003B4EFD">
        <w:rPr>
          <w:color w:val="auto"/>
          <w:sz w:val="24"/>
          <w:szCs w:val="24"/>
          <w:lang w:eastAsia="en-US" w:bidi="en-US"/>
        </w:rPr>
        <w:t>-</w:t>
      </w:r>
      <w:r w:rsidRPr="003B4EFD">
        <w:rPr>
          <w:color w:val="auto"/>
          <w:sz w:val="24"/>
          <w:szCs w:val="24"/>
          <w:lang w:val="en-US" w:eastAsia="en-US" w:bidi="en-US"/>
        </w:rPr>
        <w:t>eyed</w:t>
      </w:r>
      <w:r w:rsidRPr="003B4EFD">
        <w:rPr>
          <w:color w:val="auto"/>
          <w:sz w:val="24"/>
          <w:szCs w:val="24"/>
          <w:lang w:eastAsia="en-US" w:bidi="en-US"/>
        </w:rPr>
        <w:t>);</w:t>
      </w:r>
    </w:p>
    <w:p w14:paraId="172EB1B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3B4EFD" w:rsidRDefault="00E235EB" w:rsidP="00D5196C">
      <w:pPr>
        <w:pStyle w:val="13"/>
        <w:numPr>
          <w:ilvl w:val="0"/>
          <w:numId w:val="21"/>
        </w:numPr>
        <w:tabs>
          <w:tab w:val="left" w:pos="564"/>
        </w:tabs>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63654669"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предложения со сложным дополнением </w:t>
      </w:r>
      <w:r w:rsidRPr="003B4EFD">
        <w:rPr>
          <w:color w:val="auto"/>
          <w:sz w:val="24"/>
          <w:szCs w:val="24"/>
          <w:lang w:eastAsia="en-US" w:bidi="en-US"/>
        </w:rPr>
        <w:t>(</w:t>
      </w:r>
      <w:r w:rsidRPr="003B4EFD">
        <w:rPr>
          <w:color w:val="auto"/>
          <w:sz w:val="24"/>
          <w:szCs w:val="24"/>
          <w:lang w:val="en-US" w:eastAsia="en-US" w:bidi="en-US"/>
        </w:rPr>
        <w:t>Complex</w:t>
      </w:r>
      <w:r w:rsidRPr="003B4EFD">
        <w:rPr>
          <w:color w:val="auto"/>
          <w:sz w:val="24"/>
          <w:szCs w:val="24"/>
          <w:lang w:eastAsia="en-US" w:bidi="en-US"/>
        </w:rPr>
        <w:t xml:space="preserve"> </w:t>
      </w:r>
      <w:r w:rsidRPr="003B4EFD">
        <w:rPr>
          <w:color w:val="auto"/>
          <w:sz w:val="24"/>
          <w:szCs w:val="24"/>
          <w:lang w:val="en-US" w:eastAsia="en-US" w:bidi="en-US"/>
        </w:rPr>
        <w:t>Object</w:t>
      </w:r>
      <w:r w:rsidRPr="003B4EFD">
        <w:rPr>
          <w:color w:val="auto"/>
          <w:sz w:val="24"/>
          <w:szCs w:val="24"/>
          <w:lang w:eastAsia="en-US" w:bidi="en-US"/>
        </w:rPr>
        <w:t>);</w:t>
      </w:r>
    </w:p>
    <w:p w14:paraId="3F4B10B9"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условные предложения реального </w:t>
      </w:r>
      <w:r w:rsidRPr="003B4EFD">
        <w:rPr>
          <w:color w:val="auto"/>
          <w:sz w:val="24"/>
          <w:szCs w:val="24"/>
          <w:lang w:eastAsia="en-US" w:bidi="en-US"/>
        </w:rPr>
        <w:t>(</w:t>
      </w:r>
      <w:r w:rsidRPr="003B4EFD">
        <w:rPr>
          <w:color w:val="auto"/>
          <w:sz w:val="24"/>
          <w:szCs w:val="24"/>
          <w:lang w:val="en-US" w:eastAsia="en-US" w:bidi="en-US"/>
        </w:rPr>
        <w:t>Conditional</w:t>
      </w:r>
      <w:r w:rsidRPr="003B4EFD">
        <w:rPr>
          <w:color w:val="auto"/>
          <w:sz w:val="24"/>
          <w:szCs w:val="24"/>
          <w:lang w:eastAsia="en-US" w:bidi="en-US"/>
        </w:rPr>
        <w:t xml:space="preserve"> </w:t>
      </w:r>
      <w:r w:rsidRPr="003B4EFD">
        <w:rPr>
          <w:color w:val="auto"/>
          <w:sz w:val="24"/>
          <w:szCs w:val="24"/>
        </w:rPr>
        <w:t xml:space="preserve">0, </w:t>
      </w:r>
      <w:r w:rsidRPr="003B4EFD">
        <w:rPr>
          <w:color w:val="auto"/>
          <w:sz w:val="24"/>
          <w:szCs w:val="24"/>
          <w:lang w:val="en-US" w:eastAsia="en-US" w:bidi="en-US"/>
        </w:rPr>
        <w:t>Conditional</w:t>
      </w:r>
      <w:r w:rsidRPr="003B4EFD">
        <w:rPr>
          <w:color w:val="auto"/>
          <w:sz w:val="24"/>
          <w:szCs w:val="24"/>
          <w:lang w:eastAsia="en-US" w:bidi="en-US"/>
        </w:rPr>
        <w:t xml:space="preserve">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характера;</w:t>
      </w:r>
    </w:p>
    <w:p w14:paraId="3DCD563C"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предложения с конструкцией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be</w:t>
      </w:r>
      <w:r w:rsidRPr="003B4EFD">
        <w:rPr>
          <w:color w:val="auto"/>
          <w:sz w:val="24"/>
          <w:szCs w:val="24"/>
          <w:lang w:eastAsia="en-US" w:bidi="en-US"/>
        </w:rPr>
        <w:t xml:space="preserve"> </w:t>
      </w:r>
      <w:r w:rsidRPr="003B4EFD">
        <w:rPr>
          <w:color w:val="auto"/>
          <w:sz w:val="24"/>
          <w:szCs w:val="24"/>
          <w:lang w:val="en-US" w:eastAsia="en-US" w:bidi="en-US"/>
        </w:rPr>
        <w:t>going</w:t>
      </w:r>
      <w:r w:rsidRPr="003B4EFD">
        <w:rPr>
          <w:color w:val="auto"/>
          <w:sz w:val="24"/>
          <w:szCs w:val="24"/>
          <w:lang w:eastAsia="en-US" w:bidi="en-US"/>
        </w:rPr>
        <w:t xml:space="preserve">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rPr>
        <w:t xml:space="preserve">+ инфинитив и формы </w:t>
      </w:r>
      <w:r w:rsidRPr="003B4EFD">
        <w:rPr>
          <w:color w:val="auto"/>
          <w:sz w:val="24"/>
          <w:szCs w:val="24"/>
          <w:lang w:val="en-US" w:eastAsia="en-US" w:bidi="en-US"/>
        </w:rPr>
        <w:t>Future</w:t>
      </w:r>
      <w:r w:rsidRPr="003B4EFD">
        <w:rPr>
          <w:color w:val="auto"/>
          <w:sz w:val="24"/>
          <w:szCs w:val="24"/>
          <w:lang w:eastAsia="en-US" w:bidi="en-US"/>
        </w:rPr>
        <w:t xml:space="preserve"> </w:t>
      </w:r>
      <w:r w:rsidRPr="003B4EFD">
        <w:rPr>
          <w:color w:val="auto"/>
          <w:sz w:val="24"/>
          <w:szCs w:val="24"/>
          <w:lang w:val="en-US" w:eastAsia="en-US" w:bidi="en-US"/>
        </w:rPr>
        <w:t>Simple</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 xml:space="preserve"> </w:t>
      </w:r>
      <w:r w:rsidRPr="003B4EFD">
        <w:rPr>
          <w:color w:val="auto"/>
          <w:sz w:val="24"/>
          <w:szCs w:val="24"/>
        </w:rPr>
        <w:t xml:space="preserve">и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lang w:val="en-US" w:eastAsia="en-US" w:bidi="en-US"/>
        </w:rPr>
        <w:t>Continuous</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 xml:space="preserve"> </w:t>
      </w:r>
      <w:r w:rsidRPr="003B4EFD">
        <w:rPr>
          <w:color w:val="auto"/>
          <w:sz w:val="24"/>
          <w:szCs w:val="24"/>
        </w:rPr>
        <w:t>для выражения будущего действия;</w:t>
      </w:r>
    </w:p>
    <w:p w14:paraId="09720B26"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конструкцию </w:t>
      </w:r>
      <w:r w:rsidRPr="003B4EFD">
        <w:rPr>
          <w:color w:val="auto"/>
          <w:sz w:val="24"/>
          <w:szCs w:val="24"/>
          <w:lang w:val="en-US" w:eastAsia="en-US" w:bidi="en-US"/>
        </w:rPr>
        <w:t>used</w:t>
      </w:r>
      <w:r w:rsidRPr="003B4EFD">
        <w:rPr>
          <w:color w:val="auto"/>
          <w:sz w:val="24"/>
          <w:szCs w:val="24"/>
          <w:lang w:eastAsia="en-US" w:bidi="en-US"/>
        </w:rPr>
        <w:t xml:space="preserve">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rPr>
        <w:t>+ инфинитив глагола;</w:t>
      </w:r>
    </w:p>
    <w:p w14:paraId="772271FD"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глаголы в наиболее употребительных формах страдательного залога </w:t>
      </w:r>
      <w:r w:rsidRPr="003B4EFD">
        <w:rPr>
          <w:color w:val="auto"/>
          <w:sz w:val="24"/>
          <w:szCs w:val="24"/>
          <w:lang w:eastAsia="en-US" w:bidi="en-US"/>
        </w:rPr>
        <w:t>(</w:t>
      </w:r>
      <w:r w:rsidRPr="003B4EFD">
        <w:rPr>
          <w:color w:val="auto"/>
          <w:sz w:val="24"/>
          <w:szCs w:val="24"/>
          <w:lang w:val="en-US" w:eastAsia="en-US" w:bidi="en-US"/>
        </w:rPr>
        <w:t>Present</w:t>
      </w:r>
      <w:r w:rsidRPr="003B4EFD">
        <w:rPr>
          <w:color w:val="auto"/>
          <w:sz w:val="24"/>
          <w:szCs w:val="24"/>
          <w:lang w:eastAsia="en-US" w:bidi="en-US"/>
        </w:rPr>
        <w:t>/</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Simple</w:t>
      </w:r>
      <w:r w:rsidRPr="003B4EFD">
        <w:rPr>
          <w:color w:val="auto"/>
          <w:sz w:val="24"/>
          <w:szCs w:val="24"/>
          <w:lang w:eastAsia="en-US" w:bidi="en-US"/>
        </w:rPr>
        <w:t xml:space="preserve"> </w:t>
      </w:r>
      <w:r w:rsidRPr="003B4EFD">
        <w:rPr>
          <w:color w:val="auto"/>
          <w:sz w:val="24"/>
          <w:szCs w:val="24"/>
          <w:lang w:val="en-US" w:eastAsia="en-US" w:bidi="en-US"/>
        </w:rPr>
        <w:t>Passive</w:t>
      </w:r>
      <w:r w:rsidRPr="003B4EFD">
        <w:rPr>
          <w:color w:val="auto"/>
          <w:sz w:val="24"/>
          <w:szCs w:val="24"/>
          <w:lang w:eastAsia="en-US" w:bidi="en-US"/>
        </w:rPr>
        <w:t>);</w:t>
      </w:r>
    </w:p>
    <w:p w14:paraId="7F7BF828"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предлоги, употребляемые с глаголами в страдательном залоге;</w:t>
      </w:r>
    </w:p>
    <w:p w14:paraId="51EC2378"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модальный глагол </w:t>
      </w:r>
      <w:r w:rsidRPr="003B4EFD">
        <w:rPr>
          <w:color w:val="auto"/>
          <w:sz w:val="24"/>
          <w:szCs w:val="24"/>
          <w:lang w:val="en-US" w:eastAsia="en-US" w:bidi="en-US"/>
        </w:rPr>
        <w:t>might</w:t>
      </w:r>
      <w:r w:rsidRPr="003B4EFD">
        <w:rPr>
          <w:color w:val="auto"/>
          <w:sz w:val="24"/>
          <w:szCs w:val="24"/>
          <w:lang w:eastAsia="en-US" w:bidi="en-US"/>
        </w:rPr>
        <w:t>;</w:t>
      </w:r>
    </w:p>
    <w:p w14:paraId="6B19A60E"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 xml:space="preserve">наречия, совпадающие по форме с прилагательными </w:t>
      </w:r>
      <w:r w:rsidRPr="003B4EFD">
        <w:rPr>
          <w:color w:val="auto"/>
          <w:sz w:val="24"/>
          <w:szCs w:val="24"/>
          <w:lang w:eastAsia="en-US" w:bidi="en-US"/>
        </w:rPr>
        <w:t>(</w:t>
      </w:r>
      <w:r w:rsidRPr="003B4EFD">
        <w:rPr>
          <w:color w:val="auto"/>
          <w:sz w:val="24"/>
          <w:szCs w:val="24"/>
          <w:lang w:val="en-US" w:eastAsia="en-US" w:bidi="en-US"/>
        </w:rPr>
        <w:t>fast</w:t>
      </w:r>
      <w:r w:rsidRPr="003B4EFD">
        <w:rPr>
          <w:color w:val="auto"/>
          <w:sz w:val="24"/>
          <w:szCs w:val="24"/>
          <w:lang w:eastAsia="en-US" w:bidi="en-US"/>
        </w:rPr>
        <w:t xml:space="preserve">, </w:t>
      </w:r>
      <w:r w:rsidRPr="003B4EFD">
        <w:rPr>
          <w:color w:val="auto"/>
          <w:sz w:val="24"/>
          <w:szCs w:val="24"/>
          <w:lang w:val="en-US" w:eastAsia="en-US" w:bidi="en-US"/>
        </w:rPr>
        <w:t>high</w:t>
      </w:r>
      <w:r w:rsidRPr="003B4EFD">
        <w:rPr>
          <w:color w:val="auto"/>
          <w:sz w:val="24"/>
          <w:szCs w:val="24"/>
          <w:lang w:eastAsia="en-US" w:bidi="en-US"/>
        </w:rPr>
        <w:t xml:space="preserve">; </w:t>
      </w:r>
      <w:r w:rsidRPr="003B4EFD">
        <w:rPr>
          <w:color w:val="auto"/>
          <w:sz w:val="24"/>
          <w:szCs w:val="24"/>
          <w:lang w:val="en-US" w:eastAsia="en-US" w:bidi="en-US"/>
        </w:rPr>
        <w:t>early</w:t>
      </w:r>
      <w:r w:rsidRPr="003B4EFD">
        <w:rPr>
          <w:color w:val="auto"/>
          <w:sz w:val="24"/>
          <w:szCs w:val="24"/>
          <w:lang w:eastAsia="en-US" w:bidi="en-US"/>
        </w:rPr>
        <w:t>);</w:t>
      </w:r>
    </w:p>
    <w:p w14:paraId="520463C4" w14:textId="77777777" w:rsidR="00A57638" w:rsidRPr="003B4EFD" w:rsidRDefault="00E235EB" w:rsidP="00D5196C">
      <w:pPr>
        <w:pStyle w:val="13"/>
        <w:numPr>
          <w:ilvl w:val="0"/>
          <w:numId w:val="111"/>
        </w:numPr>
        <w:spacing w:line="240" w:lineRule="auto"/>
        <w:jc w:val="both"/>
        <w:rPr>
          <w:color w:val="auto"/>
          <w:sz w:val="24"/>
          <w:szCs w:val="24"/>
          <w:lang w:val="en-US"/>
        </w:rPr>
      </w:pPr>
      <w:r w:rsidRPr="003B4EFD">
        <w:rPr>
          <w:color w:val="auto"/>
          <w:sz w:val="24"/>
          <w:szCs w:val="24"/>
        </w:rPr>
        <w:t>местоимения</w:t>
      </w:r>
      <w:r w:rsidRPr="003B4EFD">
        <w:rPr>
          <w:color w:val="auto"/>
          <w:sz w:val="24"/>
          <w:szCs w:val="24"/>
          <w:lang w:val="en-US"/>
        </w:rPr>
        <w:t xml:space="preserve"> </w:t>
      </w:r>
      <w:r w:rsidRPr="003B4EFD">
        <w:rPr>
          <w:color w:val="auto"/>
          <w:sz w:val="24"/>
          <w:szCs w:val="24"/>
          <w:lang w:val="en-US" w:eastAsia="en-US" w:bidi="en-US"/>
        </w:rPr>
        <w:t>other/another, both, all, one;</w:t>
      </w:r>
    </w:p>
    <w:p w14:paraId="0D7439A3" w14:textId="77777777" w:rsidR="00A57638" w:rsidRPr="003B4EFD" w:rsidRDefault="00E235EB" w:rsidP="00D5196C">
      <w:pPr>
        <w:pStyle w:val="13"/>
        <w:numPr>
          <w:ilvl w:val="0"/>
          <w:numId w:val="111"/>
        </w:numPr>
        <w:spacing w:line="240" w:lineRule="auto"/>
        <w:jc w:val="both"/>
        <w:rPr>
          <w:color w:val="auto"/>
          <w:sz w:val="24"/>
          <w:szCs w:val="24"/>
        </w:rPr>
      </w:pPr>
      <w:r w:rsidRPr="003B4EFD">
        <w:rPr>
          <w:color w:val="auto"/>
          <w:sz w:val="24"/>
          <w:szCs w:val="24"/>
        </w:rPr>
        <w:t>количественные числительные для обозначения больших чисел (до 1 000 000);</w:t>
      </w:r>
    </w:p>
    <w:p w14:paraId="3ED3D71D" w14:textId="77777777" w:rsidR="00A57638" w:rsidRPr="003B4EFD" w:rsidRDefault="00E235EB" w:rsidP="00D5196C">
      <w:pPr>
        <w:pStyle w:val="13"/>
        <w:numPr>
          <w:ilvl w:val="0"/>
          <w:numId w:val="22"/>
        </w:numPr>
        <w:tabs>
          <w:tab w:val="left" w:pos="569"/>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социокультурными знаниями и умениями:</w:t>
      </w:r>
    </w:p>
    <w:p w14:paraId="5FF0568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обладать базовыми знаниями</w:t>
      </w:r>
      <w:r w:rsidRPr="003B4EFD">
        <w:rPr>
          <w:color w:val="auto"/>
          <w:sz w:val="24"/>
          <w:szCs w:val="24"/>
        </w:rPr>
        <w:t xml:space="preserve"> о социокультурном портрете и культурном наследии родной страны и страны/стран изучаемого языка;</w:t>
      </w:r>
    </w:p>
    <w:p w14:paraId="4ACFF73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Россию и страну/страны изучаемого языка;</w:t>
      </w:r>
    </w:p>
    <w:p w14:paraId="274BBD18" w14:textId="77777777" w:rsidR="00A57638" w:rsidRPr="003B4EFD" w:rsidRDefault="00E235EB" w:rsidP="00D5196C">
      <w:pPr>
        <w:pStyle w:val="13"/>
        <w:numPr>
          <w:ilvl w:val="0"/>
          <w:numId w:val="22"/>
        </w:numPr>
        <w:tabs>
          <w:tab w:val="left" w:pos="569"/>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3B4EFD" w:rsidRDefault="00E235EB" w:rsidP="00D5196C">
      <w:pPr>
        <w:pStyle w:val="13"/>
        <w:numPr>
          <w:ilvl w:val="0"/>
          <w:numId w:val="22"/>
        </w:numPr>
        <w:tabs>
          <w:tab w:val="left" w:pos="569"/>
        </w:tabs>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3B4EFD" w:rsidRDefault="00E235EB" w:rsidP="00D5196C">
      <w:pPr>
        <w:pStyle w:val="13"/>
        <w:numPr>
          <w:ilvl w:val="0"/>
          <w:numId w:val="22"/>
        </w:numPr>
        <w:tabs>
          <w:tab w:val="left" w:pos="569"/>
        </w:tabs>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3B4EFD" w:rsidRDefault="00E235EB" w:rsidP="00D5196C">
      <w:pPr>
        <w:pStyle w:val="13"/>
        <w:numPr>
          <w:ilvl w:val="0"/>
          <w:numId w:val="22"/>
        </w:numPr>
        <w:tabs>
          <w:tab w:val="left" w:pos="569"/>
        </w:tabs>
        <w:spacing w:line="240" w:lineRule="auto"/>
        <w:jc w:val="both"/>
        <w:rPr>
          <w:color w:val="auto"/>
          <w:sz w:val="24"/>
          <w:szCs w:val="24"/>
        </w:rPr>
      </w:pPr>
      <w:r w:rsidRPr="003B4EFD">
        <w:rPr>
          <w:i/>
          <w:iCs/>
          <w:color w:val="auto"/>
          <w:sz w:val="24"/>
          <w:szCs w:val="24"/>
        </w:rPr>
        <w:t>достигать</w:t>
      </w:r>
      <w:r w:rsidRPr="003B4EFD">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3B4EFD" w:rsidRDefault="00E235EB" w:rsidP="00D5196C">
      <w:pPr>
        <w:pStyle w:val="13"/>
        <w:numPr>
          <w:ilvl w:val="0"/>
          <w:numId w:val="22"/>
        </w:numPr>
        <w:tabs>
          <w:tab w:val="left" w:pos="663"/>
        </w:tabs>
        <w:spacing w:line="240" w:lineRule="auto"/>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Pr="003B4EFD" w:rsidRDefault="00810082" w:rsidP="00926B62">
      <w:pPr>
        <w:pStyle w:val="af5"/>
        <w:rPr>
          <w:rFonts w:ascii="Times New Roman" w:hAnsi="Times New Roman" w:cs="Times New Roman"/>
          <w:sz w:val="24"/>
          <w:szCs w:val="24"/>
        </w:rPr>
      </w:pPr>
      <w:bookmarkStart w:id="113" w:name="bookmark577"/>
    </w:p>
    <w:p w14:paraId="0F1D91F7"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bookmarkEnd w:id="113"/>
    </w:p>
    <w:p w14:paraId="7C7562EE" w14:textId="77777777" w:rsidR="00A57638" w:rsidRPr="003B4EFD" w:rsidRDefault="00E235EB" w:rsidP="00D5196C">
      <w:pPr>
        <w:pStyle w:val="13"/>
        <w:numPr>
          <w:ilvl w:val="0"/>
          <w:numId w:val="23"/>
        </w:numPr>
        <w:tabs>
          <w:tab w:val="left" w:pos="569"/>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основными видами речевой деятельности:</w:t>
      </w:r>
    </w:p>
    <w:p w14:paraId="3E61392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говорение: </w:t>
      </w: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создавать разные виды монологических высказываний</w:t>
      </w:r>
      <w:r w:rsidRPr="003B4EFD">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B4EFD">
        <w:rPr>
          <w:i/>
          <w:iCs/>
          <w:color w:val="auto"/>
          <w:sz w:val="24"/>
          <w:szCs w:val="24"/>
        </w:rPr>
        <w:t xml:space="preserve">выражать и кратко аргументировать </w:t>
      </w:r>
      <w:r w:rsidRPr="003B4EFD">
        <w:rPr>
          <w:color w:val="auto"/>
          <w:sz w:val="24"/>
          <w:szCs w:val="24"/>
        </w:rPr>
        <w:t xml:space="preserve">своё мнение, </w:t>
      </w:r>
      <w:r w:rsidRPr="003B4EFD">
        <w:rPr>
          <w:i/>
          <w:iCs/>
          <w:color w:val="auto"/>
          <w:sz w:val="24"/>
          <w:szCs w:val="24"/>
        </w:rPr>
        <w:t>излагать</w:t>
      </w:r>
      <w:r w:rsidRPr="003B4EFD">
        <w:rPr>
          <w:color w:val="auto"/>
          <w:sz w:val="24"/>
          <w:szCs w:val="24"/>
        </w:rPr>
        <w:t xml:space="preserve"> ос</w:t>
      </w:r>
      <w:r w:rsidR="00C61707" w:rsidRPr="003B4EFD">
        <w:rPr>
          <w:color w:val="auto"/>
          <w:sz w:val="24"/>
          <w:szCs w:val="24"/>
        </w:rPr>
        <w:t>новное содержание прочитанного/</w:t>
      </w:r>
      <w:r w:rsidRPr="003B4EFD">
        <w:rPr>
          <w:color w:val="auto"/>
          <w:sz w:val="24"/>
          <w:szCs w:val="24"/>
        </w:rPr>
        <w:t xml:space="preserve">прослушанного текста с вербальными и/или зрительными опорами (объём — 9—10 фраз);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9—10 фраз);</w:t>
      </w:r>
    </w:p>
    <w:p w14:paraId="5662250F"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аудирование: </w:t>
      </w:r>
      <w:r w:rsidRPr="003B4EFD">
        <w:rPr>
          <w:i/>
          <w:iCs/>
          <w:color w:val="auto"/>
          <w:sz w:val="24"/>
          <w:szCs w:val="24"/>
        </w:rPr>
        <w:t>воспринимать на слух и понимать</w:t>
      </w:r>
      <w:r w:rsidRPr="003B4EFD">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3B4EFD">
        <w:rPr>
          <w:i/>
          <w:iCs/>
          <w:color w:val="auto"/>
          <w:sz w:val="24"/>
          <w:szCs w:val="24"/>
        </w:rPr>
        <w:t>прогнозировать</w:t>
      </w:r>
      <w:r w:rsidRPr="003B4EFD">
        <w:rPr>
          <w:color w:val="auto"/>
          <w:sz w:val="24"/>
          <w:szCs w:val="24"/>
        </w:rPr>
        <w:t xml:space="preserve"> содержание звучащего текста по началу сообщения;</w:t>
      </w:r>
    </w:p>
    <w:p w14:paraId="0E348D97"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смысловое чтение: </w:t>
      </w:r>
      <w:r w:rsidRPr="003B4EFD">
        <w:rPr>
          <w:i/>
          <w:iCs/>
          <w:color w:val="auto"/>
          <w:sz w:val="24"/>
          <w:szCs w:val="24"/>
        </w:rPr>
        <w:t>читать про себя и понимать</w:t>
      </w:r>
      <w:r w:rsidRPr="003B4EFD">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B4EFD">
        <w:rPr>
          <w:i/>
          <w:iCs/>
          <w:color w:val="auto"/>
          <w:sz w:val="24"/>
          <w:szCs w:val="24"/>
        </w:rPr>
        <w:t>читать несплошные тексты</w:t>
      </w:r>
      <w:r w:rsidRPr="003B4EFD">
        <w:rPr>
          <w:color w:val="auto"/>
          <w:sz w:val="24"/>
          <w:szCs w:val="24"/>
        </w:rPr>
        <w:t xml:space="preserve"> (таблицы, диаграммы) и </w:t>
      </w:r>
      <w:r w:rsidRPr="003B4EFD">
        <w:rPr>
          <w:i/>
          <w:iCs/>
          <w:color w:val="auto"/>
          <w:sz w:val="24"/>
          <w:szCs w:val="24"/>
        </w:rPr>
        <w:t>понимать</w:t>
      </w:r>
      <w:r w:rsidRPr="003B4EFD">
        <w:rPr>
          <w:color w:val="auto"/>
          <w:sz w:val="24"/>
          <w:szCs w:val="24"/>
        </w:rPr>
        <w:t xml:space="preserve"> представленную в них информацию; </w:t>
      </w:r>
      <w:r w:rsidRPr="003B4EFD">
        <w:rPr>
          <w:i/>
          <w:iCs/>
          <w:color w:val="auto"/>
          <w:sz w:val="24"/>
          <w:szCs w:val="24"/>
        </w:rPr>
        <w:t>определять</w:t>
      </w:r>
      <w:r w:rsidRPr="003B4EFD">
        <w:rPr>
          <w:color w:val="auto"/>
          <w:sz w:val="24"/>
          <w:szCs w:val="24"/>
        </w:rPr>
        <w:t xml:space="preserve"> последовательность главных фактов/событий в тексте;</w:t>
      </w:r>
    </w:p>
    <w:p w14:paraId="112884D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письменная речь: </w:t>
      </w:r>
      <w:r w:rsidRPr="003B4EFD">
        <w:rPr>
          <w:i/>
          <w:iCs/>
          <w:color w:val="auto"/>
          <w:sz w:val="24"/>
          <w:szCs w:val="24"/>
        </w:rPr>
        <w:t>заполнять</w:t>
      </w:r>
      <w:r w:rsidRPr="003B4EFD">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w:t>
      </w:r>
      <w:r w:rsidR="00C61707" w:rsidRPr="003B4EFD">
        <w:rPr>
          <w:color w:val="auto"/>
          <w:sz w:val="24"/>
          <w:szCs w:val="24"/>
        </w:rPr>
        <w:t xml:space="preserve"> таблицу и/или прочитанный/про</w:t>
      </w:r>
      <w:r w:rsidRPr="003B4EFD">
        <w:rPr>
          <w:color w:val="auto"/>
          <w:sz w:val="24"/>
          <w:szCs w:val="24"/>
        </w:rPr>
        <w:t>слушанный текст (объём высказывания — до 110 слов);</w:t>
      </w:r>
    </w:p>
    <w:p w14:paraId="5A7DF62A" w14:textId="77777777" w:rsidR="00A57638" w:rsidRPr="003B4EFD" w:rsidRDefault="00E235EB" w:rsidP="00D5196C">
      <w:pPr>
        <w:pStyle w:val="13"/>
        <w:numPr>
          <w:ilvl w:val="0"/>
          <w:numId w:val="23"/>
        </w:numPr>
        <w:tabs>
          <w:tab w:val="left" w:pos="566"/>
        </w:tabs>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фонетическими </w:t>
      </w:r>
      <w:r w:rsidRPr="003B4EFD">
        <w:rPr>
          <w:color w:val="auto"/>
          <w:sz w:val="24"/>
          <w:szCs w:val="24"/>
        </w:rPr>
        <w:t xml:space="preserve">навыками: </w:t>
      </w:r>
      <w:r w:rsidRPr="003B4EFD">
        <w:rPr>
          <w:i/>
          <w:iCs/>
          <w:color w:val="auto"/>
          <w:sz w:val="24"/>
          <w:szCs w:val="24"/>
        </w:rPr>
        <w:t xml:space="preserve">различать на слух </w:t>
      </w:r>
      <w:r w:rsidRPr="003B4EFD">
        <w:rPr>
          <w:color w:val="auto"/>
          <w:sz w:val="24"/>
          <w:szCs w:val="24"/>
        </w:rPr>
        <w:t xml:space="preserve">и адекватно,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w:t>
      </w:r>
      <w:r w:rsidRPr="003B4EFD">
        <w:rPr>
          <w:i/>
          <w:iCs/>
          <w:color w:val="auto"/>
          <w:sz w:val="24"/>
          <w:szCs w:val="24"/>
        </w:rPr>
        <w:t>применять правила</w:t>
      </w:r>
      <w:r w:rsidRPr="003B4EFD">
        <w:rPr>
          <w:color w:val="auto"/>
          <w:sz w:val="24"/>
          <w:szCs w:val="24"/>
        </w:rPr>
        <w:t xml:space="preserve"> отсутствия фразового ударения на служебных словах; владеть правилами чтения и выразительно </w:t>
      </w:r>
      <w:r w:rsidRPr="003B4EFD">
        <w:rPr>
          <w:i/>
          <w:iCs/>
          <w:color w:val="auto"/>
          <w:sz w:val="24"/>
          <w:szCs w:val="24"/>
        </w:rPr>
        <w:t>читать вслух</w:t>
      </w:r>
      <w:r w:rsidRPr="003B4EFD">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3B4EFD">
        <w:rPr>
          <w:i/>
          <w:iCs/>
          <w:color w:val="auto"/>
          <w:sz w:val="24"/>
          <w:szCs w:val="24"/>
        </w:rPr>
        <w:t>читать</w:t>
      </w:r>
      <w:r w:rsidRPr="003B4EFD">
        <w:rPr>
          <w:color w:val="auto"/>
          <w:sz w:val="24"/>
          <w:szCs w:val="24"/>
        </w:rPr>
        <w:t xml:space="preserve"> новые слова согласно основным правилам чтения;</w:t>
      </w:r>
    </w:p>
    <w:p w14:paraId="2D5987F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орфографическими </w:t>
      </w:r>
      <w:r w:rsidRPr="003B4EFD">
        <w:rPr>
          <w:color w:val="auto"/>
          <w:sz w:val="24"/>
          <w:szCs w:val="24"/>
        </w:rPr>
        <w:t xml:space="preserve">навыками: правильно </w:t>
      </w:r>
      <w:r w:rsidRPr="003B4EFD">
        <w:rPr>
          <w:i/>
          <w:iCs/>
          <w:color w:val="auto"/>
          <w:sz w:val="24"/>
          <w:szCs w:val="24"/>
        </w:rPr>
        <w:t xml:space="preserve">писать </w:t>
      </w:r>
      <w:r w:rsidRPr="003B4EFD">
        <w:rPr>
          <w:color w:val="auto"/>
          <w:sz w:val="24"/>
          <w:szCs w:val="24"/>
        </w:rPr>
        <w:t>изученные слова;</w:t>
      </w:r>
    </w:p>
    <w:p w14:paraId="5EC1FF5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пунктуационными </w:t>
      </w:r>
      <w:r w:rsidRPr="003B4EFD">
        <w:rPr>
          <w:color w:val="auto"/>
          <w:sz w:val="24"/>
          <w:szCs w:val="24"/>
        </w:rPr>
        <w:t xml:space="preserve">навыками: </w:t>
      </w: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3B4EFD" w:rsidRDefault="00E235EB" w:rsidP="00D5196C">
      <w:pPr>
        <w:pStyle w:val="13"/>
        <w:numPr>
          <w:ilvl w:val="0"/>
          <w:numId w:val="23"/>
        </w:numPr>
        <w:tabs>
          <w:tab w:val="left" w:pos="566"/>
        </w:tabs>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1250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3B4EFD">
        <w:rPr>
          <w:color w:val="auto"/>
          <w:sz w:val="24"/>
          <w:szCs w:val="24"/>
          <w:lang w:eastAsia="en-US" w:bidi="en-US"/>
        </w:rPr>
        <w:t>-</w:t>
      </w:r>
      <w:r w:rsidRPr="003B4EFD">
        <w:rPr>
          <w:color w:val="auto"/>
          <w:sz w:val="24"/>
          <w:szCs w:val="24"/>
          <w:lang w:val="en-US" w:eastAsia="en-US" w:bidi="en-US"/>
        </w:rPr>
        <w:t>ity</w:t>
      </w:r>
      <w:r w:rsidRPr="003B4EFD">
        <w:rPr>
          <w:color w:val="auto"/>
          <w:sz w:val="24"/>
          <w:szCs w:val="24"/>
          <w:lang w:eastAsia="en-US" w:bidi="en-US"/>
        </w:rPr>
        <w:t>, -</w:t>
      </w:r>
      <w:r w:rsidRPr="003B4EFD">
        <w:rPr>
          <w:color w:val="auto"/>
          <w:sz w:val="24"/>
          <w:szCs w:val="24"/>
          <w:lang w:val="en-US" w:eastAsia="en-US" w:bidi="en-US"/>
        </w:rPr>
        <w:t>ship</w:t>
      </w:r>
      <w:r w:rsidRPr="003B4EFD">
        <w:rPr>
          <w:color w:val="auto"/>
          <w:sz w:val="24"/>
          <w:szCs w:val="24"/>
          <w:lang w:eastAsia="en-US" w:bidi="en-US"/>
        </w:rPr>
        <w:t>, -</w:t>
      </w:r>
      <w:r w:rsidRPr="003B4EFD">
        <w:rPr>
          <w:color w:val="auto"/>
          <w:sz w:val="24"/>
          <w:szCs w:val="24"/>
          <w:lang w:val="en-US" w:eastAsia="en-US" w:bidi="en-US"/>
        </w:rPr>
        <w:t>ance</w:t>
      </w:r>
      <w:r w:rsidRPr="003B4EFD">
        <w:rPr>
          <w:color w:val="auto"/>
          <w:sz w:val="24"/>
          <w:szCs w:val="24"/>
          <w:lang w:eastAsia="en-US" w:bidi="en-US"/>
        </w:rPr>
        <w:t>/-</w:t>
      </w:r>
      <w:r w:rsidRPr="003B4EFD">
        <w:rPr>
          <w:color w:val="auto"/>
          <w:sz w:val="24"/>
          <w:szCs w:val="24"/>
          <w:lang w:val="en-US" w:eastAsia="en-US" w:bidi="en-US"/>
        </w:rPr>
        <w:t>ence</w:t>
      </w:r>
      <w:r w:rsidRPr="003B4EFD">
        <w:rPr>
          <w:color w:val="auto"/>
          <w:sz w:val="24"/>
          <w:szCs w:val="24"/>
          <w:lang w:eastAsia="en-US" w:bidi="en-US"/>
        </w:rPr>
        <w:t xml:space="preserve">; </w:t>
      </w:r>
      <w:r w:rsidRPr="003B4EFD">
        <w:rPr>
          <w:color w:val="auto"/>
          <w:sz w:val="24"/>
          <w:szCs w:val="24"/>
        </w:rPr>
        <w:t xml:space="preserve">имена прилагательные с помощью префикса </w:t>
      </w:r>
      <w:r w:rsidRPr="003B4EFD">
        <w:rPr>
          <w:color w:val="auto"/>
          <w:sz w:val="24"/>
          <w:szCs w:val="24"/>
          <w:lang w:val="en-US" w:eastAsia="en-US" w:bidi="en-US"/>
        </w:rPr>
        <w:t>inter</w:t>
      </w:r>
      <w:r w:rsidRPr="003B4EFD">
        <w:rPr>
          <w:color w:val="auto"/>
          <w:sz w:val="24"/>
          <w:szCs w:val="24"/>
          <w:lang w:eastAsia="en-US" w:bidi="en-US"/>
        </w:rPr>
        <w:t>-;</w:t>
      </w:r>
    </w:p>
    <w:p w14:paraId="209E141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B4EFD">
        <w:rPr>
          <w:color w:val="auto"/>
          <w:sz w:val="24"/>
          <w:szCs w:val="24"/>
          <w:lang w:eastAsia="en-US" w:bidi="en-US"/>
        </w:rPr>
        <w:t>(</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walk</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a</w:t>
      </w:r>
      <w:r w:rsidRPr="003B4EFD">
        <w:rPr>
          <w:color w:val="auto"/>
          <w:sz w:val="24"/>
          <w:szCs w:val="24"/>
          <w:lang w:eastAsia="en-US" w:bidi="en-US"/>
        </w:rPr>
        <w:t xml:space="preserve"> </w:t>
      </w:r>
      <w:r w:rsidRPr="003B4EFD">
        <w:rPr>
          <w:color w:val="auto"/>
          <w:sz w:val="24"/>
          <w:szCs w:val="24"/>
          <w:lang w:val="en-US" w:eastAsia="en-US" w:bidi="en-US"/>
        </w:rPr>
        <w:t>walk</w:t>
      </w:r>
      <w:r w:rsidRPr="003B4EFD">
        <w:rPr>
          <w:color w:val="auto"/>
          <w:sz w:val="24"/>
          <w:szCs w:val="24"/>
          <w:lang w:eastAsia="en-US" w:bidi="en-US"/>
        </w:rPr>
        <w:t xml:space="preserve">), </w:t>
      </w:r>
      <w:r w:rsidRPr="003B4EFD">
        <w:rPr>
          <w:color w:val="auto"/>
          <w:sz w:val="24"/>
          <w:szCs w:val="24"/>
        </w:rPr>
        <w:t xml:space="preserve">глагол от имени существительного </w:t>
      </w:r>
      <w:r w:rsidRPr="003B4EFD">
        <w:rPr>
          <w:color w:val="auto"/>
          <w:sz w:val="24"/>
          <w:szCs w:val="24"/>
          <w:lang w:eastAsia="en-US" w:bidi="en-US"/>
        </w:rPr>
        <w:t>(</w:t>
      </w:r>
      <w:r w:rsidRPr="003B4EFD">
        <w:rPr>
          <w:color w:val="auto"/>
          <w:sz w:val="24"/>
          <w:szCs w:val="24"/>
          <w:lang w:val="en-US" w:eastAsia="en-US" w:bidi="en-US"/>
        </w:rPr>
        <w:t>a</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rPr>
        <w:t xml:space="preserve">имя существительное от прилагательного </w:t>
      </w:r>
      <w:r w:rsidRPr="003B4EFD">
        <w:rPr>
          <w:color w:val="auto"/>
          <w:sz w:val="24"/>
          <w:szCs w:val="24"/>
          <w:lang w:eastAsia="en-US" w:bidi="en-US"/>
        </w:rPr>
        <w:t>(</w:t>
      </w:r>
      <w:r w:rsidRPr="003B4EFD">
        <w:rPr>
          <w:color w:val="auto"/>
          <w:sz w:val="24"/>
          <w:szCs w:val="24"/>
          <w:lang w:val="en-US" w:eastAsia="en-US" w:bidi="en-US"/>
        </w:rPr>
        <w:t>rich</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the</w:t>
      </w:r>
      <w:r w:rsidRPr="003B4EFD">
        <w:rPr>
          <w:color w:val="auto"/>
          <w:sz w:val="24"/>
          <w:szCs w:val="24"/>
          <w:lang w:eastAsia="en-US" w:bidi="en-US"/>
        </w:rPr>
        <w:t xml:space="preserve"> </w:t>
      </w:r>
      <w:r w:rsidRPr="003B4EFD">
        <w:rPr>
          <w:color w:val="auto"/>
          <w:sz w:val="24"/>
          <w:szCs w:val="24"/>
          <w:lang w:val="en-US" w:eastAsia="en-US" w:bidi="en-US"/>
        </w:rPr>
        <w:t>rich</w:t>
      </w:r>
      <w:r w:rsidRPr="003B4EFD">
        <w:rPr>
          <w:color w:val="auto"/>
          <w:sz w:val="24"/>
          <w:szCs w:val="24"/>
          <w:lang w:eastAsia="en-US" w:bidi="en-US"/>
        </w:rPr>
        <w:t>);</w:t>
      </w:r>
    </w:p>
    <w:p w14:paraId="6B75AC1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3B4EFD" w:rsidRDefault="00E235EB" w:rsidP="00D5196C">
      <w:pPr>
        <w:pStyle w:val="13"/>
        <w:numPr>
          <w:ilvl w:val="0"/>
          <w:numId w:val="23"/>
        </w:numPr>
        <w:tabs>
          <w:tab w:val="left" w:pos="575"/>
        </w:tabs>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75D8EE90"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 xml:space="preserve">предложения со сложным дополнением </w:t>
      </w:r>
      <w:r w:rsidRPr="003B4EFD">
        <w:rPr>
          <w:color w:val="auto"/>
          <w:sz w:val="24"/>
          <w:szCs w:val="24"/>
          <w:lang w:eastAsia="en-US" w:bidi="en-US"/>
        </w:rPr>
        <w:t>(</w:t>
      </w:r>
      <w:r w:rsidRPr="003B4EFD">
        <w:rPr>
          <w:color w:val="auto"/>
          <w:sz w:val="24"/>
          <w:szCs w:val="24"/>
          <w:lang w:val="en-US" w:eastAsia="en-US" w:bidi="en-US"/>
        </w:rPr>
        <w:t>Complex</w:t>
      </w:r>
      <w:r w:rsidRPr="003B4EFD">
        <w:rPr>
          <w:color w:val="auto"/>
          <w:sz w:val="24"/>
          <w:szCs w:val="24"/>
          <w:lang w:eastAsia="en-US" w:bidi="en-US"/>
        </w:rPr>
        <w:t xml:space="preserve"> </w:t>
      </w:r>
      <w:r w:rsidRPr="003B4EFD">
        <w:rPr>
          <w:color w:val="auto"/>
          <w:sz w:val="24"/>
          <w:szCs w:val="24"/>
          <w:lang w:val="en-US" w:eastAsia="en-US" w:bidi="en-US"/>
        </w:rPr>
        <w:t>Object</w:t>
      </w:r>
      <w:r w:rsidRPr="003B4EFD">
        <w:rPr>
          <w:color w:val="auto"/>
          <w:sz w:val="24"/>
          <w:szCs w:val="24"/>
          <w:lang w:eastAsia="en-US" w:bidi="en-US"/>
        </w:rPr>
        <w:t>);</w:t>
      </w:r>
    </w:p>
    <w:p w14:paraId="1E4504E6"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 xml:space="preserve">все типы вопросительных предложений в </w:t>
      </w:r>
      <w:r w:rsidRPr="003B4EFD">
        <w:rPr>
          <w:color w:val="auto"/>
          <w:sz w:val="24"/>
          <w:szCs w:val="24"/>
          <w:lang w:val="en-US" w:eastAsia="en-US" w:bidi="en-US"/>
        </w:rPr>
        <w:t>Past</w:t>
      </w:r>
      <w:r w:rsidRPr="003B4EFD">
        <w:rPr>
          <w:color w:val="auto"/>
          <w:sz w:val="24"/>
          <w:szCs w:val="24"/>
          <w:lang w:eastAsia="en-US" w:bidi="en-US"/>
        </w:rPr>
        <w:t xml:space="preserve"> </w:t>
      </w:r>
      <w:r w:rsidRPr="003B4EFD">
        <w:rPr>
          <w:color w:val="auto"/>
          <w:sz w:val="24"/>
          <w:szCs w:val="24"/>
          <w:lang w:val="en-US" w:eastAsia="en-US" w:bidi="en-US"/>
        </w:rPr>
        <w:t>Perfect</w:t>
      </w:r>
      <w:r w:rsidRPr="003B4EFD">
        <w:rPr>
          <w:color w:val="auto"/>
          <w:sz w:val="24"/>
          <w:szCs w:val="24"/>
          <w:lang w:eastAsia="en-US" w:bidi="en-US"/>
        </w:rPr>
        <w:t xml:space="preserve"> </w:t>
      </w:r>
      <w:r w:rsidRPr="003B4EFD">
        <w:rPr>
          <w:color w:val="auto"/>
          <w:sz w:val="24"/>
          <w:szCs w:val="24"/>
          <w:lang w:val="en-US" w:eastAsia="en-US" w:bidi="en-US"/>
        </w:rPr>
        <w:t>Tense</w:t>
      </w:r>
      <w:r w:rsidRPr="003B4EFD">
        <w:rPr>
          <w:color w:val="auto"/>
          <w:sz w:val="24"/>
          <w:szCs w:val="24"/>
          <w:lang w:eastAsia="en-US" w:bidi="en-US"/>
        </w:rPr>
        <w:t>;</w:t>
      </w:r>
    </w:p>
    <w:p w14:paraId="58D9A553"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согласование времён в рамках сложного предложения;</w:t>
      </w:r>
    </w:p>
    <w:p w14:paraId="412E10F9"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 xml:space="preserve">согласование подлежащего, выраженного собирательным существительным </w:t>
      </w:r>
      <w:r w:rsidRPr="003B4EFD">
        <w:rPr>
          <w:color w:val="auto"/>
          <w:sz w:val="24"/>
          <w:szCs w:val="24"/>
          <w:lang w:eastAsia="en-US" w:bidi="en-US"/>
        </w:rPr>
        <w:t>(</w:t>
      </w:r>
      <w:r w:rsidRPr="003B4EFD">
        <w:rPr>
          <w:color w:val="auto"/>
          <w:sz w:val="24"/>
          <w:szCs w:val="24"/>
          <w:lang w:val="en-US" w:eastAsia="en-US" w:bidi="en-US"/>
        </w:rPr>
        <w:t>family</w:t>
      </w:r>
      <w:r w:rsidRPr="003B4EFD">
        <w:rPr>
          <w:color w:val="auto"/>
          <w:sz w:val="24"/>
          <w:szCs w:val="24"/>
          <w:lang w:eastAsia="en-US" w:bidi="en-US"/>
        </w:rPr>
        <w:t xml:space="preserve">, </w:t>
      </w:r>
      <w:r w:rsidRPr="003B4EFD">
        <w:rPr>
          <w:color w:val="auto"/>
          <w:sz w:val="24"/>
          <w:szCs w:val="24"/>
          <w:lang w:val="en-US" w:eastAsia="en-US" w:bidi="en-US"/>
        </w:rPr>
        <w:t>police</w:t>
      </w:r>
      <w:r w:rsidRPr="003B4EFD">
        <w:rPr>
          <w:color w:val="auto"/>
          <w:sz w:val="24"/>
          <w:szCs w:val="24"/>
          <w:lang w:eastAsia="en-US" w:bidi="en-US"/>
        </w:rPr>
        <w:t xml:space="preserve">), </w:t>
      </w:r>
      <w:r w:rsidRPr="003B4EFD">
        <w:rPr>
          <w:color w:val="auto"/>
          <w:sz w:val="24"/>
          <w:szCs w:val="24"/>
        </w:rPr>
        <w:t>со сказуемым;</w:t>
      </w:r>
    </w:p>
    <w:p w14:paraId="1F4DE7CB" w14:textId="77777777" w:rsidR="00A57638" w:rsidRPr="003B4EFD" w:rsidRDefault="00E235EB" w:rsidP="00D5196C">
      <w:pPr>
        <w:pStyle w:val="13"/>
        <w:numPr>
          <w:ilvl w:val="0"/>
          <w:numId w:val="112"/>
        </w:numPr>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rPr>
        <w:t>с</w:t>
      </w:r>
      <w:r w:rsidRPr="003B4EFD">
        <w:rPr>
          <w:color w:val="auto"/>
          <w:sz w:val="24"/>
          <w:szCs w:val="24"/>
          <w:lang w:val="en-US"/>
        </w:rPr>
        <w:t xml:space="preserve"> </w:t>
      </w:r>
      <w:r w:rsidRPr="003B4EFD">
        <w:rPr>
          <w:color w:val="auto"/>
          <w:sz w:val="24"/>
          <w:szCs w:val="24"/>
        </w:rPr>
        <w:t>глаголами</w:t>
      </w:r>
      <w:r w:rsidRPr="003B4EFD">
        <w:rPr>
          <w:color w:val="auto"/>
          <w:sz w:val="24"/>
          <w:szCs w:val="24"/>
          <w:lang w:val="en-US"/>
        </w:rPr>
        <w:t xml:space="preserve"> </w:t>
      </w:r>
      <w:r w:rsidRPr="003B4EFD">
        <w:rPr>
          <w:color w:val="auto"/>
          <w:sz w:val="24"/>
          <w:szCs w:val="24"/>
        </w:rPr>
        <w:t>на</w:t>
      </w:r>
      <w:r w:rsidRPr="003B4EFD">
        <w:rPr>
          <w:color w:val="auto"/>
          <w:sz w:val="24"/>
          <w:szCs w:val="24"/>
          <w:lang w:val="en-US"/>
        </w:rPr>
        <w:t xml:space="preserve"> </w:t>
      </w:r>
      <w:r w:rsidRPr="003B4EFD">
        <w:rPr>
          <w:color w:val="auto"/>
          <w:sz w:val="24"/>
          <w:szCs w:val="24"/>
          <w:lang w:val="en-US" w:eastAsia="en-US" w:bidi="en-US"/>
        </w:rPr>
        <w:t>-ing: to love/hate doing something;</w:t>
      </w:r>
    </w:p>
    <w:p w14:paraId="0AC2073A" w14:textId="77777777" w:rsidR="00A57638" w:rsidRPr="003B4EFD" w:rsidRDefault="00E235EB" w:rsidP="00D5196C">
      <w:pPr>
        <w:pStyle w:val="13"/>
        <w:numPr>
          <w:ilvl w:val="0"/>
          <w:numId w:val="112"/>
        </w:numPr>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rPr>
        <w:t>содержащие</w:t>
      </w:r>
      <w:r w:rsidRPr="003B4EFD">
        <w:rPr>
          <w:color w:val="auto"/>
          <w:sz w:val="24"/>
          <w:szCs w:val="24"/>
          <w:lang w:val="en-US"/>
        </w:rPr>
        <w:t xml:space="preserve"> </w:t>
      </w:r>
      <w:r w:rsidRPr="003B4EFD">
        <w:rPr>
          <w:color w:val="auto"/>
          <w:sz w:val="24"/>
          <w:szCs w:val="24"/>
        </w:rPr>
        <w:t>глаголы</w:t>
      </w:r>
      <w:r w:rsidRPr="003B4EFD">
        <w:rPr>
          <w:color w:val="auto"/>
          <w:sz w:val="24"/>
          <w:szCs w:val="24"/>
          <w:lang w:val="en-US"/>
        </w:rPr>
        <w:t>-</w:t>
      </w:r>
      <w:r w:rsidRPr="003B4EFD">
        <w:rPr>
          <w:color w:val="auto"/>
          <w:sz w:val="24"/>
          <w:szCs w:val="24"/>
        </w:rPr>
        <w:t>связки</w:t>
      </w:r>
      <w:r w:rsidRPr="003B4EFD">
        <w:rPr>
          <w:color w:val="auto"/>
          <w:sz w:val="24"/>
          <w:szCs w:val="24"/>
          <w:lang w:val="en-US"/>
        </w:rPr>
        <w:t xml:space="preserve"> </w:t>
      </w:r>
      <w:r w:rsidRPr="003B4EFD">
        <w:rPr>
          <w:color w:val="auto"/>
          <w:sz w:val="24"/>
          <w:szCs w:val="24"/>
          <w:lang w:val="en-US" w:eastAsia="en-US" w:bidi="en-US"/>
        </w:rPr>
        <w:t>to be/to look/to feel/to seem;</w:t>
      </w:r>
    </w:p>
    <w:p w14:paraId="509C038D" w14:textId="77777777" w:rsidR="00A57638" w:rsidRPr="003B4EFD" w:rsidRDefault="00E235EB" w:rsidP="00D5196C">
      <w:pPr>
        <w:pStyle w:val="13"/>
        <w:numPr>
          <w:ilvl w:val="0"/>
          <w:numId w:val="112"/>
        </w:numPr>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lang w:val="en-US" w:eastAsia="en-US" w:bidi="en-US"/>
        </w:rPr>
        <w:t>be/get used to do something; be/get used doing something;</w:t>
      </w:r>
    </w:p>
    <w:p w14:paraId="0C411D01" w14:textId="77777777" w:rsidR="00A57638" w:rsidRPr="003B4EFD" w:rsidRDefault="00E235EB" w:rsidP="00D5196C">
      <w:pPr>
        <w:pStyle w:val="13"/>
        <w:numPr>
          <w:ilvl w:val="0"/>
          <w:numId w:val="112"/>
        </w:numPr>
        <w:spacing w:line="240" w:lineRule="auto"/>
        <w:jc w:val="both"/>
        <w:rPr>
          <w:color w:val="auto"/>
          <w:sz w:val="24"/>
          <w:szCs w:val="24"/>
          <w:lang w:val="en-US"/>
        </w:rPr>
      </w:pPr>
      <w:r w:rsidRPr="003B4EFD">
        <w:rPr>
          <w:color w:val="auto"/>
          <w:sz w:val="24"/>
          <w:szCs w:val="24"/>
        </w:rPr>
        <w:t>конструкцию</w:t>
      </w:r>
      <w:r w:rsidRPr="003B4EFD">
        <w:rPr>
          <w:color w:val="auto"/>
          <w:sz w:val="24"/>
          <w:szCs w:val="24"/>
          <w:lang w:val="en-US"/>
        </w:rPr>
        <w:t xml:space="preserve"> </w:t>
      </w:r>
      <w:r w:rsidRPr="003B4EFD">
        <w:rPr>
          <w:color w:val="auto"/>
          <w:sz w:val="24"/>
          <w:szCs w:val="24"/>
          <w:lang w:val="en-US" w:eastAsia="en-US" w:bidi="en-US"/>
        </w:rPr>
        <w:t xml:space="preserve">both </w:t>
      </w:r>
      <w:r w:rsidRPr="003B4EFD">
        <w:rPr>
          <w:color w:val="auto"/>
          <w:sz w:val="24"/>
          <w:szCs w:val="24"/>
          <w:lang w:val="en-US"/>
        </w:rPr>
        <w:t xml:space="preserve">... </w:t>
      </w:r>
      <w:r w:rsidRPr="003B4EFD">
        <w:rPr>
          <w:color w:val="auto"/>
          <w:sz w:val="24"/>
          <w:szCs w:val="24"/>
          <w:lang w:val="en-US" w:eastAsia="en-US" w:bidi="en-US"/>
        </w:rPr>
        <w:t>and ...;</w:t>
      </w:r>
    </w:p>
    <w:p w14:paraId="39026E9A" w14:textId="77777777" w:rsidR="00A57638" w:rsidRPr="003B4EFD" w:rsidRDefault="00E235EB" w:rsidP="00D5196C">
      <w:pPr>
        <w:pStyle w:val="13"/>
        <w:numPr>
          <w:ilvl w:val="0"/>
          <w:numId w:val="112"/>
        </w:numPr>
        <w:spacing w:line="240" w:lineRule="auto"/>
        <w:jc w:val="both"/>
        <w:rPr>
          <w:color w:val="auto"/>
          <w:sz w:val="24"/>
          <w:szCs w:val="24"/>
          <w:lang w:val="en-US"/>
        </w:rPr>
      </w:pPr>
      <w:r w:rsidRPr="003B4EFD">
        <w:rPr>
          <w:color w:val="auto"/>
          <w:sz w:val="24"/>
          <w:szCs w:val="24"/>
        </w:rPr>
        <w:t>конструкции</w:t>
      </w:r>
      <w:r w:rsidRPr="003B4EFD">
        <w:rPr>
          <w:color w:val="auto"/>
          <w:sz w:val="24"/>
          <w:szCs w:val="24"/>
          <w:lang w:val="en-US"/>
        </w:rPr>
        <w:t xml:space="preserve"> </w:t>
      </w:r>
      <w:r w:rsidRPr="003B4EFD">
        <w:rPr>
          <w:color w:val="auto"/>
          <w:sz w:val="24"/>
          <w:szCs w:val="24"/>
          <w:lang w:val="en-US" w:eastAsia="en-US" w:bidi="en-US"/>
        </w:rPr>
        <w:t xml:space="preserve">c </w:t>
      </w:r>
      <w:r w:rsidRPr="003B4EFD">
        <w:rPr>
          <w:color w:val="auto"/>
          <w:sz w:val="24"/>
          <w:szCs w:val="24"/>
        </w:rPr>
        <w:t>глаголами</w:t>
      </w:r>
      <w:r w:rsidRPr="003B4EFD">
        <w:rPr>
          <w:color w:val="auto"/>
          <w:sz w:val="24"/>
          <w:szCs w:val="24"/>
          <w:lang w:val="en-US"/>
        </w:rPr>
        <w:t xml:space="preserve"> </w:t>
      </w:r>
      <w:r w:rsidRPr="003B4EFD">
        <w:rPr>
          <w:color w:val="auto"/>
          <w:sz w:val="24"/>
          <w:szCs w:val="24"/>
          <w:lang w:val="en-US" w:eastAsia="en-US" w:bidi="en-US"/>
        </w:rPr>
        <w:t xml:space="preserve">to stop, to remember, to forget </w:t>
      </w:r>
      <w:r w:rsidRPr="003B4EFD">
        <w:rPr>
          <w:color w:val="auto"/>
          <w:sz w:val="24"/>
          <w:szCs w:val="24"/>
          <w:lang w:val="en-US"/>
        </w:rPr>
        <w:t>(</w:t>
      </w:r>
      <w:r w:rsidRPr="003B4EFD">
        <w:rPr>
          <w:color w:val="auto"/>
          <w:sz w:val="24"/>
          <w:szCs w:val="24"/>
        </w:rPr>
        <w:t>разница</w:t>
      </w:r>
      <w:r w:rsidRPr="003B4EFD">
        <w:rPr>
          <w:color w:val="auto"/>
          <w:sz w:val="24"/>
          <w:szCs w:val="24"/>
          <w:lang w:val="en-US"/>
        </w:rPr>
        <w:t xml:space="preserve"> </w:t>
      </w:r>
      <w:r w:rsidRPr="003B4EFD">
        <w:rPr>
          <w:color w:val="auto"/>
          <w:sz w:val="24"/>
          <w:szCs w:val="24"/>
        </w:rPr>
        <w:t>в</w:t>
      </w:r>
      <w:r w:rsidRPr="003B4EFD">
        <w:rPr>
          <w:color w:val="auto"/>
          <w:sz w:val="24"/>
          <w:szCs w:val="24"/>
          <w:lang w:val="en-US"/>
        </w:rPr>
        <w:t xml:space="preserve"> </w:t>
      </w:r>
      <w:r w:rsidRPr="003B4EFD">
        <w:rPr>
          <w:color w:val="auto"/>
          <w:sz w:val="24"/>
          <w:szCs w:val="24"/>
        </w:rPr>
        <w:t>значении</w:t>
      </w:r>
      <w:r w:rsidRPr="003B4EFD">
        <w:rPr>
          <w:color w:val="auto"/>
          <w:sz w:val="24"/>
          <w:szCs w:val="24"/>
          <w:lang w:val="en-US"/>
        </w:rPr>
        <w:t xml:space="preserve"> </w:t>
      </w:r>
      <w:r w:rsidRPr="003B4EFD">
        <w:rPr>
          <w:color w:val="auto"/>
          <w:sz w:val="24"/>
          <w:szCs w:val="24"/>
          <w:lang w:val="en-US" w:eastAsia="en-US" w:bidi="en-US"/>
        </w:rPr>
        <w:t xml:space="preserve">to stop doing smth </w:t>
      </w:r>
      <w:r w:rsidRPr="003B4EFD">
        <w:rPr>
          <w:color w:val="auto"/>
          <w:sz w:val="24"/>
          <w:szCs w:val="24"/>
        </w:rPr>
        <w:t>и</w:t>
      </w:r>
      <w:r w:rsidRPr="003B4EFD">
        <w:rPr>
          <w:color w:val="auto"/>
          <w:sz w:val="24"/>
          <w:szCs w:val="24"/>
          <w:lang w:val="en-US"/>
        </w:rPr>
        <w:t xml:space="preserve"> </w:t>
      </w:r>
      <w:r w:rsidRPr="003B4EFD">
        <w:rPr>
          <w:color w:val="auto"/>
          <w:sz w:val="24"/>
          <w:szCs w:val="24"/>
          <w:lang w:val="en-US" w:eastAsia="en-US" w:bidi="en-US"/>
        </w:rPr>
        <w:t>to stop to do smth);</w:t>
      </w:r>
    </w:p>
    <w:p w14:paraId="2D59EF7A" w14:textId="77777777" w:rsidR="00A57638" w:rsidRPr="003B4EFD" w:rsidRDefault="00E235EB" w:rsidP="00D5196C">
      <w:pPr>
        <w:pStyle w:val="13"/>
        <w:numPr>
          <w:ilvl w:val="0"/>
          <w:numId w:val="112"/>
        </w:numPr>
        <w:spacing w:line="240" w:lineRule="auto"/>
        <w:jc w:val="both"/>
        <w:rPr>
          <w:color w:val="auto"/>
          <w:sz w:val="24"/>
          <w:szCs w:val="24"/>
          <w:lang w:val="en-US"/>
        </w:rPr>
      </w:pPr>
      <w:r w:rsidRPr="003B4EFD">
        <w:rPr>
          <w:color w:val="auto"/>
          <w:sz w:val="24"/>
          <w:szCs w:val="24"/>
        </w:rPr>
        <w:t>глаголы</w:t>
      </w:r>
      <w:r w:rsidRPr="003B4EFD">
        <w:rPr>
          <w:color w:val="auto"/>
          <w:sz w:val="24"/>
          <w:szCs w:val="24"/>
          <w:lang w:val="en-US"/>
        </w:rPr>
        <w:t xml:space="preserve"> </w:t>
      </w:r>
      <w:r w:rsidRPr="003B4EFD">
        <w:rPr>
          <w:color w:val="auto"/>
          <w:sz w:val="24"/>
          <w:szCs w:val="24"/>
        </w:rPr>
        <w:t>в</w:t>
      </w:r>
      <w:r w:rsidRPr="003B4EFD">
        <w:rPr>
          <w:color w:val="auto"/>
          <w:sz w:val="24"/>
          <w:szCs w:val="24"/>
          <w:lang w:val="en-US"/>
        </w:rPr>
        <w:t xml:space="preserve"> </w:t>
      </w:r>
      <w:r w:rsidRPr="003B4EFD">
        <w:rPr>
          <w:color w:val="auto"/>
          <w:sz w:val="24"/>
          <w:szCs w:val="24"/>
        </w:rPr>
        <w:t>видо</w:t>
      </w:r>
      <w:r w:rsidRPr="003B4EFD">
        <w:rPr>
          <w:color w:val="auto"/>
          <w:sz w:val="24"/>
          <w:szCs w:val="24"/>
          <w:lang w:val="en-US"/>
        </w:rPr>
        <w:t>-</w:t>
      </w:r>
      <w:r w:rsidRPr="003B4EFD">
        <w:rPr>
          <w:color w:val="auto"/>
          <w:sz w:val="24"/>
          <w:szCs w:val="24"/>
        </w:rPr>
        <w:t>временных</w:t>
      </w:r>
      <w:r w:rsidRPr="003B4EFD">
        <w:rPr>
          <w:color w:val="auto"/>
          <w:sz w:val="24"/>
          <w:szCs w:val="24"/>
          <w:lang w:val="en-US"/>
        </w:rPr>
        <w:t xml:space="preserve"> </w:t>
      </w:r>
      <w:r w:rsidRPr="003B4EFD">
        <w:rPr>
          <w:color w:val="auto"/>
          <w:sz w:val="24"/>
          <w:szCs w:val="24"/>
        </w:rPr>
        <w:t>формах</w:t>
      </w:r>
      <w:r w:rsidRPr="003B4EFD">
        <w:rPr>
          <w:color w:val="auto"/>
          <w:sz w:val="24"/>
          <w:szCs w:val="24"/>
          <w:lang w:val="en-US"/>
        </w:rPr>
        <w:t xml:space="preserve"> </w:t>
      </w:r>
      <w:r w:rsidRPr="003B4EFD">
        <w:rPr>
          <w:color w:val="auto"/>
          <w:sz w:val="24"/>
          <w:szCs w:val="24"/>
        </w:rPr>
        <w:t>действительного</w:t>
      </w:r>
      <w:r w:rsidRPr="003B4EFD">
        <w:rPr>
          <w:color w:val="auto"/>
          <w:sz w:val="24"/>
          <w:szCs w:val="24"/>
          <w:lang w:val="en-US"/>
        </w:rPr>
        <w:t xml:space="preserve"> </w:t>
      </w:r>
      <w:r w:rsidRPr="003B4EFD">
        <w:rPr>
          <w:color w:val="auto"/>
          <w:sz w:val="24"/>
          <w:szCs w:val="24"/>
        </w:rPr>
        <w:t>залога</w:t>
      </w:r>
      <w:r w:rsidRPr="003B4EFD">
        <w:rPr>
          <w:color w:val="auto"/>
          <w:sz w:val="24"/>
          <w:szCs w:val="24"/>
          <w:lang w:val="en-US"/>
        </w:rPr>
        <w:t xml:space="preserve"> </w:t>
      </w:r>
      <w:r w:rsidRPr="003B4EFD">
        <w:rPr>
          <w:color w:val="auto"/>
          <w:sz w:val="24"/>
          <w:szCs w:val="24"/>
        </w:rPr>
        <w:t>в</w:t>
      </w:r>
      <w:r w:rsidRPr="003B4EFD">
        <w:rPr>
          <w:color w:val="auto"/>
          <w:sz w:val="24"/>
          <w:szCs w:val="24"/>
          <w:lang w:val="en-US"/>
        </w:rPr>
        <w:t xml:space="preserve"> </w:t>
      </w:r>
      <w:r w:rsidRPr="003B4EFD">
        <w:rPr>
          <w:color w:val="auto"/>
          <w:sz w:val="24"/>
          <w:szCs w:val="24"/>
        </w:rPr>
        <w:t>изъявительном</w:t>
      </w:r>
      <w:r w:rsidRPr="003B4EFD">
        <w:rPr>
          <w:color w:val="auto"/>
          <w:sz w:val="24"/>
          <w:szCs w:val="24"/>
          <w:lang w:val="en-US"/>
        </w:rPr>
        <w:t xml:space="preserve"> </w:t>
      </w:r>
      <w:r w:rsidRPr="003B4EFD">
        <w:rPr>
          <w:color w:val="auto"/>
          <w:sz w:val="24"/>
          <w:szCs w:val="24"/>
        </w:rPr>
        <w:t>наклонении</w:t>
      </w:r>
      <w:r w:rsidRPr="003B4EFD">
        <w:rPr>
          <w:color w:val="auto"/>
          <w:sz w:val="24"/>
          <w:szCs w:val="24"/>
          <w:lang w:val="en-US"/>
        </w:rPr>
        <w:t xml:space="preserve"> </w:t>
      </w:r>
      <w:r w:rsidRPr="003B4EFD">
        <w:rPr>
          <w:color w:val="auto"/>
          <w:sz w:val="24"/>
          <w:szCs w:val="24"/>
          <w:lang w:val="en-US" w:eastAsia="en-US" w:bidi="en-US"/>
        </w:rPr>
        <w:t>(Past Perfect Tense; Present Perfect Continuous Tense, Future-in-the-Past);</w:t>
      </w:r>
    </w:p>
    <w:p w14:paraId="6E44D384"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модальные глаголы в косвенной речи в настоящем и прошедшем времени;</w:t>
      </w:r>
    </w:p>
    <w:p w14:paraId="617351A2"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неличные формы глагола (инфинитив, герундий, причастия настоящего и прошедшего времени);</w:t>
      </w:r>
    </w:p>
    <w:p w14:paraId="200F963C"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 xml:space="preserve">наречия </w:t>
      </w:r>
      <w:r w:rsidRPr="003B4EFD">
        <w:rPr>
          <w:color w:val="auto"/>
          <w:sz w:val="24"/>
          <w:szCs w:val="24"/>
          <w:lang w:val="en-US" w:eastAsia="en-US" w:bidi="en-US"/>
        </w:rPr>
        <w:t>too</w:t>
      </w:r>
      <w:r w:rsidRPr="003B4EFD">
        <w:rPr>
          <w:color w:val="auto"/>
          <w:sz w:val="24"/>
          <w:szCs w:val="24"/>
          <w:lang w:eastAsia="en-US" w:bidi="en-US"/>
        </w:rPr>
        <w:t xml:space="preserve"> — </w:t>
      </w:r>
      <w:r w:rsidRPr="003B4EFD">
        <w:rPr>
          <w:color w:val="auto"/>
          <w:sz w:val="24"/>
          <w:szCs w:val="24"/>
          <w:lang w:val="en-US" w:eastAsia="en-US" w:bidi="en-US"/>
        </w:rPr>
        <w:t>enough</w:t>
      </w:r>
      <w:r w:rsidRPr="003B4EFD">
        <w:rPr>
          <w:color w:val="auto"/>
          <w:sz w:val="24"/>
          <w:szCs w:val="24"/>
          <w:lang w:eastAsia="en-US" w:bidi="en-US"/>
        </w:rPr>
        <w:t>;</w:t>
      </w:r>
    </w:p>
    <w:p w14:paraId="1103423C" w14:textId="77777777" w:rsidR="00A57638" w:rsidRPr="003B4EFD" w:rsidRDefault="00E235EB" w:rsidP="00D5196C">
      <w:pPr>
        <w:pStyle w:val="13"/>
        <w:numPr>
          <w:ilvl w:val="0"/>
          <w:numId w:val="112"/>
        </w:numPr>
        <w:spacing w:line="240" w:lineRule="auto"/>
        <w:jc w:val="both"/>
        <w:rPr>
          <w:color w:val="auto"/>
          <w:sz w:val="24"/>
          <w:szCs w:val="24"/>
        </w:rPr>
      </w:pPr>
      <w:r w:rsidRPr="003B4EFD">
        <w:rPr>
          <w:color w:val="auto"/>
          <w:sz w:val="24"/>
          <w:szCs w:val="24"/>
        </w:rPr>
        <w:t xml:space="preserve">отрицательные местоимения </w:t>
      </w:r>
      <w:r w:rsidRPr="003B4EFD">
        <w:rPr>
          <w:color w:val="auto"/>
          <w:sz w:val="24"/>
          <w:szCs w:val="24"/>
          <w:lang w:val="en-US" w:eastAsia="en-US" w:bidi="en-US"/>
        </w:rPr>
        <w:t>no</w:t>
      </w:r>
      <w:r w:rsidRPr="003B4EFD">
        <w:rPr>
          <w:color w:val="auto"/>
          <w:sz w:val="24"/>
          <w:szCs w:val="24"/>
          <w:lang w:eastAsia="en-US" w:bidi="en-US"/>
        </w:rPr>
        <w:t xml:space="preserve"> </w:t>
      </w:r>
      <w:r w:rsidRPr="003B4EFD">
        <w:rPr>
          <w:color w:val="auto"/>
          <w:sz w:val="24"/>
          <w:szCs w:val="24"/>
        </w:rPr>
        <w:t xml:space="preserve">(и его производные </w:t>
      </w:r>
      <w:r w:rsidRPr="003B4EFD">
        <w:rPr>
          <w:color w:val="auto"/>
          <w:sz w:val="24"/>
          <w:szCs w:val="24"/>
          <w:lang w:val="en-US" w:eastAsia="en-US" w:bidi="en-US"/>
        </w:rPr>
        <w:t>nobody</w:t>
      </w:r>
      <w:r w:rsidRPr="003B4EFD">
        <w:rPr>
          <w:color w:val="auto"/>
          <w:sz w:val="24"/>
          <w:szCs w:val="24"/>
          <w:lang w:eastAsia="en-US" w:bidi="en-US"/>
        </w:rPr>
        <w:t xml:space="preserve">, </w:t>
      </w:r>
      <w:r w:rsidRPr="003B4EFD">
        <w:rPr>
          <w:color w:val="auto"/>
          <w:sz w:val="24"/>
          <w:szCs w:val="24"/>
          <w:lang w:val="en-US" w:eastAsia="en-US" w:bidi="en-US"/>
        </w:rPr>
        <w:t>nothing</w:t>
      </w:r>
      <w:r w:rsidRPr="003B4EFD">
        <w:rPr>
          <w:color w:val="auto"/>
          <w:sz w:val="24"/>
          <w:szCs w:val="24"/>
          <w:lang w:eastAsia="en-US" w:bidi="en-US"/>
        </w:rPr>
        <w:t xml:space="preserve">, </w:t>
      </w:r>
      <w:r w:rsidRPr="003B4EFD">
        <w:rPr>
          <w:color w:val="auto"/>
          <w:sz w:val="24"/>
          <w:szCs w:val="24"/>
          <w:lang w:val="en-US" w:eastAsia="en-US" w:bidi="en-US"/>
        </w:rPr>
        <w:t>etc</w:t>
      </w:r>
      <w:r w:rsidRPr="003B4EFD">
        <w:rPr>
          <w:color w:val="auto"/>
          <w:sz w:val="24"/>
          <w:szCs w:val="24"/>
          <w:lang w:eastAsia="en-US" w:bidi="en-US"/>
        </w:rPr>
        <w:t xml:space="preserve">.), </w:t>
      </w:r>
      <w:r w:rsidRPr="003B4EFD">
        <w:rPr>
          <w:color w:val="auto"/>
          <w:sz w:val="24"/>
          <w:szCs w:val="24"/>
          <w:lang w:val="en-US" w:eastAsia="en-US" w:bidi="en-US"/>
        </w:rPr>
        <w:t>none</w:t>
      </w:r>
      <w:r w:rsidRPr="003B4EFD">
        <w:rPr>
          <w:color w:val="auto"/>
          <w:sz w:val="24"/>
          <w:szCs w:val="24"/>
          <w:lang w:eastAsia="en-US" w:bidi="en-US"/>
        </w:rPr>
        <w:t>.</w:t>
      </w:r>
    </w:p>
    <w:p w14:paraId="4510A162" w14:textId="77777777" w:rsidR="00A57638" w:rsidRPr="003B4EFD" w:rsidRDefault="00E235EB" w:rsidP="00D5196C">
      <w:pPr>
        <w:pStyle w:val="13"/>
        <w:numPr>
          <w:ilvl w:val="0"/>
          <w:numId w:val="24"/>
        </w:numPr>
        <w:tabs>
          <w:tab w:val="left" w:pos="579"/>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социокультурными знаниями и умениями:</w:t>
      </w:r>
    </w:p>
    <w:p w14:paraId="2A0BFF2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осуществлять</w:t>
      </w:r>
      <w:r w:rsidRPr="003B4EFD">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оказывать помощь зарубежным гостям в ситуациях повседневного общения (</w:t>
      </w:r>
      <w:r w:rsidRPr="003B4EFD">
        <w:rPr>
          <w:i/>
          <w:iCs/>
          <w:color w:val="auto"/>
          <w:sz w:val="24"/>
          <w:szCs w:val="24"/>
        </w:rPr>
        <w:t>объяснить</w:t>
      </w:r>
      <w:r w:rsidRPr="003B4EFD">
        <w:rPr>
          <w:color w:val="auto"/>
          <w:sz w:val="24"/>
          <w:szCs w:val="24"/>
        </w:rPr>
        <w:t xml:space="preserve"> местонахождение объекта, сообщить возможный маршрут и т. д.);</w:t>
      </w:r>
    </w:p>
    <w:p w14:paraId="68AA4023" w14:textId="77777777" w:rsidR="00A57638" w:rsidRPr="003B4EFD" w:rsidRDefault="00E235EB" w:rsidP="00D5196C">
      <w:pPr>
        <w:pStyle w:val="13"/>
        <w:numPr>
          <w:ilvl w:val="0"/>
          <w:numId w:val="24"/>
        </w:numPr>
        <w:tabs>
          <w:tab w:val="left" w:pos="569"/>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3B4EFD" w:rsidRDefault="00E235EB" w:rsidP="00D5196C">
      <w:pPr>
        <w:pStyle w:val="13"/>
        <w:numPr>
          <w:ilvl w:val="0"/>
          <w:numId w:val="24"/>
        </w:numPr>
        <w:tabs>
          <w:tab w:val="left" w:pos="569"/>
        </w:tabs>
        <w:spacing w:line="240" w:lineRule="auto"/>
        <w:jc w:val="both"/>
        <w:rPr>
          <w:color w:val="auto"/>
          <w:sz w:val="24"/>
          <w:szCs w:val="24"/>
        </w:rPr>
      </w:pPr>
      <w:r w:rsidRPr="003B4EFD">
        <w:rPr>
          <w:i/>
          <w:iCs/>
          <w:color w:val="auto"/>
          <w:sz w:val="24"/>
          <w:szCs w:val="24"/>
        </w:rPr>
        <w:t>понимать</w:t>
      </w:r>
      <w:r w:rsidRPr="003B4EFD">
        <w:rPr>
          <w:color w:val="auto"/>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3B4EFD" w:rsidRDefault="00E235EB" w:rsidP="00D5196C">
      <w:pPr>
        <w:pStyle w:val="13"/>
        <w:numPr>
          <w:ilvl w:val="0"/>
          <w:numId w:val="24"/>
        </w:numPr>
        <w:tabs>
          <w:tab w:val="left" w:pos="569"/>
        </w:tabs>
        <w:spacing w:line="240" w:lineRule="auto"/>
        <w:jc w:val="both"/>
        <w:rPr>
          <w:color w:val="auto"/>
          <w:sz w:val="24"/>
          <w:szCs w:val="24"/>
        </w:rPr>
      </w:pPr>
      <w:r w:rsidRPr="003B4EFD">
        <w:rPr>
          <w:color w:val="auto"/>
          <w:sz w:val="24"/>
          <w:szCs w:val="24"/>
        </w:rPr>
        <w:t xml:space="preserve">уметь </w:t>
      </w:r>
      <w:r w:rsidRPr="003B4EFD">
        <w:rPr>
          <w:i/>
          <w:iCs/>
          <w:color w:val="auto"/>
          <w:sz w:val="24"/>
          <w:szCs w:val="24"/>
        </w:rPr>
        <w:t>рассматривать</w:t>
      </w:r>
      <w:r w:rsidRPr="003B4EFD">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3B4EFD" w:rsidRDefault="00E235EB" w:rsidP="00D5196C">
      <w:pPr>
        <w:pStyle w:val="13"/>
        <w:numPr>
          <w:ilvl w:val="0"/>
          <w:numId w:val="24"/>
        </w:numPr>
        <w:tabs>
          <w:tab w:val="left" w:pos="569"/>
        </w:tabs>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3B4EFD" w:rsidRDefault="00E235EB" w:rsidP="00D5196C">
      <w:pPr>
        <w:pStyle w:val="13"/>
        <w:numPr>
          <w:ilvl w:val="0"/>
          <w:numId w:val="24"/>
        </w:numPr>
        <w:tabs>
          <w:tab w:val="left" w:pos="569"/>
        </w:tabs>
        <w:spacing w:line="240" w:lineRule="auto"/>
        <w:ind w:firstLine="0"/>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3B4EFD" w:rsidRDefault="00E235EB" w:rsidP="00D5196C">
      <w:pPr>
        <w:pStyle w:val="13"/>
        <w:numPr>
          <w:ilvl w:val="0"/>
          <w:numId w:val="24"/>
        </w:numPr>
        <w:tabs>
          <w:tab w:val="left" w:pos="569"/>
        </w:tabs>
        <w:spacing w:line="240" w:lineRule="auto"/>
        <w:ind w:firstLine="0"/>
        <w:jc w:val="both"/>
        <w:rPr>
          <w:color w:val="auto"/>
          <w:sz w:val="24"/>
          <w:szCs w:val="24"/>
        </w:rPr>
      </w:pPr>
      <w:r w:rsidRPr="003B4EFD">
        <w:rPr>
          <w:i/>
          <w:iCs/>
          <w:color w:val="auto"/>
          <w:sz w:val="24"/>
          <w:szCs w:val="24"/>
        </w:rPr>
        <w:t>достигать</w:t>
      </w:r>
      <w:r w:rsidRPr="003B4EFD">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3B4EFD" w:rsidRDefault="00E235EB" w:rsidP="00D5196C">
      <w:pPr>
        <w:pStyle w:val="13"/>
        <w:numPr>
          <w:ilvl w:val="0"/>
          <w:numId w:val="24"/>
        </w:numPr>
        <w:tabs>
          <w:tab w:val="left" w:pos="569"/>
        </w:tabs>
        <w:spacing w:line="240" w:lineRule="auto"/>
        <w:ind w:firstLine="0"/>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Pr="003B4EFD" w:rsidRDefault="00810082" w:rsidP="00926B62">
      <w:pPr>
        <w:pStyle w:val="af5"/>
        <w:rPr>
          <w:rFonts w:ascii="Times New Roman" w:hAnsi="Times New Roman" w:cs="Times New Roman"/>
          <w:sz w:val="24"/>
          <w:szCs w:val="24"/>
        </w:rPr>
      </w:pPr>
      <w:bookmarkStart w:id="114" w:name="bookmark579"/>
    </w:p>
    <w:p w14:paraId="52F8B1D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bookmarkEnd w:id="114"/>
    </w:p>
    <w:p w14:paraId="29CB05EE" w14:textId="77777777" w:rsidR="00A57638" w:rsidRPr="003B4EFD" w:rsidRDefault="00E235EB" w:rsidP="00D5196C">
      <w:pPr>
        <w:pStyle w:val="13"/>
        <w:numPr>
          <w:ilvl w:val="0"/>
          <w:numId w:val="25"/>
        </w:numPr>
        <w:tabs>
          <w:tab w:val="left" w:pos="569"/>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основными видами речевой деятельности:</w:t>
      </w:r>
    </w:p>
    <w:p w14:paraId="6CAF5539"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говорение: </w:t>
      </w:r>
      <w:r w:rsidRPr="003B4EFD">
        <w:rPr>
          <w:i/>
          <w:iCs/>
          <w:color w:val="auto"/>
          <w:sz w:val="24"/>
          <w:szCs w:val="24"/>
        </w:rPr>
        <w:t>вести</w:t>
      </w:r>
      <w:r w:rsidRPr="003B4EFD">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создавать</w:t>
      </w:r>
      <w:r w:rsidRPr="003B4EFD">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3B4EFD">
        <w:rPr>
          <w:i/>
          <w:iCs/>
          <w:color w:val="auto"/>
          <w:sz w:val="24"/>
          <w:szCs w:val="24"/>
        </w:rPr>
        <w:t>излагать</w:t>
      </w:r>
      <w:r w:rsidRPr="003B4EFD">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10—12 фраз);</w:t>
      </w:r>
    </w:p>
    <w:p w14:paraId="54A4F584"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аудирование: </w:t>
      </w:r>
      <w:r w:rsidRPr="003B4EFD">
        <w:rPr>
          <w:i/>
          <w:iCs/>
          <w:color w:val="auto"/>
          <w:sz w:val="24"/>
          <w:szCs w:val="24"/>
        </w:rPr>
        <w:t>воспринимать на слух и понимать</w:t>
      </w:r>
      <w:r w:rsidRPr="003B4EFD">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смысловое чтение: </w:t>
      </w:r>
      <w:r w:rsidRPr="003B4EFD">
        <w:rPr>
          <w:i/>
          <w:iCs/>
          <w:color w:val="auto"/>
          <w:sz w:val="24"/>
          <w:szCs w:val="24"/>
        </w:rPr>
        <w:t>читать про себя и понимать</w:t>
      </w:r>
      <w:r w:rsidRPr="003B4EFD">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B4EFD">
        <w:rPr>
          <w:i/>
          <w:iCs/>
          <w:color w:val="auto"/>
          <w:sz w:val="24"/>
          <w:szCs w:val="24"/>
        </w:rPr>
        <w:t>читать про себя</w:t>
      </w:r>
      <w:r w:rsidRPr="003B4EFD">
        <w:rPr>
          <w:color w:val="auto"/>
          <w:sz w:val="24"/>
          <w:szCs w:val="24"/>
        </w:rPr>
        <w:t xml:space="preserve"> несплошные тексты (таблицы, диаграммы) и </w:t>
      </w:r>
      <w:r w:rsidRPr="003B4EFD">
        <w:rPr>
          <w:i/>
          <w:iCs/>
          <w:color w:val="auto"/>
          <w:sz w:val="24"/>
          <w:szCs w:val="24"/>
        </w:rPr>
        <w:t>понимать</w:t>
      </w:r>
      <w:r w:rsidRPr="003B4EFD">
        <w:rPr>
          <w:color w:val="auto"/>
          <w:sz w:val="24"/>
          <w:szCs w:val="24"/>
        </w:rPr>
        <w:t xml:space="preserve"> представленную в них информацию; </w:t>
      </w:r>
      <w:r w:rsidRPr="003B4EFD">
        <w:rPr>
          <w:i/>
          <w:iCs/>
          <w:color w:val="auto"/>
          <w:sz w:val="24"/>
          <w:szCs w:val="24"/>
        </w:rPr>
        <w:t>обобщать</w:t>
      </w:r>
      <w:r w:rsidRPr="003B4EFD">
        <w:rPr>
          <w:color w:val="auto"/>
          <w:sz w:val="24"/>
          <w:szCs w:val="24"/>
        </w:rPr>
        <w:t xml:space="preserve"> и </w:t>
      </w:r>
      <w:r w:rsidRPr="003B4EFD">
        <w:rPr>
          <w:i/>
          <w:iCs/>
          <w:color w:val="auto"/>
          <w:sz w:val="24"/>
          <w:szCs w:val="24"/>
        </w:rPr>
        <w:t>оценивать</w:t>
      </w:r>
      <w:r w:rsidRPr="003B4EFD">
        <w:rPr>
          <w:color w:val="auto"/>
          <w:sz w:val="24"/>
          <w:szCs w:val="24"/>
        </w:rPr>
        <w:t xml:space="preserve"> полученную при чтении информацию;</w:t>
      </w:r>
    </w:p>
    <w:p w14:paraId="5690801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письменная речь: </w:t>
      </w:r>
      <w:r w:rsidRPr="003B4EFD">
        <w:rPr>
          <w:i/>
          <w:iCs/>
          <w:color w:val="auto"/>
          <w:sz w:val="24"/>
          <w:szCs w:val="24"/>
        </w:rPr>
        <w:t>заполнять</w:t>
      </w:r>
      <w:r w:rsidRPr="003B4EFD">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3B4EFD">
        <w:rPr>
          <w:i/>
          <w:iCs/>
          <w:color w:val="auto"/>
          <w:sz w:val="24"/>
          <w:szCs w:val="24"/>
        </w:rPr>
        <w:t>заполнять</w:t>
      </w:r>
      <w:r w:rsidRPr="003B4EFD">
        <w:rPr>
          <w:color w:val="auto"/>
          <w:sz w:val="24"/>
          <w:szCs w:val="24"/>
        </w:rPr>
        <w:t xml:space="preserve"> таблицу, кратко фиксируя содержание прочитанного/прослушанного текста; </w:t>
      </w:r>
      <w:r w:rsidRPr="003B4EFD">
        <w:rPr>
          <w:i/>
          <w:iCs/>
          <w:color w:val="auto"/>
          <w:sz w:val="24"/>
          <w:szCs w:val="24"/>
        </w:rPr>
        <w:t>письменно представлять</w:t>
      </w:r>
      <w:r w:rsidRPr="003B4EFD">
        <w:rPr>
          <w:color w:val="auto"/>
          <w:sz w:val="24"/>
          <w:szCs w:val="24"/>
        </w:rPr>
        <w:t xml:space="preserve"> результаты выполненной проектной работы (объём — 100—120 слов);</w:t>
      </w:r>
    </w:p>
    <w:p w14:paraId="008E8697" w14:textId="77777777" w:rsidR="00A57638" w:rsidRPr="003B4EFD" w:rsidRDefault="00E235EB" w:rsidP="00D5196C">
      <w:pPr>
        <w:pStyle w:val="13"/>
        <w:numPr>
          <w:ilvl w:val="0"/>
          <w:numId w:val="25"/>
        </w:numPr>
        <w:tabs>
          <w:tab w:val="left" w:pos="566"/>
        </w:tabs>
        <w:spacing w:line="240" w:lineRule="auto"/>
        <w:jc w:val="both"/>
        <w:rPr>
          <w:color w:val="auto"/>
          <w:sz w:val="24"/>
          <w:szCs w:val="24"/>
        </w:rPr>
      </w:pPr>
      <w:r w:rsidRPr="003B4EFD">
        <w:rPr>
          <w:color w:val="auto"/>
          <w:sz w:val="24"/>
          <w:szCs w:val="24"/>
        </w:rPr>
        <w:t xml:space="preserve">владеть </w:t>
      </w:r>
      <w:r w:rsidRPr="003B4EFD">
        <w:rPr>
          <w:b/>
          <w:bCs/>
          <w:color w:val="auto"/>
          <w:sz w:val="24"/>
          <w:szCs w:val="24"/>
        </w:rPr>
        <w:t xml:space="preserve">фонетическими </w:t>
      </w:r>
      <w:r w:rsidRPr="003B4EFD">
        <w:rPr>
          <w:color w:val="auto"/>
          <w:sz w:val="24"/>
          <w:szCs w:val="24"/>
        </w:rPr>
        <w:t xml:space="preserve">навыками: </w:t>
      </w:r>
      <w:r w:rsidRPr="003B4EFD">
        <w:rPr>
          <w:i/>
          <w:iCs/>
          <w:color w:val="auto"/>
          <w:sz w:val="24"/>
          <w:szCs w:val="24"/>
        </w:rPr>
        <w:t xml:space="preserve">различать на слух </w:t>
      </w:r>
      <w:r w:rsidRPr="003B4EFD">
        <w:rPr>
          <w:color w:val="auto"/>
          <w:sz w:val="24"/>
          <w:szCs w:val="24"/>
        </w:rPr>
        <w:t xml:space="preserve">и адекватно,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w:t>
      </w:r>
      <w:r w:rsidRPr="003B4EFD">
        <w:rPr>
          <w:i/>
          <w:iCs/>
          <w:color w:val="auto"/>
          <w:sz w:val="24"/>
          <w:szCs w:val="24"/>
        </w:rPr>
        <w:t>применять правила</w:t>
      </w:r>
      <w:r w:rsidRPr="003B4EFD">
        <w:rPr>
          <w:color w:val="auto"/>
          <w:sz w:val="24"/>
          <w:szCs w:val="24"/>
        </w:rPr>
        <w:t xml:space="preserve"> отсутствия фразового ударения на служебных словах; </w:t>
      </w:r>
      <w:r w:rsidRPr="003B4EFD">
        <w:rPr>
          <w:i/>
          <w:iCs/>
          <w:color w:val="auto"/>
          <w:sz w:val="24"/>
          <w:szCs w:val="24"/>
        </w:rPr>
        <w:t>владеть</w:t>
      </w:r>
      <w:r w:rsidRPr="003B4EFD">
        <w:rPr>
          <w:color w:val="auto"/>
          <w:sz w:val="24"/>
          <w:szCs w:val="24"/>
        </w:rPr>
        <w:t xml:space="preserve"> правилами чтения и выразительно </w:t>
      </w:r>
      <w:r w:rsidRPr="003B4EFD">
        <w:rPr>
          <w:i/>
          <w:iCs/>
          <w:color w:val="auto"/>
          <w:sz w:val="24"/>
          <w:szCs w:val="24"/>
        </w:rPr>
        <w:t>читать вслух</w:t>
      </w:r>
      <w:r w:rsidRPr="003B4EFD">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3B4EFD">
        <w:rPr>
          <w:i/>
          <w:iCs/>
          <w:color w:val="auto"/>
          <w:sz w:val="24"/>
          <w:szCs w:val="24"/>
        </w:rPr>
        <w:t>читать</w:t>
      </w:r>
      <w:r w:rsidRPr="003B4EFD">
        <w:rPr>
          <w:color w:val="auto"/>
          <w:sz w:val="24"/>
          <w:szCs w:val="24"/>
        </w:rPr>
        <w:t xml:space="preserve"> новые слова согласно основным правилам чтения.</w:t>
      </w:r>
    </w:p>
    <w:p w14:paraId="76CE03F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орфографическими </w:t>
      </w:r>
      <w:r w:rsidRPr="003B4EFD">
        <w:rPr>
          <w:color w:val="auto"/>
          <w:sz w:val="24"/>
          <w:szCs w:val="24"/>
        </w:rPr>
        <w:t xml:space="preserve">навыками: правильно </w:t>
      </w:r>
      <w:r w:rsidRPr="003B4EFD">
        <w:rPr>
          <w:i/>
          <w:iCs/>
          <w:color w:val="auto"/>
          <w:sz w:val="24"/>
          <w:szCs w:val="24"/>
        </w:rPr>
        <w:t xml:space="preserve">писать </w:t>
      </w:r>
      <w:r w:rsidRPr="003B4EFD">
        <w:rPr>
          <w:color w:val="auto"/>
          <w:sz w:val="24"/>
          <w:szCs w:val="24"/>
        </w:rPr>
        <w:t>изученные слова;</w:t>
      </w:r>
    </w:p>
    <w:p w14:paraId="587B85B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b/>
          <w:bCs/>
          <w:color w:val="auto"/>
          <w:sz w:val="24"/>
          <w:szCs w:val="24"/>
        </w:rPr>
        <w:t xml:space="preserve"> пунктуационными </w:t>
      </w:r>
      <w:r w:rsidRPr="003B4EFD">
        <w:rPr>
          <w:color w:val="auto"/>
          <w:sz w:val="24"/>
          <w:szCs w:val="24"/>
        </w:rPr>
        <w:t xml:space="preserve">навыками: </w:t>
      </w: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3B4EFD">
        <w:rPr>
          <w:i/>
          <w:iCs/>
          <w:color w:val="auto"/>
          <w:sz w:val="24"/>
          <w:szCs w:val="24"/>
        </w:rPr>
        <w:t>оформлять</w:t>
      </w:r>
      <w:r w:rsidRPr="003B4EFD">
        <w:rPr>
          <w:color w:val="auto"/>
          <w:sz w:val="24"/>
          <w:szCs w:val="24"/>
        </w:rPr>
        <w:t xml:space="preserve"> электронное сообщение личного характера;</w:t>
      </w:r>
    </w:p>
    <w:p w14:paraId="15C547C0" w14:textId="77777777" w:rsidR="00A57638" w:rsidRPr="003B4EFD" w:rsidRDefault="00E235EB" w:rsidP="00D5196C">
      <w:pPr>
        <w:pStyle w:val="13"/>
        <w:numPr>
          <w:ilvl w:val="0"/>
          <w:numId w:val="25"/>
        </w:numPr>
        <w:tabs>
          <w:tab w:val="left" w:pos="564"/>
        </w:tabs>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1350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3B4EFD">
        <w:rPr>
          <w:color w:val="auto"/>
          <w:sz w:val="24"/>
          <w:szCs w:val="24"/>
          <w:lang w:val="en-US" w:eastAsia="en-US" w:bidi="en-US"/>
        </w:rPr>
        <w:t>under</w:t>
      </w:r>
      <w:r w:rsidRPr="003B4EFD">
        <w:rPr>
          <w:color w:val="auto"/>
          <w:sz w:val="24"/>
          <w:szCs w:val="24"/>
          <w:lang w:eastAsia="en-US" w:bidi="en-US"/>
        </w:rPr>
        <w:t xml:space="preserve">-, </w:t>
      </w:r>
      <w:r w:rsidRPr="003B4EFD">
        <w:rPr>
          <w:color w:val="auto"/>
          <w:sz w:val="24"/>
          <w:szCs w:val="24"/>
          <w:lang w:val="en-US" w:eastAsia="en-US" w:bidi="en-US"/>
        </w:rPr>
        <w:t>over</w:t>
      </w:r>
      <w:r w:rsidRPr="003B4EFD">
        <w:rPr>
          <w:color w:val="auto"/>
          <w:sz w:val="24"/>
          <w:szCs w:val="24"/>
          <w:lang w:eastAsia="en-US" w:bidi="en-US"/>
        </w:rPr>
        <w:t xml:space="preserve">-, </w:t>
      </w:r>
      <w:r w:rsidRPr="003B4EFD">
        <w:rPr>
          <w:color w:val="auto"/>
          <w:sz w:val="24"/>
          <w:szCs w:val="24"/>
          <w:lang w:val="en-US" w:eastAsia="en-US" w:bidi="en-US"/>
        </w:rPr>
        <w:t>dis</w:t>
      </w:r>
      <w:r w:rsidRPr="003B4EFD">
        <w:rPr>
          <w:color w:val="auto"/>
          <w:sz w:val="24"/>
          <w:szCs w:val="24"/>
          <w:lang w:eastAsia="en-US" w:bidi="en-US"/>
        </w:rPr>
        <w:t xml:space="preserve">-, </w:t>
      </w:r>
      <w:r w:rsidRPr="003B4EFD">
        <w:rPr>
          <w:color w:val="auto"/>
          <w:sz w:val="24"/>
          <w:szCs w:val="24"/>
          <w:lang w:val="en-US" w:eastAsia="en-US" w:bidi="en-US"/>
        </w:rPr>
        <w:t>mis</w:t>
      </w:r>
      <w:r w:rsidRPr="003B4EFD">
        <w:rPr>
          <w:color w:val="auto"/>
          <w:sz w:val="24"/>
          <w:szCs w:val="24"/>
          <w:lang w:eastAsia="en-US" w:bidi="en-US"/>
        </w:rPr>
        <w:t xml:space="preserve">-; </w:t>
      </w:r>
      <w:r w:rsidRPr="003B4EFD">
        <w:rPr>
          <w:color w:val="auto"/>
          <w:sz w:val="24"/>
          <w:szCs w:val="24"/>
        </w:rPr>
        <w:t xml:space="preserve">имена прилагательные с помощью суффиксов </w:t>
      </w:r>
      <w:r w:rsidRPr="003B4EFD">
        <w:rPr>
          <w:color w:val="auto"/>
          <w:sz w:val="24"/>
          <w:szCs w:val="24"/>
          <w:lang w:eastAsia="en-US" w:bidi="en-US"/>
        </w:rPr>
        <w:t>-</w:t>
      </w:r>
      <w:r w:rsidRPr="003B4EFD">
        <w:rPr>
          <w:color w:val="auto"/>
          <w:sz w:val="24"/>
          <w:szCs w:val="24"/>
          <w:lang w:val="en-US" w:eastAsia="en-US" w:bidi="en-US"/>
        </w:rPr>
        <w:t>able</w:t>
      </w:r>
      <w:r w:rsidRPr="003B4EFD">
        <w:rPr>
          <w:color w:val="auto"/>
          <w:sz w:val="24"/>
          <w:szCs w:val="24"/>
          <w:lang w:eastAsia="en-US" w:bidi="en-US"/>
        </w:rPr>
        <w:t>/-</w:t>
      </w:r>
      <w:r w:rsidRPr="003B4EFD">
        <w:rPr>
          <w:color w:val="auto"/>
          <w:sz w:val="24"/>
          <w:szCs w:val="24"/>
          <w:lang w:val="en-US" w:eastAsia="en-US" w:bidi="en-US"/>
        </w:rPr>
        <w:t>ible</w:t>
      </w:r>
      <w:r w:rsidRPr="003B4EFD">
        <w:rPr>
          <w:color w:val="auto"/>
          <w:sz w:val="24"/>
          <w:szCs w:val="24"/>
          <w:lang w:eastAsia="en-US" w:bidi="en-US"/>
        </w:rPr>
        <w:t xml:space="preserve">; </w:t>
      </w:r>
      <w:r w:rsidRPr="003B4EFD">
        <w:rPr>
          <w:color w:val="auto"/>
          <w:sz w:val="24"/>
          <w:szCs w:val="24"/>
        </w:rPr>
        <w:t xml:space="preserve">имена существительные с помощью отрицательных префиксов </w:t>
      </w:r>
      <w:r w:rsidRPr="003B4EFD">
        <w:rPr>
          <w:color w:val="auto"/>
          <w:sz w:val="24"/>
          <w:szCs w:val="24"/>
          <w:lang w:val="en-US" w:eastAsia="en-US" w:bidi="en-US"/>
        </w:rPr>
        <w:t>in</w:t>
      </w:r>
      <w:r w:rsidRPr="003B4EFD">
        <w:rPr>
          <w:color w:val="auto"/>
          <w:sz w:val="24"/>
          <w:szCs w:val="24"/>
          <w:lang w:eastAsia="en-US" w:bidi="en-US"/>
        </w:rPr>
        <w:t>-/</w:t>
      </w:r>
      <w:r w:rsidRPr="003B4EFD">
        <w:rPr>
          <w:color w:val="auto"/>
          <w:sz w:val="24"/>
          <w:szCs w:val="24"/>
          <w:lang w:val="en-US" w:eastAsia="en-US" w:bidi="en-US"/>
        </w:rPr>
        <w:t>im</w:t>
      </w:r>
      <w:r w:rsidRPr="003B4EFD">
        <w:rPr>
          <w:color w:val="auto"/>
          <w:sz w:val="24"/>
          <w:szCs w:val="24"/>
          <w:lang w:eastAsia="en-US" w:bidi="en-US"/>
        </w:rPr>
        <w:t xml:space="preserve">- </w:t>
      </w:r>
      <w:r w:rsidRPr="003B4EFD">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3B4EFD">
        <w:rPr>
          <w:color w:val="auto"/>
          <w:sz w:val="24"/>
          <w:szCs w:val="24"/>
          <w:lang w:eastAsia="en-US" w:bidi="en-US"/>
        </w:rPr>
        <w:t>-</w:t>
      </w:r>
      <w:r w:rsidRPr="003B4EFD">
        <w:rPr>
          <w:color w:val="auto"/>
          <w:sz w:val="24"/>
          <w:szCs w:val="24"/>
          <w:lang w:val="en-US" w:eastAsia="en-US" w:bidi="en-US"/>
        </w:rPr>
        <w:t>ed</w:t>
      </w:r>
      <w:r w:rsidRPr="003B4EFD">
        <w:rPr>
          <w:color w:val="auto"/>
          <w:sz w:val="24"/>
          <w:szCs w:val="24"/>
          <w:lang w:eastAsia="en-US" w:bidi="en-US"/>
        </w:rPr>
        <w:t xml:space="preserve"> (</w:t>
      </w:r>
      <w:r w:rsidRPr="003B4EFD">
        <w:rPr>
          <w:color w:val="auto"/>
          <w:sz w:val="24"/>
          <w:szCs w:val="24"/>
          <w:lang w:val="en-US" w:eastAsia="en-US" w:bidi="en-US"/>
        </w:rPr>
        <w:t>eight</w:t>
      </w:r>
      <w:r w:rsidRPr="003B4EFD">
        <w:rPr>
          <w:color w:val="auto"/>
          <w:sz w:val="24"/>
          <w:szCs w:val="24"/>
          <w:lang w:eastAsia="en-US" w:bidi="en-US"/>
        </w:rPr>
        <w:t>-</w:t>
      </w:r>
      <w:r w:rsidRPr="003B4EFD">
        <w:rPr>
          <w:color w:val="auto"/>
          <w:sz w:val="24"/>
          <w:szCs w:val="24"/>
          <w:lang w:val="en-US" w:eastAsia="en-US" w:bidi="en-US"/>
        </w:rPr>
        <w:t>legged</w:t>
      </w:r>
      <w:r w:rsidRPr="003B4EFD">
        <w:rPr>
          <w:color w:val="auto"/>
          <w:sz w:val="24"/>
          <w:szCs w:val="24"/>
          <w:lang w:eastAsia="en-US" w:bidi="en-US"/>
        </w:rPr>
        <w:t xml:space="preserve">); </w:t>
      </w:r>
      <w:r w:rsidRPr="003B4EFD">
        <w:rPr>
          <w:color w:val="auto"/>
          <w:sz w:val="24"/>
          <w:szCs w:val="24"/>
        </w:rPr>
        <w:t xml:space="preserve">сложное существительное путём соединения основ существительного с предлогом </w:t>
      </w:r>
      <w:r w:rsidRPr="003B4EFD">
        <w:rPr>
          <w:color w:val="auto"/>
          <w:sz w:val="24"/>
          <w:szCs w:val="24"/>
          <w:lang w:eastAsia="en-US" w:bidi="en-US"/>
        </w:rPr>
        <w:t>(</w:t>
      </w:r>
      <w:r w:rsidRPr="003B4EFD">
        <w:rPr>
          <w:color w:val="auto"/>
          <w:sz w:val="24"/>
          <w:szCs w:val="24"/>
          <w:lang w:val="en-US" w:eastAsia="en-US" w:bidi="en-US"/>
        </w:rPr>
        <w:t>mother</w:t>
      </w:r>
      <w:r w:rsidRPr="003B4EFD">
        <w:rPr>
          <w:color w:val="auto"/>
          <w:sz w:val="24"/>
          <w:szCs w:val="24"/>
          <w:lang w:eastAsia="en-US" w:bidi="en-US"/>
        </w:rPr>
        <w:t>-</w:t>
      </w:r>
      <w:r w:rsidRPr="003B4EFD">
        <w:rPr>
          <w:color w:val="auto"/>
          <w:sz w:val="24"/>
          <w:szCs w:val="24"/>
          <w:lang w:val="en-US" w:eastAsia="en-US" w:bidi="en-US"/>
        </w:rPr>
        <w:t>in</w:t>
      </w:r>
      <w:r w:rsidRPr="003B4EFD">
        <w:rPr>
          <w:color w:val="auto"/>
          <w:sz w:val="24"/>
          <w:szCs w:val="24"/>
          <w:lang w:eastAsia="en-US" w:bidi="en-US"/>
        </w:rPr>
        <w:t>-</w:t>
      </w:r>
      <w:r w:rsidRPr="003B4EFD">
        <w:rPr>
          <w:color w:val="auto"/>
          <w:sz w:val="24"/>
          <w:szCs w:val="24"/>
          <w:lang w:val="en-US" w:eastAsia="en-US" w:bidi="en-US"/>
        </w:rPr>
        <w:t>law</w:t>
      </w:r>
      <w:r w:rsidRPr="003B4EFD">
        <w:rPr>
          <w:color w:val="auto"/>
          <w:sz w:val="24"/>
          <w:szCs w:val="24"/>
          <w:lang w:eastAsia="en-US" w:bidi="en-US"/>
        </w:rPr>
        <w:t xml:space="preserve">); </w:t>
      </w:r>
      <w:r w:rsidRPr="003B4EFD">
        <w:rPr>
          <w:color w:val="auto"/>
          <w:sz w:val="24"/>
          <w:szCs w:val="24"/>
        </w:rPr>
        <w:t xml:space="preserve">сложное прилагательное путём соединения основы прилагательного с основой причастия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lang w:val="en-US" w:eastAsia="en-US" w:bidi="en-US"/>
        </w:rPr>
        <w:t>nice</w:t>
      </w:r>
      <w:r w:rsidRPr="003B4EFD">
        <w:rPr>
          <w:color w:val="auto"/>
          <w:sz w:val="24"/>
          <w:szCs w:val="24"/>
          <w:lang w:eastAsia="en-US" w:bidi="en-US"/>
        </w:rPr>
        <w:t>-</w:t>
      </w:r>
      <w:r w:rsidRPr="003B4EFD">
        <w:rPr>
          <w:color w:val="auto"/>
          <w:sz w:val="24"/>
          <w:szCs w:val="24"/>
          <w:lang w:val="en-US" w:eastAsia="en-US" w:bidi="en-US"/>
        </w:rPr>
        <w:t>looking</w:t>
      </w:r>
      <w:r w:rsidRPr="003B4EFD">
        <w:rPr>
          <w:color w:val="auto"/>
          <w:sz w:val="24"/>
          <w:szCs w:val="24"/>
          <w:lang w:eastAsia="en-US" w:bidi="en-US"/>
        </w:rPr>
        <w:t xml:space="preserve">); </w:t>
      </w:r>
      <w:r w:rsidRPr="003B4EFD">
        <w:rPr>
          <w:color w:val="auto"/>
          <w:sz w:val="24"/>
          <w:szCs w:val="24"/>
        </w:rPr>
        <w:t xml:space="preserve">сложное прилагательное путём соединения наречия с основой причастия </w:t>
      </w:r>
      <w:r w:rsidRPr="003B4EFD">
        <w:rPr>
          <w:color w:val="auto"/>
          <w:sz w:val="24"/>
          <w:szCs w:val="24"/>
          <w:lang w:val="en-US" w:eastAsia="en-US" w:bidi="en-US"/>
        </w:rPr>
        <w:t>II</w:t>
      </w:r>
      <w:r w:rsidRPr="003B4EFD">
        <w:rPr>
          <w:color w:val="auto"/>
          <w:sz w:val="24"/>
          <w:szCs w:val="24"/>
          <w:lang w:eastAsia="en-US" w:bidi="en-US"/>
        </w:rPr>
        <w:t xml:space="preserve"> (</w:t>
      </w:r>
      <w:r w:rsidRPr="003B4EFD">
        <w:rPr>
          <w:color w:val="auto"/>
          <w:sz w:val="24"/>
          <w:szCs w:val="24"/>
          <w:lang w:val="en-US" w:eastAsia="en-US" w:bidi="en-US"/>
        </w:rPr>
        <w:t>well</w:t>
      </w:r>
      <w:r w:rsidRPr="003B4EFD">
        <w:rPr>
          <w:color w:val="auto"/>
          <w:sz w:val="24"/>
          <w:szCs w:val="24"/>
          <w:lang w:eastAsia="en-US" w:bidi="en-US"/>
        </w:rPr>
        <w:t>-</w:t>
      </w:r>
      <w:r w:rsidRPr="003B4EFD">
        <w:rPr>
          <w:color w:val="auto"/>
          <w:sz w:val="24"/>
          <w:szCs w:val="24"/>
          <w:lang w:val="en-US" w:eastAsia="en-US" w:bidi="en-US"/>
        </w:rPr>
        <w:t>behaved</w:t>
      </w:r>
      <w:r w:rsidRPr="003B4EFD">
        <w:rPr>
          <w:color w:val="auto"/>
          <w:sz w:val="24"/>
          <w:szCs w:val="24"/>
          <w:lang w:eastAsia="en-US" w:bidi="en-US"/>
        </w:rPr>
        <w:t xml:space="preserve">); </w:t>
      </w:r>
      <w:r w:rsidRPr="003B4EFD">
        <w:rPr>
          <w:color w:val="auto"/>
          <w:sz w:val="24"/>
          <w:szCs w:val="24"/>
        </w:rPr>
        <w:t xml:space="preserve">глагол от прилагательного </w:t>
      </w:r>
      <w:r w:rsidRPr="003B4EFD">
        <w:rPr>
          <w:color w:val="auto"/>
          <w:sz w:val="24"/>
          <w:szCs w:val="24"/>
          <w:lang w:eastAsia="en-US" w:bidi="en-US"/>
        </w:rPr>
        <w:t>(</w:t>
      </w:r>
      <w:r w:rsidRPr="003B4EFD">
        <w:rPr>
          <w:color w:val="auto"/>
          <w:sz w:val="24"/>
          <w:szCs w:val="24"/>
          <w:lang w:val="en-US" w:eastAsia="en-US" w:bidi="en-US"/>
        </w:rPr>
        <w:t>cool</w:t>
      </w:r>
      <w:r w:rsidRPr="003B4EFD">
        <w:rPr>
          <w:color w:val="auto"/>
          <w:sz w:val="24"/>
          <w:szCs w:val="24"/>
          <w:lang w:eastAsia="en-US" w:bidi="en-US"/>
        </w:rPr>
        <w:t xml:space="preserve"> </w:t>
      </w:r>
      <w:r w:rsidRPr="003B4EFD">
        <w:rPr>
          <w:color w:val="auto"/>
          <w:sz w:val="24"/>
          <w:szCs w:val="24"/>
        </w:rPr>
        <w:t xml:space="preserve">— </w:t>
      </w:r>
      <w:r w:rsidRPr="003B4EFD">
        <w:rPr>
          <w:color w:val="auto"/>
          <w:sz w:val="24"/>
          <w:szCs w:val="24"/>
          <w:lang w:val="en-US" w:eastAsia="en-US" w:bidi="en-US"/>
        </w:rPr>
        <w:t>to</w:t>
      </w:r>
      <w:r w:rsidRPr="003B4EFD">
        <w:rPr>
          <w:color w:val="auto"/>
          <w:sz w:val="24"/>
          <w:szCs w:val="24"/>
          <w:lang w:eastAsia="en-US" w:bidi="en-US"/>
        </w:rPr>
        <w:t xml:space="preserve"> </w:t>
      </w:r>
      <w:r w:rsidRPr="003B4EFD">
        <w:rPr>
          <w:color w:val="auto"/>
          <w:sz w:val="24"/>
          <w:szCs w:val="24"/>
          <w:lang w:val="en-US" w:eastAsia="en-US" w:bidi="en-US"/>
        </w:rPr>
        <w:t>cool</w:t>
      </w:r>
      <w:r w:rsidRPr="003B4EFD">
        <w:rPr>
          <w:color w:val="auto"/>
          <w:sz w:val="24"/>
          <w:szCs w:val="24"/>
          <w:lang w:eastAsia="en-US" w:bidi="en-US"/>
        </w:rPr>
        <w:t>);</w:t>
      </w:r>
    </w:p>
    <w:p w14:paraId="56C29E5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3B4EFD" w:rsidRDefault="00E235EB" w:rsidP="00D5196C">
      <w:pPr>
        <w:pStyle w:val="13"/>
        <w:numPr>
          <w:ilvl w:val="0"/>
          <w:numId w:val="25"/>
        </w:numPr>
        <w:tabs>
          <w:tab w:val="left" w:pos="564"/>
        </w:tabs>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34966239" w14:textId="77777777" w:rsidR="00A57638" w:rsidRPr="003B4EFD" w:rsidRDefault="00E235EB" w:rsidP="00926B62">
      <w:pPr>
        <w:pStyle w:val="13"/>
        <w:spacing w:line="240" w:lineRule="auto"/>
        <w:ind w:left="240" w:hanging="240"/>
        <w:jc w:val="both"/>
        <w:rPr>
          <w:color w:val="auto"/>
          <w:sz w:val="24"/>
          <w:szCs w:val="24"/>
          <w:lang w:val="en-US"/>
        </w:rPr>
      </w:pPr>
      <w:r w:rsidRPr="003B4EFD">
        <w:rPr>
          <w:rFonts w:eastAsia="Arial"/>
          <w:color w:val="auto"/>
          <w:sz w:val="24"/>
          <w:szCs w:val="24"/>
          <w:lang w:val="en-US"/>
        </w:rPr>
        <w:t xml:space="preserve">6 </w:t>
      </w:r>
      <w:r w:rsidRPr="003B4EFD">
        <w:rPr>
          <w:color w:val="auto"/>
          <w:sz w:val="24"/>
          <w:szCs w:val="24"/>
        </w:rPr>
        <w:t>предложения</w:t>
      </w:r>
      <w:r w:rsidRPr="003B4EFD">
        <w:rPr>
          <w:color w:val="auto"/>
          <w:sz w:val="24"/>
          <w:szCs w:val="24"/>
          <w:lang w:val="en-US"/>
        </w:rPr>
        <w:t xml:space="preserve"> </w:t>
      </w:r>
      <w:r w:rsidRPr="003B4EFD">
        <w:rPr>
          <w:color w:val="auto"/>
          <w:sz w:val="24"/>
          <w:szCs w:val="24"/>
        </w:rPr>
        <w:t>со</w:t>
      </w:r>
      <w:r w:rsidRPr="003B4EFD">
        <w:rPr>
          <w:color w:val="auto"/>
          <w:sz w:val="24"/>
          <w:szCs w:val="24"/>
          <w:lang w:val="en-US"/>
        </w:rPr>
        <w:t xml:space="preserve"> </w:t>
      </w:r>
      <w:r w:rsidRPr="003B4EFD">
        <w:rPr>
          <w:color w:val="auto"/>
          <w:sz w:val="24"/>
          <w:szCs w:val="24"/>
        </w:rPr>
        <w:t>сложным</w:t>
      </w:r>
      <w:r w:rsidRPr="003B4EFD">
        <w:rPr>
          <w:color w:val="auto"/>
          <w:sz w:val="24"/>
          <w:szCs w:val="24"/>
          <w:lang w:val="en-US"/>
        </w:rPr>
        <w:t xml:space="preserve"> </w:t>
      </w:r>
      <w:r w:rsidRPr="003B4EFD">
        <w:rPr>
          <w:color w:val="auto"/>
          <w:sz w:val="24"/>
          <w:szCs w:val="24"/>
        </w:rPr>
        <w:t>дополнением</w:t>
      </w:r>
      <w:r w:rsidRPr="003B4EFD">
        <w:rPr>
          <w:color w:val="auto"/>
          <w:sz w:val="24"/>
          <w:szCs w:val="24"/>
          <w:lang w:val="en-US"/>
        </w:rPr>
        <w:t xml:space="preserve"> </w:t>
      </w:r>
      <w:r w:rsidRPr="003B4EFD">
        <w:rPr>
          <w:color w:val="auto"/>
          <w:sz w:val="24"/>
          <w:szCs w:val="24"/>
          <w:lang w:val="en-US" w:eastAsia="en-US" w:bidi="en-US"/>
        </w:rPr>
        <w:t>(Complex Object) (I want to have my hair cut.);</w:t>
      </w:r>
    </w:p>
    <w:p w14:paraId="0843013F" w14:textId="77777777" w:rsidR="00A57638" w:rsidRPr="003B4EFD" w:rsidRDefault="00E235EB" w:rsidP="00926B62">
      <w:pPr>
        <w:pStyle w:val="13"/>
        <w:spacing w:line="240" w:lineRule="auto"/>
        <w:ind w:firstLine="0"/>
        <w:jc w:val="both"/>
        <w:rPr>
          <w:color w:val="auto"/>
          <w:sz w:val="24"/>
          <w:szCs w:val="24"/>
        </w:rPr>
      </w:pPr>
      <w:r w:rsidRPr="003B4EFD">
        <w:rPr>
          <w:rFonts w:eastAsia="Arial"/>
          <w:color w:val="auto"/>
          <w:sz w:val="24"/>
          <w:szCs w:val="24"/>
        </w:rPr>
        <w:t xml:space="preserve">6 </w:t>
      </w:r>
      <w:r w:rsidRPr="003B4EFD">
        <w:rPr>
          <w:color w:val="auto"/>
          <w:sz w:val="24"/>
          <w:szCs w:val="24"/>
        </w:rPr>
        <w:t xml:space="preserve">предложения с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lang w:val="en-US" w:eastAsia="en-US" w:bidi="en-US"/>
        </w:rPr>
        <w:t>wish</w:t>
      </w:r>
      <w:r w:rsidRPr="003B4EFD">
        <w:rPr>
          <w:color w:val="auto"/>
          <w:sz w:val="24"/>
          <w:szCs w:val="24"/>
          <w:lang w:eastAsia="en-US" w:bidi="en-US"/>
        </w:rPr>
        <w:t>;</w:t>
      </w:r>
    </w:p>
    <w:p w14:paraId="0D938DE1" w14:textId="77777777" w:rsidR="00A57638" w:rsidRPr="003B4EFD" w:rsidRDefault="00E235EB" w:rsidP="00926B62">
      <w:pPr>
        <w:pStyle w:val="13"/>
        <w:spacing w:line="240" w:lineRule="auto"/>
        <w:ind w:left="240" w:hanging="240"/>
        <w:jc w:val="both"/>
        <w:rPr>
          <w:color w:val="auto"/>
          <w:sz w:val="24"/>
          <w:szCs w:val="24"/>
        </w:rPr>
      </w:pPr>
      <w:r w:rsidRPr="003B4EFD">
        <w:rPr>
          <w:rFonts w:eastAsia="Arial"/>
          <w:color w:val="auto"/>
          <w:sz w:val="24"/>
          <w:szCs w:val="24"/>
        </w:rPr>
        <w:t xml:space="preserve">6 </w:t>
      </w:r>
      <w:r w:rsidRPr="003B4EFD">
        <w:rPr>
          <w:color w:val="auto"/>
          <w:sz w:val="24"/>
          <w:szCs w:val="24"/>
        </w:rPr>
        <w:t xml:space="preserve">условные предложения нереального характера </w:t>
      </w:r>
      <w:r w:rsidRPr="003B4EFD">
        <w:rPr>
          <w:color w:val="auto"/>
          <w:sz w:val="24"/>
          <w:szCs w:val="24"/>
          <w:lang w:eastAsia="en-US" w:bidi="en-US"/>
        </w:rPr>
        <w:t>(</w:t>
      </w:r>
      <w:r w:rsidRPr="003B4EFD">
        <w:rPr>
          <w:color w:val="auto"/>
          <w:sz w:val="24"/>
          <w:szCs w:val="24"/>
          <w:lang w:val="en-US" w:eastAsia="en-US" w:bidi="en-US"/>
        </w:rPr>
        <w:t>Conditional</w:t>
      </w:r>
      <w:r w:rsidRPr="003B4EFD">
        <w:rPr>
          <w:color w:val="auto"/>
          <w:sz w:val="24"/>
          <w:szCs w:val="24"/>
          <w:lang w:eastAsia="en-US" w:bidi="en-US"/>
        </w:rPr>
        <w:t xml:space="preserve"> </w:t>
      </w:r>
      <w:r w:rsidRPr="003B4EFD">
        <w:rPr>
          <w:color w:val="auto"/>
          <w:sz w:val="24"/>
          <w:szCs w:val="24"/>
          <w:lang w:val="en-US" w:eastAsia="en-US" w:bidi="en-US"/>
        </w:rPr>
        <w:t>II</w:t>
      </w:r>
      <w:r w:rsidRPr="003B4EFD">
        <w:rPr>
          <w:color w:val="auto"/>
          <w:sz w:val="24"/>
          <w:szCs w:val="24"/>
          <w:lang w:eastAsia="en-US" w:bidi="en-US"/>
        </w:rPr>
        <w:t>);</w:t>
      </w:r>
    </w:p>
    <w:p w14:paraId="70B6A8DB" w14:textId="77777777" w:rsidR="00A57638" w:rsidRPr="003B4EFD" w:rsidRDefault="00E235EB" w:rsidP="00926B62">
      <w:pPr>
        <w:pStyle w:val="13"/>
        <w:spacing w:line="240" w:lineRule="auto"/>
        <w:ind w:left="240" w:hanging="240"/>
        <w:jc w:val="both"/>
        <w:rPr>
          <w:color w:val="auto"/>
          <w:sz w:val="24"/>
          <w:szCs w:val="24"/>
        </w:rPr>
      </w:pPr>
      <w:r w:rsidRPr="003B4EFD">
        <w:rPr>
          <w:rFonts w:eastAsia="Arial"/>
          <w:color w:val="auto"/>
          <w:sz w:val="24"/>
          <w:szCs w:val="24"/>
        </w:rPr>
        <w:t xml:space="preserve">6 </w:t>
      </w:r>
      <w:r w:rsidRPr="003B4EFD">
        <w:rPr>
          <w:color w:val="auto"/>
          <w:sz w:val="24"/>
          <w:szCs w:val="24"/>
        </w:rPr>
        <w:t xml:space="preserve">конструкцию для выражения предпочтения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lang w:val="en-US" w:eastAsia="en-US" w:bidi="en-US"/>
        </w:rPr>
        <w:t>prefer</w:t>
      </w:r>
      <w:r w:rsidR="00C61707" w:rsidRPr="003B4EFD">
        <w:rPr>
          <w:color w:val="auto"/>
          <w:sz w:val="24"/>
          <w:szCs w:val="24"/>
          <w:lang w:eastAsia="en-US" w:bidi="en-US"/>
        </w:rPr>
        <w:t xml:space="preserve"> …</w:t>
      </w:r>
      <w:r w:rsidRPr="003B4EFD">
        <w:rPr>
          <w:color w:val="auto"/>
          <w:sz w:val="24"/>
          <w:szCs w:val="24"/>
          <w:lang w:eastAsia="en-US" w:bidi="en-US"/>
        </w:rPr>
        <w:t>/</w:t>
      </w:r>
      <w:r w:rsidRPr="003B4EFD">
        <w:rPr>
          <w:color w:val="auto"/>
          <w:sz w:val="24"/>
          <w:szCs w:val="24"/>
          <w:lang w:val="en-US" w:eastAsia="en-US" w:bidi="en-US"/>
        </w:rPr>
        <w:t>I</w:t>
      </w:r>
      <w:r w:rsidRPr="003B4EFD">
        <w:rPr>
          <w:color w:val="auto"/>
          <w:sz w:val="24"/>
          <w:szCs w:val="24"/>
          <w:lang w:eastAsia="en-US" w:bidi="en-US"/>
        </w:rPr>
        <w:t>’</w:t>
      </w:r>
      <w:r w:rsidRPr="003B4EFD">
        <w:rPr>
          <w:color w:val="auto"/>
          <w:sz w:val="24"/>
          <w:szCs w:val="24"/>
          <w:lang w:val="en-US" w:eastAsia="en-US" w:bidi="en-US"/>
        </w:rPr>
        <w:t>d</w:t>
      </w:r>
      <w:r w:rsidRPr="003B4EFD">
        <w:rPr>
          <w:color w:val="auto"/>
          <w:sz w:val="24"/>
          <w:szCs w:val="24"/>
          <w:lang w:eastAsia="en-US" w:bidi="en-US"/>
        </w:rPr>
        <w:t xml:space="preserve"> </w:t>
      </w:r>
      <w:r w:rsidRPr="003B4EFD">
        <w:rPr>
          <w:color w:val="auto"/>
          <w:sz w:val="24"/>
          <w:szCs w:val="24"/>
          <w:lang w:val="en-US" w:eastAsia="en-US" w:bidi="en-US"/>
        </w:rPr>
        <w:t>prefer</w:t>
      </w:r>
      <w:r w:rsidR="00C61707" w:rsidRPr="003B4EFD">
        <w:rPr>
          <w:color w:val="auto"/>
          <w:sz w:val="24"/>
          <w:szCs w:val="24"/>
          <w:lang w:eastAsia="en-US" w:bidi="en-US"/>
        </w:rPr>
        <w:t xml:space="preserve"> …</w:t>
      </w:r>
      <w:r w:rsidRPr="003B4EFD">
        <w:rPr>
          <w:color w:val="auto"/>
          <w:sz w:val="24"/>
          <w:szCs w:val="24"/>
          <w:lang w:eastAsia="en-US" w:bidi="en-US"/>
        </w:rPr>
        <w:t>/</w:t>
      </w:r>
      <w:r w:rsidRPr="003B4EFD">
        <w:rPr>
          <w:color w:val="auto"/>
          <w:sz w:val="24"/>
          <w:szCs w:val="24"/>
          <w:lang w:val="en-US" w:eastAsia="en-US" w:bidi="en-US"/>
        </w:rPr>
        <w:t>I</w:t>
      </w:r>
      <w:r w:rsidRPr="003B4EFD">
        <w:rPr>
          <w:color w:val="auto"/>
          <w:sz w:val="24"/>
          <w:szCs w:val="24"/>
          <w:lang w:eastAsia="en-US" w:bidi="en-US"/>
        </w:rPr>
        <w:t>’</w:t>
      </w:r>
      <w:r w:rsidRPr="003B4EFD">
        <w:rPr>
          <w:color w:val="auto"/>
          <w:sz w:val="24"/>
          <w:szCs w:val="24"/>
          <w:lang w:val="en-US" w:eastAsia="en-US" w:bidi="en-US"/>
        </w:rPr>
        <w:t>d</w:t>
      </w:r>
      <w:r w:rsidRPr="003B4EFD">
        <w:rPr>
          <w:color w:val="auto"/>
          <w:sz w:val="24"/>
          <w:szCs w:val="24"/>
          <w:lang w:eastAsia="en-US" w:bidi="en-US"/>
        </w:rPr>
        <w:t xml:space="preserve"> </w:t>
      </w:r>
      <w:r w:rsidRPr="003B4EFD">
        <w:rPr>
          <w:color w:val="auto"/>
          <w:sz w:val="24"/>
          <w:szCs w:val="24"/>
          <w:lang w:val="en-US" w:eastAsia="en-US" w:bidi="en-US"/>
        </w:rPr>
        <w:t>rather</w:t>
      </w:r>
      <w:r w:rsidRPr="003B4EFD">
        <w:rPr>
          <w:color w:val="auto"/>
          <w:sz w:val="24"/>
          <w:szCs w:val="24"/>
          <w:lang w:eastAsia="en-US" w:bidi="en-US"/>
        </w:rPr>
        <w:t xml:space="preserve"> </w:t>
      </w:r>
      <w:r w:rsidR="00C61707" w:rsidRPr="003B4EFD">
        <w:rPr>
          <w:color w:val="auto"/>
          <w:sz w:val="24"/>
          <w:szCs w:val="24"/>
        </w:rPr>
        <w:t>…</w:t>
      </w:r>
      <w:r w:rsidRPr="003B4EFD">
        <w:rPr>
          <w:color w:val="auto"/>
          <w:sz w:val="24"/>
          <w:szCs w:val="24"/>
        </w:rPr>
        <w:t>;</w:t>
      </w:r>
    </w:p>
    <w:p w14:paraId="2A78DBA3" w14:textId="77777777" w:rsidR="00A57638" w:rsidRPr="003B4EFD" w:rsidRDefault="00E235EB" w:rsidP="00926B62">
      <w:pPr>
        <w:pStyle w:val="13"/>
        <w:spacing w:line="240" w:lineRule="auto"/>
        <w:ind w:left="240" w:hanging="240"/>
        <w:jc w:val="both"/>
        <w:rPr>
          <w:color w:val="auto"/>
          <w:sz w:val="24"/>
          <w:szCs w:val="24"/>
        </w:rPr>
      </w:pPr>
      <w:r w:rsidRPr="003B4EFD">
        <w:rPr>
          <w:rFonts w:eastAsia="Arial"/>
          <w:color w:val="auto"/>
          <w:sz w:val="24"/>
          <w:szCs w:val="24"/>
          <w:lang w:eastAsia="en-US" w:bidi="en-US"/>
        </w:rPr>
        <w:t xml:space="preserve">6 </w:t>
      </w:r>
      <w:r w:rsidRPr="003B4EFD">
        <w:rPr>
          <w:color w:val="auto"/>
          <w:sz w:val="24"/>
          <w:szCs w:val="24"/>
        </w:rPr>
        <w:t xml:space="preserve">предложения с конструкцией </w:t>
      </w:r>
      <w:r w:rsidRPr="003B4EFD">
        <w:rPr>
          <w:color w:val="auto"/>
          <w:sz w:val="24"/>
          <w:szCs w:val="24"/>
          <w:lang w:val="en-US" w:eastAsia="en-US" w:bidi="en-US"/>
        </w:rPr>
        <w:t>either</w:t>
      </w:r>
      <w:r w:rsidR="00C61707" w:rsidRPr="003B4EFD">
        <w:rPr>
          <w:color w:val="auto"/>
          <w:sz w:val="24"/>
          <w:szCs w:val="24"/>
          <w:lang w:eastAsia="en-US" w:bidi="en-US"/>
        </w:rPr>
        <w:t xml:space="preserve"> …</w:t>
      </w:r>
      <w:r w:rsidRPr="003B4EFD">
        <w:rPr>
          <w:color w:val="auto"/>
          <w:sz w:val="24"/>
          <w:szCs w:val="24"/>
          <w:lang w:eastAsia="en-US" w:bidi="en-US"/>
        </w:rPr>
        <w:t xml:space="preserve"> </w:t>
      </w:r>
      <w:r w:rsidRPr="003B4EFD">
        <w:rPr>
          <w:color w:val="auto"/>
          <w:sz w:val="24"/>
          <w:szCs w:val="24"/>
          <w:lang w:val="en-US" w:eastAsia="en-US" w:bidi="en-US"/>
        </w:rPr>
        <w:t>or</w:t>
      </w:r>
      <w:r w:rsidRPr="003B4EFD">
        <w:rPr>
          <w:color w:val="auto"/>
          <w:sz w:val="24"/>
          <w:szCs w:val="24"/>
          <w:lang w:eastAsia="en-US" w:bidi="en-US"/>
        </w:rPr>
        <w:t xml:space="preserve">, </w:t>
      </w:r>
      <w:r w:rsidRPr="003B4EFD">
        <w:rPr>
          <w:color w:val="auto"/>
          <w:sz w:val="24"/>
          <w:szCs w:val="24"/>
          <w:lang w:val="en-US" w:eastAsia="en-US" w:bidi="en-US"/>
        </w:rPr>
        <w:t>neither</w:t>
      </w:r>
      <w:r w:rsidR="00C61707" w:rsidRPr="003B4EFD">
        <w:rPr>
          <w:color w:val="auto"/>
          <w:sz w:val="24"/>
          <w:szCs w:val="24"/>
          <w:lang w:eastAsia="en-US" w:bidi="en-US"/>
        </w:rPr>
        <w:t xml:space="preserve"> …</w:t>
      </w:r>
      <w:r w:rsidRPr="003B4EFD">
        <w:rPr>
          <w:color w:val="auto"/>
          <w:sz w:val="24"/>
          <w:szCs w:val="24"/>
          <w:lang w:eastAsia="en-US" w:bidi="en-US"/>
        </w:rPr>
        <w:t xml:space="preserve"> </w:t>
      </w:r>
      <w:r w:rsidRPr="003B4EFD">
        <w:rPr>
          <w:color w:val="auto"/>
          <w:sz w:val="24"/>
          <w:szCs w:val="24"/>
          <w:lang w:val="en-US" w:eastAsia="en-US" w:bidi="en-US"/>
        </w:rPr>
        <w:t>nor</w:t>
      </w:r>
      <w:r w:rsidRPr="003B4EFD">
        <w:rPr>
          <w:color w:val="auto"/>
          <w:sz w:val="24"/>
          <w:szCs w:val="24"/>
          <w:lang w:eastAsia="en-US" w:bidi="en-US"/>
        </w:rPr>
        <w:t>;</w:t>
      </w:r>
    </w:p>
    <w:p w14:paraId="798EBC46" w14:textId="77777777" w:rsidR="00A57638" w:rsidRPr="003B4EFD" w:rsidRDefault="00E235EB" w:rsidP="00926B62">
      <w:pPr>
        <w:pStyle w:val="13"/>
        <w:spacing w:line="240" w:lineRule="auto"/>
        <w:ind w:left="240" w:hanging="240"/>
        <w:jc w:val="both"/>
        <w:rPr>
          <w:color w:val="auto"/>
          <w:sz w:val="24"/>
          <w:szCs w:val="24"/>
        </w:rPr>
      </w:pPr>
      <w:r w:rsidRPr="003B4EFD">
        <w:rPr>
          <w:rFonts w:eastAsia="Arial"/>
          <w:color w:val="auto"/>
          <w:sz w:val="24"/>
          <w:szCs w:val="24"/>
          <w:lang w:eastAsia="en-US" w:bidi="en-US"/>
        </w:rPr>
        <w:t xml:space="preserve">6 </w:t>
      </w:r>
      <w:r w:rsidRPr="003B4EFD">
        <w:rPr>
          <w:color w:val="auto"/>
          <w:sz w:val="24"/>
          <w:szCs w:val="24"/>
        </w:rPr>
        <w:t xml:space="preserve">формы страдательного залога </w:t>
      </w:r>
      <w:r w:rsidRPr="003B4EFD">
        <w:rPr>
          <w:color w:val="auto"/>
          <w:sz w:val="24"/>
          <w:szCs w:val="24"/>
          <w:lang w:val="en-US" w:eastAsia="en-US" w:bidi="en-US"/>
        </w:rPr>
        <w:t>Present</w:t>
      </w:r>
      <w:r w:rsidRPr="003B4EFD">
        <w:rPr>
          <w:color w:val="auto"/>
          <w:sz w:val="24"/>
          <w:szCs w:val="24"/>
          <w:lang w:eastAsia="en-US" w:bidi="en-US"/>
        </w:rPr>
        <w:t xml:space="preserve"> </w:t>
      </w:r>
      <w:r w:rsidRPr="003B4EFD">
        <w:rPr>
          <w:color w:val="auto"/>
          <w:sz w:val="24"/>
          <w:szCs w:val="24"/>
          <w:lang w:val="en-US" w:eastAsia="en-US" w:bidi="en-US"/>
        </w:rPr>
        <w:t>Perfect</w:t>
      </w:r>
      <w:r w:rsidRPr="003B4EFD">
        <w:rPr>
          <w:color w:val="auto"/>
          <w:sz w:val="24"/>
          <w:szCs w:val="24"/>
          <w:lang w:eastAsia="en-US" w:bidi="en-US"/>
        </w:rPr>
        <w:t xml:space="preserve"> </w:t>
      </w:r>
      <w:r w:rsidRPr="003B4EFD">
        <w:rPr>
          <w:color w:val="auto"/>
          <w:sz w:val="24"/>
          <w:szCs w:val="24"/>
          <w:lang w:val="en-US" w:eastAsia="en-US" w:bidi="en-US"/>
        </w:rPr>
        <w:t>Passive</w:t>
      </w:r>
      <w:r w:rsidRPr="003B4EFD">
        <w:rPr>
          <w:color w:val="auto"/>
          <w:sz w:val="24"/>
          <w:szCs w:val="24"/>
          <w:lang w:eastAsia="en-US" w:bidi="en-US"/>
        </w:rPr>
        <w:t>;</w:t>
      </w:r>
    </w:p>
    <w:p w14:paraId="73D9D53E" w14:textId="77777777" w:rsidR="00A57638" w:rsidRPr="003B4EFD" w:rsidRDefault="00E235EB" w:rsidP="00926B62">
      <w:pPr>
        <w:pStyle w:val="13"/>
        <w:spacing w:line="240" w:lineRule="auto"/>
        <w:ind w:left="240" w:hanging="240"/>
        <w:jc w:val="both"/>
        <w:rPr>
          <w:color w:val="auto"/>
          <w:sz w:val="24"/>
          <w:szCs w:val="24"/>
        </w:rPr>
      </w:pPr>
      <w:r w:rsidRPr="003B4EFD">
        <w:rPr>
          <w:rFonts w:eastAsia="Arial"/>
          <w:color w:val="auto"/>
          <w:sz w:val="24"/>
          <w:szCs w:val="24"/>
          <w:lang w:eastAsia="en-US" w:bidi="en-US"/>
        </w:rPr>
        <w:t xml:space="preserve">6 </w:t>
      </w:r>
      <w:r w:rsidRPr="003B4EFD">
        <w:rPr>
          <w:color w:val="auto"/>
          <w:sz w:val="24"/>
          <w:szCs w:val="24"/>
        </w:rPr>
        <w:t xml:space="preserve">порядок следования имён прилагательных </w:t>
      </w:r>
      <w:r w:rsidRPr="003B4EFD">
        <w:rPr>
          <w:color w:val="auto"/>
          <w:sz w:val="24"/>
          <w:szCs w:val="24"/>
          <w:lang w:eastAsia="en-US" w:bidi="en-US"/>
        </w:rPr>
        <w:t>(</w:t>
      </w:r>
      <w:r w:rsidRPr="003B4EFD">
        <w:rPr>
          <w:color w:val="auto"/>
          <w:sz w:val="24"/>
          <w:szCs w:val="24"/>
          <w:lang w:val="en-US" w:eastAsia="en-US" w:bidi="en-US"/>
        </w:rPr>
        <w:t>nice</w:t>
      </w:r>
      <w:r w:rsidRPr="003B4EFD">
        <w:rPr>
          <w:color w:val="auto"/>
          <w:sz w:val="24"/>
          <w:szCs w:val="24"/>
          <w:lang w:eastAsia="en-US" w:bidi="en-US"/>
        </w:rPr>
        <w:t xml:space="preserve"> </w:t>
      </w:r>
      <w:r w:rsidRPr="003B4EFD">
        <w:rPr>
          <w:color w:val="auto"/>
          <w:sz w:val="24"/>
          <w:szCs w:val="24"/>
          <w:lang w:val="en-US" w:eastAsia="en-US" w:bidi="en-US"/>
        </w:rPr>
        <w:t>long</w:t>
      </w:r>
      <w:r w:rsidRPr="003B4EFD">
        <w:rPr>
          <w:color w:val="auto"/>
          <w:sz w:val="24"/>
          <w:szCs w:val="24"/>
          <w:lang w:eastAsia="en-US" w:bidi="en-US"/>
        </w:rPr>
        <w:t xml:space="preserve"> </w:t>
      </w:r>
      <w:r w:rsidRPr="003B4EFD">
        <w:rPr>
          <w:color w:val="auto"/>
          <w:sz w:val="24"/>
          <w:szCs w:val="24"/>
          <w:lang w:val="en-US" w:eastAsia="en-US" w:bidi="en-US"/>
        </w:rPr>
        <w:t>blond</w:t>
      </w:r>
      <w:r w:rsidRPr="003B4EFD">
        <w:rPr>
          <w:color w:val="auto"/>
          <w:sz w:val="24"/>
          <w:szCs w:val="24"/>
          <w:lang w:eastAsia="en-US" w:bidi="en-US"/>
        </w:rPr>
        <w:t xml:space="preserve"> </w:t>
      </w:r>
      <w:r w:rsidRPr="003B4EFD">
        <w:rPr>
          <w:color w:val="auto"/>
          <w:sz w:val="24"/>
          <w:szCs w:val="24"/>
          <w:lang w:val="en-US" w:eastAsia="en-US" w:bidi="en-US"/>
        </w:rPr>
        <w:t>hair</w:t>
      </w:r>
      <w:r w:rsidRPr="003B4EFD">
        <w:rPr>
          <w:color w:val="auto"/>
          <w:sz w:val="24"/>
          <w:szCs w:val="24"/>
          <w:lang w:eastAsia="en-US" w:bidi="en-US"/>
        </w:rPr>
        <w:t>);</w:t>
      </w:r>
    </w:p>
    <w:p w14:paraId="06D6A9A2" w14:textId="77777777" w:rsidR="00A57638" w:rsidRPr="003B4EFD" w:rsidRDefault="00E235EB" w:rsidP="00D5196C">
      <w:pPr>
        <w:pStyle w:val="13"/>
        <w:numPr>
          <w:ilvl w:val="0"/>
          <w:numId w:val="26"/>
        </w:numPr>
        <w:tabs>
          <w:tab w:val="left" w:pos="566"/>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социокультурными знаниями и умениями:</w:t>
      </w:r>
    </w:p>
    <w:p w14:paraId="743653E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выражать</w:t>
      </w:r>
      <w:r w:rsidRPr="003B4EFD">
        <w:rPr>
          <w:color w:val="auto"/>
          <w:sz w:val="24"/>
          <w:szCs w:val="24"/>
        </w:rPr>
        <w:t xml:space="preserve"> модальные значения, чувства и эмоции;</w:t>
      </w:r>
    </w:p>
    <w:p w14:paraId="02C38A9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иметь</w:t>
      </w:r>
      <w:r w:rsidRPr="003B4EFD">
        <w:rPr>
          <w:color w:val="auto"/>
          <w:sz w:val="24"/>
          <w:szCs w:val="24"/>
        </w:rPr>
        <w:t xml:space="preserve"> элементарные представления о различных вариантах английского языка;</w:t>
      </w:r>
    </w:p>
    <w:p w14:paraId="22A8D92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обладать</w:t>
      </w:r>
      <w:r w:rsidRPr="003B4EFD">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3B4EFD">
        <w:rPr>
          <w:i/>
          <w:iCs/>
          <w:color w:val="auto"/>
          <w:sz w:val="24"/>
          <w:szCs w:val="24"/>
        </w:rPr>
        <w:t>уметь представлять</w:t>
      </w:r>
      <w:r w:rsidRPr="003B4EFD">
        <w:rPr>
          <w:color w:val="auto"/>
          <w:sz w:val="24"/>
          <w:szCs w:val="24"/>
        </w:rPr>
        <w:t xml:space="preserve"> Россию и страну/страны изучаемого языка; </w:t>
      </w:r>
      <w:r w:rsidRPr="003B4EFD">
        <w:rPr>
          <w:i/>
          <w:iCs/>
          <w:color w:val="auto"/>
          <w:sz w:val="24"/>
          <w:szCs w:val="24"/>
        </w:rPr>
        <w:t>оказывать помощь</w:t>
      </w:r>
      <w:r w:rsidRPr="003B4EFD">
        <w:rPr>
          <w:color w:val="auto"/>
          <w:sz w:val="24"/>
          <w:szCs w:val="24"/>
        </w:rPr>
        <w:t xml:space="preserve"> зарубежным гостям в ситуациях повседневного общения;</w:t>
      </w:r>
    </w:p>
    <w:p w14:paraId="429FE1F9" w14:textId="77777777" w:rsidR="00A57638" w:rsidRPr="003B4EFD" w:rsidRDefault="00E235EB" w:rsidP="00D5196C">
      <w:pPr>
        <w:pStyle w:val="13"/>
        <w:numPr>
          <w:ilvl w:val="0"/>
          <w:numId w:val="26"/>
        </w:numPr>
        <w:tabs>
          <w:tab w:val="left" w:pos="566"/>
        </w:tabs>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3B4EFD">
        <w:rPr>
          <w:color w:val="auto"/>
          <w:sz w:val="24"/>
          <w:szCs w:val="24"/>
          <w:lang w:eastAsia="en-US" w:bidi="en-US"/>
        </w:rPr>
        <w:t xml:space="preserve">— </w:t>
      </w:r>
      <w:r w:rsidRPr="003B4EFD">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3B4EFD" w:rsidRDefault="00E235EB" w:rsidP="00D5196C">
      <w:pPr>
        <w:pStyle w:val="13"/>
        <w:numPr>
          <w:ilvl w:val="0"/>
          <w:numId w:val="26"/>
        </w:numPr>
        <w:tabs>
          <w:tab w:val="left" w:pos="566"/>
        </w:tabs>
        <w:spacing w:line="240" w:lineRule="auto"/>
        <w:jc w:val="both"/>
        <w:rPr>
          <w:color w:val="auto"/>
          <w:sz w:val="24"/>
          <w:szCs w:val="24"/>
        </w:rPr>
      </w:pPr>
      <w:r w:rsidRPr="003B4EFD">
        <w:rPr>
          <w:i/>
          <w:iCs/>
          <w:color w:val="auto"/>
          <w:sz w:val="24"/>
          <w:szCs w:val="24"/>
        </w:rPr>
        <w:t>уметь рассматривать</w:t>
      </w:r>
      <w:r w:rsidRPr="003B4EFD">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3B4EFD" w:rsidRDefault="00E235EB" w:rsidP="00D5196C">
      <w:pPr>
        <w:pStyle w:val="13"/>
        <w:numPr>
          <w:ilvl w:val="0"/>
          <w:numId w:val="26"/>
        </w:numPr>
        <w:tabs>
          <w:tab w:val="left" w:pos="566"/>
        </w:tabs>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3B4EFD" w:rsidRDefault="00E235EB" w:rsidP="00D5196C">
      <w:pPr>
        <w:pStyle w:val="13"/>
        <w:numPr>
          <w:ilvl w:val="0"/>
          <w:numId w:val="26"/>
        </w:numPr>
        <w:tabs>
          <w:tab w:val="left" w:pos="571"/>
        </w:tabs>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3B4EFD" w:rsidRDefault="00E235EB" w:rsidP="00D5196C">
      <w:pPr>
        <w:pStyle w:val="13"/>
        <w:numPr>
          <w:ilvl w:val="0"/>
          <w:numId w:val="26"/>
        </w:numPr>
        <w:tabs>
          <w:tab w:val="left" w:pos="668"/>
        </w:tabs>
        <w:spacing w:line="240" w:lineRule="auto"/>
        <w:jc w:val="both"/>
        <w:rPr>
          <w:color w:val="auto"/>
          <w:sz w:val="24"/>
          <w:szCs w:val="24"/>
        </w:rPr>
      </w:pPr>
      <w:r w:rsidRPr="003B4EFD">
        <w:rPr>
          <w:i/>
          <w:iCs/>
          <w:color w:val="auto"/>
          <w:sz w:val="24"/>
          <w:szCs w:val="24"/>
        </w:rPr>
        <w:t>достигать взаимопонимания</w:t>
      </w:r>
      <w:r w:rsidRPr="003B4EFD">
        <w:rPr>
          <w:color w:val="auto"/>
          <w:sz w:val="24"/>
          <w:szCs w:val="24"/>
        </w:rPr>
        <w:t xml:space="preserve"> в процессе устного и письменного общения с носителями иностранного языка, людьми другой культуры;</w:t>
      </w:r>
    </w:p>
    <w:p w14:paraId="3F60F88F" w14:textId="77777777" w:rsidR="00A57638" w:rsidRPr="003B4EFD" w:rsidRDefault="00E235EB" w:rsidP="00D5196C">
      <w:pPr>
        <w:pStyle w:val="13"/>
        <w:numPr>
          <w:ilvl w:val="0"/>
          <w:numId w:val="26"/>
        </w:numPr>
        <w:tabs>
          <w:tab w:val="left" w:pos="663"/>
        </w:tabs>
        <w:spacing w:line="240" w:lineRule="auto"/>
        <w:jc w:val="both"/>
        <w:rPr>
          <w:color w:val="auto"/>
          <w:sz w:val="24"/>
          <w:szCs w:val="24"/>
        </w:rPr>
        <w:sectPr w:rsidR="00A57638" w:rsidRPr="003B4EFD" w:rsidSect="00926B62">
          <w:footerReference w:type="even" r:id="rId16"/>
          <w:footerReference w:type="default" r:id="rId17"/>
          <w:footnotePr>
            <w:numRestart w:val="eachPage"/>
          </w:footnotePr>
          <w:type w:val="continuous"/>
          <w:pgSz w:w="11907" w:h="16839" w:code="9"/>
          <w:pgMar w:top="632" w:right="701" w:bottom="901" w:left="709" w:header="0" w:footer="3" w:gutter="0"/>
          <w:cols w:space="720"/>
          <w:noEndnote/>
          <w:docGrid w:linePitch="360"/>
        </w:sect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30E51356"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115" w:name="bookmark581"/>
      <w:bookmarkStart w:id="116" w:name="_Toc105502782"/>
      <w:r w:rsidRPr="003B4EFD">
        <w:rPr>
          <w:rFonts w:ascii="Times New Roman" w:hAnsi="Times New Roman" w:cs="Times New Roman"/>
          <w:sz w:val="24"/>
          <w:szCs w:val="24"/>
        </w:rPr>
        <w:t>2.1.</w:t>
      </w:r>
      <w:r w:rsidR="00A60D38">
        <w:rPr>
          <w:rFonts w:ascii="Times New Roman" w:hAnsi="Times New Roman" w:cs="Times New Roman"/>
          <w:sz w:val="24"/>
          <w:szCs w:val="24"/>
        </w:rPr>
        <w:t>4</w:t>
      </w:r>
      <w:r w:rsidR="0075127F" w:rsidRPr="003B4EFD">
        <w:rPr>
          <w:rFonts w:ascii="Times New Roman" w:hAnsi="Times New Roman" w:cs="Times New Roman"/>
          <w:sz w:val="24"/>
          <w:szCs w:val="24"/>
        </w:rPr>
        <w:t>.</w:t>
      </w:r>
      <w:r w:rsidRPr="003B4EFD">
        <w:rPr>
          <w:rFonts w:ascii="Times New Roman" w:hAnsi="Times New Roman" w:cs="Times New Roman"/>
          <w:sz w:val="24"/>
          <w:szCs w:val="24"/>
        </w:rPr>
        <w:t xml:space="preserve"> НЕМЕЦКИЙ ЯЗЫК</w:t>
      </w:r>
      <w:bookmarkEnd w:id="115"/>
      <w:bookmarkEnd w:id="116"/>
    </w:p>
    <w:p w14:paraId="6CE856A2" w14:textId="77777777" w:rsidR="003A33EB" w:rsidRPr="003B4EFD" w:rsidRDefault="003A33EB" w:rsidP="00926B62">
      <w:pPr>
        <w:pStyle w:val="13"/>
        <w:spacing w:line="240" w:lineRule="auto"/>
        <w:ind w:firstLine="238"/>
        <w:jc w:val="both"/>
        <w:rPr>
          <w:color w:val="auto"/>
          <w:sz w:val="24"/>
          <w:szCs w:val="24"/>
        </w:rPr>
      </w:pPr>
    </w:p>
    <w:p w14:paraId="28507AA4" w14:textId="7F9BA16C" w:rsidR="00A57638" w:rsidRPr="003B4EFD" w:rsidRDefault="00B42D87"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7DADBC"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117" w:name="bookmark583"/>
      <w:r w:rsidRPr="003B4EFD">
        <w:rPr>
          <w:rFonts w:ascii="Times New Roman" w:hAnsi="Times New Roman" w:cs="Times New Roman"/>
          <w:sz w:val="24"/>
          <w:szCs w:val="24"/>
        </w:rPr>
        <w:t>ПОЯСНИТЕЛЬНАЯ ЗАПИСКА</w:t>
      </w:r>
      <w:bookmarkEnd w:id="117"/>
    </w:p>
    <w:p w14:paraId="1A7EDC11" w14:textId="77777777" w:rsidR="003A33EB" w:rsidRPr="003B4EFD" w:rsidRDefault="003A33EB" w:rsidP="00926B62">
      <w:pPr>
        <w:pStyle w:val="13"/>
        <w:spacing w:line="240" w:lineRule="auto"/>
        <w:ind w:firstLine="238"/>
        <w:jc w:val="both"/>
        <w:rPr>
          <w:color w:val="auto"/>
          <w:sz w:val="24"/>
          <w:szCs w:val="24"/>
        </w:rPr>
      </w:pPr>
    </w:p>
    <w:p w14:paraId="0FCD38B1" w14:textId="4016B29C" w:rsidR="00A57638" w:rsidRPr="003B4EFD" w:rsidRDefault="00B42D87" w:rsidP="00926B62">
      <w:pPr>
        <w:pStyle w:val="13"/>
        <w:spacing w:line="240" w:lineRule="auto"/>
        <w:ind w:firstLine="238"/>
        <w:jc w:val="both"/>
        <w:rPr>
          <w:color w:val="auto"/>
          <w:sz w:val="24"/>
          <w:szCs w:val="24"/>
        </w:rPr>
      </w:pPr>
      <w:r>
        <w:rPr>
          <w:color w:val="auto"/>
          <w:sz w:val="24"/>
          <w:szCs w:val="24"/>
        </w:rPr>
        <w:t>Р</w:t>
      </w:r>
      <w:r w:rsidR="00E235EB" w:rsidRPr="003B4EFD">
        <w:rPr>
          <w:color w:val="auto"/>
          <w:sz w:val="24"/>
          <w:szCs w:val="24"/>
        </w:rPr>
        <w:t>абочая программа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Pr="003B4EFD" w:rsidRDefault="0075127F" w:rsidP="00926B62">
      <w:pPr>
        <w:pStyle w:val="af5"/>
        <w:rPr>
          <w:rFonts w:ascii="Times New Roman" w:hAnsi="Times New Roman" w:cs="Times New Roman"/>
          <w:sz w:val="24"/>
          <w:szCs w:val="24"/>
        </w:rPr>
      </w:pPr>
    </w:p>
    <w:p w14:paraId="7BCD1124" w14:textId="41CEDF0B"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Общая характеристика учебного предмета «Иностранный (немецкий) язык»</w:t>
      </w:r>
    </w:p>
    <w:p w14:paraId="0517856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4E70B105" w14:textId="384F70B4"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предмета «Иностранный (немецкий) язык»</w:t>
      </w:r>
    </w:p>
    <w:p w14:paraId="5443E4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3B4EFD">
        <w:rPr>
          <w:i/>
          <w:iCs/>
          <w:color w:val="auto"/>
          <w:sz w:val="24"/>
          <w:szCs w:val="24"/>
        </w:rPr>
        <w:t>ценностном, когнитивном и прагматическом</w:t>
      </w:r>
      <w:r w:rsidRPr="003B4EFD">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На прагматическом уровне </w:t>
      </w:r>
      <w:r w:rsidRPr="003B4EFD">
        <w:rPr>
          <w:b/>
          <w:bCs/>
          <w:i/>
          <w:iCs/>
          <w:color w:val="auto"/>
          <w:sz w:val="24"/>
          <w:szCs w:val="24"/>
        </w:rPr>
        <w:t>целью иноязычного образования</w:t>
      </w:r>
      <w:r w:rsidRPr="003B4EFD">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3B4EFD" w:rsidRDefault="00E235EB" w:rsidP="00D5196C">
      <w:pPr>
        <w:pStyle w:val="13"/>
        <w:numPr>
          <w:ilvl w:val="0"/>
          <w:numId w:val="27"/>
        </w:numPr>
        <w:tabs>
          <w:tab w:val="left" w:pos="567"/>
        </w:tabs>
        <w:spacing w:line="240" w:lineRule="auto"/>
        <w:jc w:val="both"/>
        <w:rPr>
          <w:color w:val="auto"/>
          <w:sz w:val="24"/>
          <w:szCs w:val="24"/>
        </w:rPr>
      </w:pPr>
      <w:r w:rsidRPr="003B4EFD">
        <w:rPr>
          <w:i/>
          <w:iCs/>
          <w:color w:val="auto"/>
          <w:sz w:val="24"/>
          <w:szCs w:val="24"/>
        </w:rPr>
        <w:t>речевая компетенция</w:t>
      </w:r>
      <w:r w:rsidRPr="003B4EFD">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3B4EFD" w:rsidRDefault="00E235EB" w:rsidP="00D5196C">
      <w:pPr>
        <w:pStyle w:val="13"/>
        <w:numPr>
          <w:ilvl w:val="0"/>
          <w:numId w:val="27"/>
        </w:numPr>
        <w:tabs>
          <w:tab w:val="left" w:pos="567"/>
        </w:tabs>
        <w:spacing w:line="240" w:lineRule="auto"/>
        <w:jc w:val="both"/>
        <w:rPr>
          <w:color w:val="auto"/>
          <w:sz w:val="24"/>
          <w:szCs w:val="24"/>
        </w:rPr>
      </w:pPr>
      <w:r w:rsidRPr="003B4EFD">
        <w:rPr>
          <w:i/>
          <w:iCs/>
          <w:color w:val="auto"/>
          <w:sz w:val="24"/>
          <w:szCs w:val="24"/>
        </w:rPr>
        <w:t>языковая компетенция</w:t>
      </w:r>
      <w:r w:rsidRPr="003B4EFD">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3B4EFD">
        <w:rPr>
          <w:color w:val="auto"/>
          <w:sz w:val="24"/>
          <w:szCs w:val="24"/>
          <w:lang w:val="en-US" w:eastAsia="en-US" w:bidi="en-US"/>
        </w:rPr>
        <w:t>c</w:t>
      </w:r>
      <w:r w:rsidRPr="003B4EFD">
        <w:rPr>
          <w:color w:val="auto"/>
          <w:sz w:val="24"/>
          <w:szCs w:val="24"/>
          <w:lang w:eastAsia="en-US" w:bidi="en-US"/>
        </w:rPr>
        <w:t xml:space="preserve"> </w:t>
      </w:r>
      <w:r w:rsidRPr="003B4EFD">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 </w:t>
      </w:r>
      <w:r w:rsidRPr="003B4EFD">
        <w:rPr>
          <w:i/>
          <w:iCs/>
          <w:color w:val="auto"/>
          <w:sz w:val="24"/>
          <w:szCs w:val="24"/>
        </w:rPr>
        <w:t>социокультурная/межкультурная компетенция</w:t>
      </w:r>
      <w:r w:rsidRPr="003B4EFD">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 </w:t>
      </w:r>
      <w:r w:rsidRPr="003B4EFD">
        <w:rPr>
          <w:i/>
          <w:iCs/>
          <w:color w:val="auto"/>
          <w:sz w:val="24"/>
          <w:szCs w:val="24"/>
        </w:rPr>
        <w:t>компенсаторная компетенция</w:t>
      </w:r>
      <w:r w:rsidRPr="003B4EFD">
        <w:rPr>
          <w:b/>
          <w:bCs/>
          <w:color w:val="auto"/>
          <w:sz w:val="24"/>
          <w:szCs w:val="24"/>
        </w:rPr>
        <w:t xml:space="preserve"> — </w:t>
      </w:r>
      <w:r w:rsidRPr="003B4EFD">
        <w:rPr>
          <w:color w:val="auto"/>
          <w:sz w:val="24"/>
          <w:szCs w:val="24"/>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Наряду с иноязычной коммуникативной компетенцией средствами иностранного языка формируются </w:t>
      </w:r>
      <w:r w:rsidRPr="003B4EFD">
        <w:rPr>
          <w:i/>
          <w:iCs/>
          <w:color w:val="auto"/>
          <w:sz w:val="24"/>
          <w:szCs w:val="24"/>
        </w:rPr>
        <w:t>ключевые универсальные учебные компетенции</w:t>
      </w:r>
      <w:r w:rsidRPr="003B4EFD">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соответствии с личностно ориентированной парадигмой образования, основными подходами к обучению </w:t>
      </w:r>
      <w:r w:rsidRPr="003B4EFD">
        <w:rPr>
          <w:i/>
          <w:iCs/>
          <w:color w:val="auto"/>
          <w:sz w:val="24"/>
          <w:szCs w:val="24"/>
        </w:rPr>
        <w:t>иностранным языкам</w:t>
      </w:r>
      <w:r w:rsidRPr="003B4EFD">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77F8257E" w14:textId="4CF42B5B"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Место учебного предмета</w:t>
      </w:r>
      <w:r w:rsidR="00B42D87">
        <w:rPr>
          <w:rFonts w:ascii="Times New Roman" w:hAnsi="Times New Roman" w:cs="Times New Roman"/>
          <w:sz w:val="24"/>
          <w:szCs w:val="24"/>
        </w:rPr>
        <w:t xml:space="preserve"> </w:t>
      </w:r>
      <w:r w:rsidRPr="003B4EFD">
        <w:rPr>
          <w:rFonts w:ascii="Times New Roman" w:hAnsi="Times New Roman" w:cs="Times New Roman"/>
          <w:sz w:val="24"/>
          <w:szCs w:val="24"/>
        </w:rPr>
        <w:t>«Иностранный (немецкий) язык» в учебном плане</w:t>
      </w:r>
    </w:p>
    <w:p w14:paraId="05C33D8D" w14:textId="4E3028B6" w:rsidR="00A57638" w:rsidRPr="003B4EFD" w:rsidRDefault="00E235EB" w:rsidP="00926B62">
      <w:pPr>
        <w:pStyle w:val="13"/>
        <w:spacing w:line="240" w:lineRule="auto"/>
        <w:jc w:val="both"/>
        <w:rPr>
          <w:color w:val="auto"/>
          <w:sz w:val="24"/>
          <w:szCs w:val="24"/>
        </w:rPr>
      </w:pPr>
      <w:r w:rsidRPr="003B4EFD">
        <w:rPr>
          <w:color w:val="auto"/>
          <w:sz w:val="24"/>
          <w:szCs w:val="24"/>
        </w:rPr>
        <w:t>Обязательный учебный предмет «Иностранный язык» входит в предметную область «Иностранные языки».</w:t>
      </w:r>
    </w:p>
    <w:p w14:paraId="2E1CF7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66E3FA61" w14:textId="6D7509C3"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Требования к </w:t>
      </w:r>
      <w:r w:rsidRPr="003B4EFD">
        <w:rPr>
          <w:i/>
          <w:iCs/>
          <w:color w:val="auto"/>
          <w:sz w:val="24"/>
          <w:szCs w:val="24"/>
        </w:rPr>
        <w:t>предметным результатам</w:t>
      </w:r>
      <w:r w:rsidRPr="003B4EFD">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B42D87">
        <w:rPr>
          <w:color w:val="auto"/>
          <w:sz w:val="24"/>
          <w:szCs w:val="24"/>
        </w:rPr>
        <w:t xml:space="preserve"> </w:t>
      </w:r>
      <w:r w:rsidRPr="003B4EFD">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286D7694" w14:textId="77777777" w:rsidR="0075127F" w:rsidRPr="003B4EFD" w:rsidRDefault="0075127F" w:rsidP="00926B62">
      <w:pPr>
        <w:pStyle w:val="af5"/>
        <w:rPr>
          <w:rFonts w:ascii="Times New Roman" w:hAnsi="Times New Roman" w:cs="Times New Roman"/>
          <w:sz w:val="24"/>
          <w:szCs w:val="24"/>
        </w:rPr>
      </w:pPr>
      <w:bookmarkStart w:id="118" w:name="bookmark585"/>
    </w:p>
    <w:p w14:paraId="4022B210" w14:textId="3E047B92" w:rsidR="00A57638" w:rsidRPr="003B4EFD" w:rsidRDefault="00E235EB" w:rsidP="00B42D87">
      <w:pPr>
        <w:pStyle w:val="af5"/>
        <w:rPr>
          <w:rFonts w:ascii="Times New Roman" w:hAnsi="Times New Roman" w:cs="Times New Roman"/>
          <w:sz w:val="24"/>
          <w:szCs w:val="24"/>
        </w:rPr>
      </w:pPr>
      <w:r w:rsidRPr="003B4EFD">
        <w:rPr>
          <w:rFonts w:ascii="Times New Roman" w:hAnsi="Times New Roman" w:cs="Times New Roman"/>
          <w:sz w:val="24"/>
          <w:szCs w:val="24"/>
        </w:rPr>
        <w:t>СОДЕРЖАНИЕ УЧЕБНОГО ПРЕДМЕТА «ИНОСТРАННЫЙ (НЕМЕЦКИЙ) ЯЗЫК»</w:t>
      </w:r>
      <w:bookmarkEnd w:id="118"/>
    </w:p>
    <w:p w14:paraId="5D3E850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p>
    <w:p w14:paraId="42818F3E" w14:textId="77777777" w:rsidR="002C5D67" w:rsidRPr="003B4EFD" w:rsidRDefault="002C5D67" w:rsidP="00926B62">
      <w:pPr>
        <w:pStyle w:val="13"/>
        <w:spacing w:line="240" w:lineRule="auto"/>
        <w:jc w:val="both"/>
        <w:rPr>
          <w:b/>
          <w:bCs/>
          <w:color w:val="auto"/>
          <w:sz w:val="24"/>
          <w:szCs w:val="24"/>
        </w:rPr>
      </w:pPr>
    </w:p>
    <w:p w14:paraId="7F611E7A"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Коммуникативные умения</w:t>
      </w:r>
    </w:p>
    <w:p w14:paraId="4BDB302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Взаимоотношения в семье и с друзьями.</w:t>
      </w:r>
    </w:p>
    <w:p w14:paraId="044EFB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Внешность и характер человека/литературного персонажа.</w:t>
      </w:r>
    </w:p>
    <w:p w14:paraId="651522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Досуг и увлечения/хобби современного подростка (чтение, кино, театр, музей, спорт, музыка).</w:t>
      </w:r>
    </w:p>
    <w:p w14:paraId="76DC06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Здоровый образ жизни: режим труда и отдыха, фитнес, сбалансированное питание. Посещение врача.</w:t>
      </w:r>
    </w:p>
    <w:p w14:paraId="71EF065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Покупки: одежда, обувь и продукты питания. Карманные деньги.</w:t>
      </w:r>
    </w:p>
    <w:p w14:paraId="79D439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Виды отдыха в различное время года. Путешествия по России и зарубежным странам.</w:t>
      </w:r>
    </w:p>
    <w:p w14:paraId="4A0ECD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Природа: флора и фауна. Климат, погода.</w:t>
      </w:r>
    </w:p>
    <w:p w14:paraId="34DBAE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Условия проживания в городской/сельской местности. Транспорт.</w:t>
      </w:r>
    </w:p>
    <w:p w14:paraId="6ABB95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Средства массовой информации (телевидение, радио, пресса, Интернет).</w:t>
      </w:r>
    </w:p>
    <w:p w14:paraId="39715F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Выдающиеся люди родной страны и страны/стран изучаемого языка: писатели, художники, музыканты.</w:t>
      </w:r>
    </w:p>
    <w:p w14:paraId="113AA6C6"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Говорение</w:t>
      </w:r>
    </w:p>
    <w:p w14:paraId="121CA6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диалогической речи</w:t>
      </w:r>
      <w:r w:rsidRPr="003B4EFD">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этикетного характера</w:t>
      </w:r>
      <w:r w:rsidRPr="003B4EFD">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Диалог — побуждение</w:t>
      </w:r>
      <w:r w:rsidRPr="003B4EFD">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Диалог-расспрос —</w:t>
      </w:r>
      <w:r w:rsidRPr="003B4EF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3B4EFD">
        <w:rPr>
          <w:color w:val="auto"/>
          <w:sz w:val="24"/>
          <w:szCs w:val="24"/>
        </w:rPr>
        <w:t>ого этикета, принятых в стране/</w:t>
      </w:r>
      <w:r w:rsidRPr="003B4EFD">
        <w:rPr>
          <w:color w:val="auto"/>
          <w:sz w:val="24"/>
          <w:szCs w:val="24"/>
        </w:rPr>
        <w:t>странах изучаемого языка.</w:t>
      </w:r>
    </w:p>
    <w:p w14:paraId="0110486A"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Объём диалога — до семи реплик со стороны каждого собеседника.</w:t>
      </w:r>
    </w:p>
    <w:p w14:paraId="68B6BA03"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монологической речи</w:t>
      </w:r>
      <w:r w:rsidRPr="003B4EFD">
        <w:rPr>
          <w:color w:val="auto"/>
          <w:sz w:val="24"/>
          <w:szCs w:val="24"/>
        </w:rPr>
        <w:t>:</w:t>
      </w:r>
    </w:p>
    <w:p w14:paraId="450AE513"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создание устных связных монологических высказываний с использованием основных коммуникативных типов речи:</w:t>
      </w:r>
    </w:p>
    <w:p w14:paraId="4E02E2FE"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повествование/сообщение;</w:t>
      </w:r>
    </w:p>
    <w:p w14:paraId="0A3E8027"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выражение и аргументирование своего мнения по отношению к услышанному/прочитанному;</w:t>
      </w:r>
    </w:p>
    <w:p w14:paraId="1AC6FC49"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изложение (пересказ) основного содержания прочитанного/ прослушанного текста;</w:t>
      </w:r>
    </w:p>
    <w:p w14:paraId="5EC94520"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составление рассказа по картинкам;</w:t>
      </w:r>
    </w:p>
    <w:p w14:paraId="6A6DB6D6"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изложение результатов выполненной проектной работы.</w:t>
      </w:r>
    </w:p>
    <w:p w14:paraId="0E0C2442"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Объём монологического высказывания — 9—10 фраз.</w:t>
      </w:r>
    </w:p>
    <w:p w14:paraId="297154F1" w14:textId="77777777" w:rsidR="002C5D67" w:rsidRPr="003B4EFD" w:rsidRDefault="002C5D67" w:rsidP="00926B62">
      <w:pPr>
        <w:pStyle w:val="13"/>
        <w:spacing w:line="240" w:lineRule="auto"/>
        <w:ind w:firstLine="260"/>
        <w:jc w:val="both"/>
        <w:rPr>
          <w:b/>
          <w:bCs/>
          <w:color w:val="auto"/>
          <w:sz w:val="24"/>
          <w:szCs w:val="24"/>
        </w:rPr>
      </w:pPr>
    </w:p>
    <w:p w14:paraId="7BD45BB2" w14:textId="77777777" w:rsidR="00A57638" w:rsidRPr="003B4EFD" w:rsidRDefault="00E235EB" w:rsidP="00926B62">
      <w:pPr>
        <w:pStyle w:val="13"/>
        <w:spacing w:line="240" w:lineRule="auto"/>
        <w:ind w:firstLine="260"/>
        <w:jc w:val="both"/>
        <w:rPr>
          <w:color w:val="auto"/>
          <w:sz w:val="24"/>
          <w:szCs w:val="24"/>
        </w:rPr>
      </w:pPr>
      <w:r w:rsidRPr="003B4EFD">
        <w:rPr>
          <w:b/>
          <w:bCs/>
          <w:color w:val="auto"/>
          <w:sz w:val="24"/>
          <w:szCs w:val="24"/>
        </w:rPr>
        <w:t>Аудирование</w:t>
      </w:r>
    </w:p>
    <w:p w14:paraId="1CCEAAB6"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3B4EFD">
        <w:rPr>
          <w:color w:val="auto"/>
          <w:sz w:val="24"/>
          <w:szCs w:val="24"/>
        </w:rPr>
        <w:t>одержания; с пониманием нужной/</w:t>
      </w:r>
      <w:r w:rsidRPr="003B4EFD">
        <w:rPr>
          <w:color w:val="auto"/>
          <w:sz w:val="24"/>
          <w:szCs w:val="24"/>
        </w:rPr>
        <w:t>интересующей/запрашиваемой информации.</w:t>
      </w:r>
    </w:p>
    <w:p w14:paraId="7083FAF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нужной/интересующей/запрашиваемой информации предп</w:t>
      </w:r>
      <w:r w:rsidR="006843EA" w:rsidRPr="003B4EFD">
        <w:rPr>
          <w:color w:val="auto"/>
          <w:sz w:val="24"/>
          <w:szCs w:val="24"/>
        </w:rPr>
        <w:t>олагает умение выделять нужную/</w:t>
      </w:r>
      <w:r w:rsidRPr="003B4EFD">
        <w:rPr>
          <w:color w:val="auto"/>
          <w:sz w:val="24"/>
          <w:szCs w:val="24"/>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Время звучания текста/текстов для аудирования — до 2 минут.</w:t>
      </w:r>
    </w:p>
    <w:p w14:paraId="5C80CD4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Смысловое чтение</w:t>
      </w:r>
    </w:p>
    <w:p w14:paraId="544F39B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 xml:space="preserve">с пониманием основного содержания текста </w:t>
      </w:r>
      <w:r w:rsidRPr="003B4EFD">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пониманием нужной/интересующей/запрашиваемой</w:t>
      </w:r>
      <w:r w:rsidRPr="003B4EFD">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несплошных текстов (таблиц, диаграмм, схем) и понимание представленной в них информации.</w:t>
      </w:r>
    </w:p>
    <w:p w14:paraId="312EF5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полным пониманием содержания</w:t>
      </w:r>
      <w:r w:rsidRPr="003B4EFD">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текста/текстов для чтения — 350—500 слов.</w:t>
      </w:r>
    </w:p>
    <w:p w14:paraId="073D838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Письменная речь</w:t>
      </w:r>
    </w:p>
    <w:p w14:paraId="5DEC97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 письменной речи:</w:t>
      </w:r>
    </w:p>
    <w:p w14:paraId="588F574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составление плана/тезисов устного или письменного сообщения;</w:t>
      </w:r>
    </w:p>
    <w:p w14:paraId="0E13B8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Фонетическая сторона речи</w:t>
      </w:r>
    </w:p>
    <w:p w14:paraId="2C5198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14175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 для чтения вслух — до 110 слов.</w:t>
      </w:r>
    </w:p>
    <w:p w14:paraId="33A8DAE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Орфография и пунктуация</w:t>
      </w:r>
    </w:p>
    <w:p w14:paraId="6FE1F7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Правильное написание изученных слов.</w:t>
      </w:r>
    </w:p>
    <w:p w14:paraId="4AE97C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Лексическая сторона речи</w:t>
      </w:r>
    </w:p>
    <w:p w14:paraId="4BABE34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Основные способы словообразования:</w:t>
      </w:r>
    </w:p>
    <w:p w14:paraId="5C8AF975" w14:textId="77777777" w:rsidR="00A57638" w:rsidRPr="003B4EFD" w:rsidRDefault="00E235EB" w:rsidP="00D5196C">
      <w:pPr>
        <w:pStyle w:val="13"/>
        <w:numPr>
          <w:ilvl w:val="0"/>
          <w:numId w:val="28"/>
        </w:numPr>
        <w:tabs>
          <w:tab w:val="left" w:pos="575"/>
        </w:tabs>
        <w:spacing w:line="240" w:lineRule="auto"/>
        <w:jc w:val="both"/>
        <w:rPr>
          <w:color w:val="auto"/>
          <w:sz w:val="24"/>
          <w:szCs w:val="24"/>
        </w:rPr>
      </w:pPr>
      <w:r w:rsidRPr="003B4EFD">
        <w:rPr>
          <w:color w:val="auto"/>
          <w:sz w:val="24"/>
          <w:szCs w:val="24"/>
        </w:rPr>
        <w:t>аффиксация:</w:t>
      </w:r>
    </w:p>
    <w:p w14:paraId="5A90E01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имён существительных при помощи суффикса </w:t>
      </w:r>
      <w:r w:rsidRPr="003B4EFD">
        <w:rPr>
          <w:i/>
          <w:iCs/>
          <w:color w:val="auto"/>
          <w:sz w:val="24"/>
          <w:szCs w:val="24"/>
          <w:lang w:eastAsia="en-US" w:bidi="en-US"/>
        </w:rPr>
        <w:t>-</w:t>
      </w:r>
      <w:r w:rsidRPr="003B4EFD">
        <w:rPr>
          <w:i/>
          <w:iCs/>
          <w:color w:val="auto"/>
          <w:sz w:val="24"/>
          <w:szCs w:val="24"/>
          <w:lang w:val="en-US" w:eastAsia="en-US" w:bidi="en-US"/>
        </w:rPr>
        <w:t>ik</w:t>
      </w:r>
      <w:r w:rsidRPr="003B4EFD">
        <w:rPr>
          <w:color w:val="auto"/>
          <w:sz w:val="24"/>
          <w:szCs w:val="24"/>
          <w:lang w:eastAsia="en-US" w:bidi="en-US"/>
        </w:rPr>
        <w:t xml:space="preserve"> (</w:t>
      </w:r>
      <w:r w:rsidRPr="003B4EFD">
        <w:rPr>
          <w:i/>
          <w:iCs/>
          <w:color w:val="auto"/>
          <w:sz w:val="24"/>
          <w:szCs w:val="24"/>
          <w:lang w:val="en-US" w:eastAsia="en-US" w:bidi="en-US"/>
        </w:rPr>
        <w:t>Grammatik</w:t>
      </w:r>
      <w:r w:rsidRPr="003B4EFD">
        <w:rPr>
          <w:color w:val="auto"/>
          <w:sz w:val="24"/>
          <w:szCs w:val="24"/>
          <w:lang w:eastAsia="en-US" w:bidi="en-US"/>
        </w:rPr>
        <w:t>);</w:t>
      </w:r>
    </w:p>
    <w:p w14:paraId="02F26D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имён прилагательных при помощи суффикса </w:t>
      </w:r>
      <w:r w:rsidRPr="003B4EFD">
        <w:rPr>
          <w:i/>
          <w:iCs/>
          <w:color w:val="auto"/>
          <w:sz w:val="24"/>
          <w:szCs w:val="24"/>
          <w:lang w:eastAsia="en-US" w:bidi="en-US"/>
        </w:rPr>
        <w:t>-</w:t>
      </w:r>
      <w:r w:rsidRPr="003B4EFD">
        <w:rPr>
          <w:i/>
          <w:iCs/>
          <w:color w:val="auto"/>
          <w:sz w:val="24"/>
          <w:szCs w:val="24"/>
          <w:lang w:val="en-US" w:eastAsia="en-US" w:bidi="en-US"/>
        </w:rPr>
        <w:t>los</w:t>
      </w:r>
      <w:r w:rsidRPr="003B4EFD">
        <w:rPr>
          <w:color w:val="auto"/>
          <w:sz w:val="24"/>
          <w:szCs w:val="24"/>
          <w:lang w:eastAsia="en-US" w:bidi="en-US"/>
        </w:rPr>
        <w:t xml:space="preserve"> (</w:t>
      </w:r>
      <w:r w:rsidRPr="003B4EFD">
        <w:rPr>
          <w:i/>
          <w:iCs/>
          <w:color w:val="auto"/>
          <w:sz w:val="24"/>
          <w:szCs w:val="24"/>
          <w:lang w:val="en-US" w:eastAsia="en-US" w:bidi="en-US"/>
        </w:rPr>
        <w:t>geschmacklos</w:t>
      </w:r>
      <w:r w:rsidRPr="003B4EFD">
        <w:rPr>
          <w:color w:val="auto"/>
          <w:sz w:val="24"/>
          <w:szCs w:val="24"/>
          <w:lang w:eastAsia="en-US" w:bidi="en-US"/>
        </w:rPr>
        <w:t>);</w:t>
      </w:r>
    </w:p>
    <w:p w14:paraId="295FFE2D" w14:textId="77777777" w:rsidR="00A57638" w:rsidRPr="003B4EFD" w:rsidRDefault="00E235EB" w:rsidP="00D5196C">
      <w:pPr>
        <w:pStyle w:val="13"/>
        <w:numPr>
          <w:ilvl w:val="0"/>
          <w:numId w:val="28"/>
        </w:numPr>
        <w:tabs>
          <w:tab w:val="left" w:pos="555"/>
        </w:tabs>
        <w:spacing w:line="240" w:lineRule="auto"/>
        <w:jc w:val="both"/>
        <w:rPr>
          <w:color w:val="auto"/>
          <w:sz w:val="24"/>
          <w:szCs w:val="24"/>
        </w:rPr>
      </w:pPr>
      <w:r w:rsidRPr="003B4EFD">
        <w:rPr>
          <w:color w:val="auto"/>
          <w:sz w:val="24"/>
          <w:szCs w:val="24"/>
        </w:rPr>
        <w:t xml:space="preserve">словосложение: образование сложных прилагательных путём соединения двух прилагательных </w:t>
      </w:r>
      <w:r w:rsidRPr="003B4EFD">
        <w:rPr>
          <w:color w:val="auto"/>
          <w:sz w:val="24"/>
          <w:szCs w:val="24"/>
          <w:lang w:eastAsia="en-US" w:bidi="en-US"/>
        </w:rPr>
        <w:t>(</w:t>
      </w:r>
      <w:r w:rsidRPr="003B4EFD">
        <w:rPr>
          <w:i/>
          <w:iCs/>
          <w:color w:val="auto"/>
          <w:sz w:val="24"/>
          <w:szCs w:val="24"/>
          <w:lang w:val="en-US" w:eastAsia="en-US" w:bidi="en-US"/>
        </w:rPr>
        <w:t>dunkelblau</w:t>
      </w:r>
      <w:r w:rsidRPr="003B4EFD">
        <w:rPr>
          <w:color w:val="auto"/>
          <w:sz w:val="24"/>
          <w:szCs w:val="24"/>
          <w:lang w:eastAsia="en-US" w:bidi="en-US"/>
        </w:rPr>
        <w:t>).</w:t>
      </w:r>
    </w:p>
    <w:p w14:paraId="62A6D8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Многозначные лексические единицы. Синонимы. Антонимы.</w:t>
      </w:r>
    </w:p>
    <w:p w14:paraId="35BB0A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Различные средства связи в тексте для обеспечения его целостности </w:t>
      </w:r>
      <w:r w:rsidRPr="003B4EFD">
        <w:rPr>
          <w:color w:val="auto"/>
          <w:sz w:val="24"/>
          <w:szCs w:val="24"/>
          <w:lang w:eastAsia="en-US" w:bidi="en-US"/>
        </w:rPr>
        <w:t>(</w:t>
      </w:r>
      <w:r w:rsidRPr="003B4EFD">
        <w:rPr>
          <w:i/>
          <w:iCs/>
          <w:color w:val="auto"/>
          <w:sz w:val="24"/>
          <w:szCs w:val="24"/>
          <w:lang w:val="en-US" w:eastAsia="en-US" w:bidi="en-US"/>
        </w:rPr>
        <w:t>zuerst</w:t>
      </w:r>
      <w:r w:rsidRPr="003B4EFD">
        <w:rPr>
          <w:i/>
          <w:iCs/>
          <w:color w:val="auto"/>
          <w:sz w:val="24"/>
          <w:szCs w:val="24"/>
          <w:lang w:eastAsia="en-US" w:bidi="en-US"/>
        </w:rPr>
        <w:t xml:space="preserve">, </w:t>
      </w:r>
      <w:r w:rsidRPr="003B4EFD">
        <w:rPr>
          <w:i/>
          <w:iCs/>
          <w:color w:val="auto"/>
          <w:sz w:val="24"/>
          <w:szCs w:val="24"/>
          <w:lang w:val="en-US" w:eastAsia="en-US" w:bidi="en-US"/>
        </w:rPr>
        <w:t>denn</w:t>
      </w:r>
      <w:r w:rsidRPr="003B4EFD">
        <w:rPr>
          <w:i/>
          <w:iCs/>
          <w:color w:val="auto"/>
          <w:sz w:val="24"/>
          <w:szCs w:val="24"/>
          <w:lang w:eastAsia="en-US" w:bidi="en-US"/>
        </w:rPr>
        <w:t xml:space="preserve">, </w:t>
      </w:r>
      <w:r w:rsidRPr="003B4EFD">
        <w:rPr>
          <w:i/>
          <w:iCs/>
          <w:color w:val="auto"/>
          <w:sz w:val="24"/>
          <w:szCs w:val="24"/>
          <w:lang w:val="en-US" w:eastAsia="en-US" w:bidi="en-US"/>
        </w:rPr>
        <w:t>zum</w:t>
      </w:r>
      <w:r w:rsidRPr="003B4EFD">
        <w:rPr>
          <w:i/>
          <w:iCs/>
          <w:color w:val="auto"/>
          <w:sz w:val="24"/>
          <w:szCs w:val="24"/>
          <w:lang w:eastAsia="en-US" w:bidi="en-US"/>
        </w:rPr>
        <w:t xml:space="preserve"> </w:t>
      </w:r>
      <w:r w:rsidRPr="003B4EFD">
        <w:rPr>
          <w:i/>
          <w:iCs/>
          <w:color w:val="auto"/>
          <w:sz w:val="24"/>
          <w:szCs w:val="24"/>
          <w:lang w:val="en-US" w:eastAsia="en-US" w:bidi="en-US"/>
        </w:rPr>
        <w:t>Schluss</w:t>
      </w:r>
      <w:r w:rsidRPr="003B4EFD">
        <w:rPr>
          <w:i/>
          <w:iCs/>
          <w:color w:val="auto"/>
          <w:sz w:val="24"/>
          <w:szCs w:val="24"/>
          <w:lang w:eastAsia="en-US" w:bidi="en-US"/>
        </w:rPr>
        <w:t xml:space="preserve"> </w:t>
      </w:r>
      <w:r w:rsidRPr="003B4EFD">
        <w:rPr>
          <w:i/>
          <w:iCs/>
          <w:color w:val="auto"/>
          <w:sz w:val="24"/>
          <w:szCs w:val="24"/>
          <w:lang w:val="en-US" w:eastAsia="en-US" w:bidi="en-US"/>
        </w:rPr>
        <w:t>usw</w:t>
      </w:r>
      <w:r w:rsidRPr="003B4EFD">
        <w:rPr>
          <w:i/>
          <w:iCs/>
          <w:color w:val="auto"/>
          <w:sz w:val="24"/>
          <w:szCs w:val="24"/>
          <w:lang w:eastAsia="en-US" w:bidi="en-US"/>
        </w:rPr>
        <w:t>.</w:t>
      </w:r>
      <w:r w:rsidRPr="003B4EFD">
        <w:rPr>
          <w:color w:val="auto"/>
          <w:sz w:val="24"/>
          <w:szCs w:val="24"/>
          <w:lang w:eastAsia="en-US" w:bidi="en-US"/>
        </w:rPr>
        <w:t>).</w:t>
      </w:r>
    </w:p>
    <w:p w14:paraId="6396FDD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Грамматическая сторона речи</w:t>
      </w:r>
    </w:p>
    <w:p w14:paraId="32945E5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00F435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Сложноподчинённые предложения времени с союзами </w:t>
      </w:r>
      <w:r w:rsidRPr="003B4EFD">
        <w:rPr>
          <w:i/>
          <w:iCs/>
          <w:color w:val="auto"/>
          <w:sz w:val="24"/>
          <w:szCs w:val="24"/>
          <w:lang w:val="en-US" w:eastAsia="en-US" w:bidi="en-US"/>
        </w:rPr>
        <w:t>wenn</w:t>
      </w:r>
      <w:r w:rsidRPr="003B4EFD">
        <w:rPr>
          <w:color w:val="auto"/>
          <w:sz w:val="24"/>
          <w:szCs w:val="24"/>
          <w:lang w:eastAsia="en-US" w:bidi="en-US"/>
        </w:rPr>
        <w:t xml:space="preserve">, </w:t>
      </w:r>
      <w:r w:rsidRPr="003B4EFD">
        <w:rPr>
          <w:i/>
          <w:iCs/>
          <w:color w:val="auto"/>
          <w:sz w:val="24"/>
          <w:szCs w:val="24"/>
          <w:lang w:val="en-US" w:eastAsia="en-US" w:bidi="en-US"/>
        </w:rPr>
        <w:t>als</w:t>
      </w:r>
      <w:r w:rsidRPr="003B4EFD">
        <w:rPr>
          <w:i/>
          <w:iCs/>
          <w:color w:val="auto"/>
          <w:sz w:val="24"/>
          <w:szCs w:val="24"/>
          <w:lang w:eastAsia="en-US" w:bidi="en-US"/>
        </w:rPr>
        <w:t>.</w:t>
      </w:r>
    </w:p>
    <w:p w14:paraId="77926A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Глаголы в видовременных формах страдательного наклонения </w:t>
      </w:r>
      <w:r w:rsidRPr="003B4EFD">
        <w:rPr>
          <w:color w:val="auto"/>
          <w:sz w:val="24"/>
          <w:szCs w:val="24"/>
          <w:lang w:eastAsia="en-US" w:bidi="en-US"/>
        </w:rPr>
        <w:t>(</w:t>
      </w:r>
      <w:r w:rsidR="006843EA" w:rsidRPr="003B4EFD">
        <w:rPr>
          <w:i/>
          <w:color w:val="auto"/>
          <w:sz w:val="24"/>
          <w:szCs w:val="24"/>
        </w:rPr>
        <w:t>Präsens, Präteritum</w:t>
      </w:r>
      <w:r w:rsidRPr="003B4EFD">
        <w:rPr>
          <w:color w:val="auto"/>
          <w:sz w:val="24"/>
          <w:szCs w:val="24"/>
          <w:lang w:eastAsia="en-US" w:bidi="en-US"/>
        </w:rPr>
        <w:t>).</w:t>
      </w:r>
    </w:p>
    <w:p w14:paraId="470E4E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Наиболее распространённые глаголы с управлением и местоимённые наречия.</w:t>
      </w:r>
    </w:p>
    <w:p w14:paraId="0AE900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Склонение прилагательных.</w:t>
      </w:r>
    </w:p>
    <w:p w14:paraId="27D2351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Предлоги, используемые с дательным падежом.</w:t>
      </w:r>
    </w:p>
    <w:p w14:paraId="464B65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Предлоги, используемые с винительным падежом.</w:t>
      </w:r>
    </w:p>
    <w:p w14:paraId="55924C9A"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Социокультурные знания и умения</w:t>
      </w:r>
    </w:p>
    <w:p w14:paraId="6891946C"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Соблюдение нормы вежливости в межкультурном общении.</w:t>
      </w:r>
    </w:p>
    <w:p w14:paraId="65A97151"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w:t>
      </w:r>
    </w:p>
    <w:p w14:paraId="659F3C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Россию и страну/страны изучаемого языка.</w:t>
      </w:r>
    </w:p>
    <w:p w14:paraId="28EC62C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некоторые культурные явления родной страны и страны/стран изучаемого языка;</w:t>
      </w:r>
    </w:p>
    <w:p w14:paraId="0F976CF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Компенсаторные умения</w:t>
      </w:r>
    </w:p>
    <w:p w14:paraId="22F1F8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Переспрашивать, просить повторить, уточняя значения незнакомых слов.</w:t>
      </w:r>
    </w:p>
    <w:p w14:paraId="4FF6475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в качестве опоры при составлении собственных высказываний ключевых слов, плана.</w:t>
      </w:r>
    </w:p>
    <w:p w14:paraId="361B215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Pr="003B4EFD" w:rsidRDefault="002C5D67" w:rsidP="00926B62">
      <w:pPr>
        <w:pStyle w:val="af5"/>
        <w:rPr>
          <w:rFonts w:ascii="Times New Roman" w:hAnsi="Times New Roman" w:cs="Times New Roman"/>
          <w:sz w:val="24"/>
          <w:szCs w:val="24"/>
        </w:rPr>
      </w:pPr>
    </w:p>
    <w:p w14:paraId="62A4C60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p>
    <w:p w14:paraId="664D73F3" w14:textId="77777777" w:rsidR="002C5D67" w:rsidRPr="003B4EFD" w:rsidRDefault="002C5D67" w:rsidP="00926B62">
      <w:pPr>
        <w:pStyle w:val="13"/>
        <w:spacing w:line="240" w:lineRule="auto"/>
        <w:jc w:val="both"/>
        <w:rPr>
          <w:b/>
          <w:bCs/>
          <w:color w:val="auto"/>
          <w:sz w:val="24"/>
          <w:szCs w:val="24"/>
        </w:rPr>
      </w:pPr>
    </w:p>
    <w:p w14:paraId="446622B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Коммуникативные умения</w:t>
      </w:r>
    </w:p>
    <w:p w14:paraId="1D4EC6D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Взаимоотношения в семье и с друзьями. Конфликты и их решения.</w:t>
      </w:r>
    </w:p>
    <w:p w14:paraId="057B931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Внешность и характер человека/литературного персонажа.</w:t>
      </w:r>
    </w:p>
    <w:p w14:paraId="70C5757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Здоровый образ жизни: режим труда и отдыха, фитнес, сбалансированное питание. Посещение врача.</w:t>
      </w:r>
    </w:p>
    <w:p w14:paraId="523758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Покупки: одежда, обувь и продукты питания. Карманные деньги. Молодёжная мода.</w:t>
      </w:r>
    </w:p>
    <w:p w14:paraId="30592F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Виды отдыха в различное время года. Путешествия по России и зарубежным странам. Транспорт.</w:t>
      </w:r>
    </w:p>
    <w:p w14:paraId="17C90F6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Природа: флора и фауна. Проблемы экологии. Защита окружающей среды. Климат, погода. Стихийные бедствия.</w:t>
      </w:r>
    </w:p>
    <w:p w14:paraId="176047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Средства массовой информации (телевидение, радио, пресса, Интернет).</w:t>
      </w:r>
    </w:p>
    <w:p w14:paraId="63B5CA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1E43E33" w14:textId="77777777" w:rsidR="002C5D67" w:rsidRPr="003B4EFD" w:rsidRDefault="002C5D67" w:rsidP="00926B62">
      <w:pPr>
        <w:pStyle w:val="13"/>
        <w:spacing w:line="240" w:lineRule="auto"/>
        <w:jc w:val="both"/>
        <w:rPr>
          <w:b/>
          <w:bCs/>
          <w:color w:val="auto"/>
          <w:sz w:val="24"/>
          <w:szCs w:val="24"/>
        </w:rPr>
      </w:pPr>
    </w:p>
    <w:p w14:paraId="4C32E1E6"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Говорение</w:t>
      </w:r>
    </w:p>
    <w:p w14:paraId="5711174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диалогической речи</w:t>
      </w:r>
      <w:r w:rsidRPr="003B4EFD">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этикетного характера</w:t>
      </w:r>
      <w:r w:rsidRPr="003B4EFD">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 побуждение</w:t>
      </w:r>
      <w:r w:rsidRPr="003B4EFD">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диалог-расспрос —</w:t>
      </w:r>
      <w:r w:rsidRPr="003B4EFD">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диалог обмен мнениями</w:t>
      </w:r>
      <w:r w:rsidRPr="003B4EFD">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коммуникативных умений </w:t>
      </w:r>
      <w:r w:rsidRPr="003B4EFD">
        <w:rPr>
          <w:b/>
          <w:bCs/>
          <w:i/>
          <w:iCs/>
          <w:color w:val="auto"/>
          <w:sz w:val="24"/>
          <w:szCs w:val="24"/>
        </w:rPr>
        <w:t>монологической речи</w:t>
      </w:r>
      <w:r w:rsidRPr="003B4EFD">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повествование/сообщение;</w:t>
      </w:r>
    </w:p>
    <w:p w14:paraId="4BEEF6CE"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рассуждение;</w:t>
      </w:r>
    </w:p>
    <w:p w14:paraId="297F242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выражение и краткое аргументирование своего мнения по отношению к услышанному/прочитанному;</w:t>
      </w:r>
    </w:p>
    <w:p w14:paraId="0D9B253F"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изложение (пересказ) осн</w:t>
      </w:r>
      <w:r w:rsidR="009D1B15" w:rsidRPr="003B4EFD">
        <w:rPr>
          <w:color w:val="auto"/>
          <w:sz w:val="24"/>
          <w:szCs w:val="24"/>
        </w:rPr>
        <w:t>овного содержания прочитанного/</w:t>
      </w:r>
      <w:r w:rsidRPr="003B4EFD">
        <w:rPr>
          <w:color w:val="auto"/>
          <w:sz w:val="24"/>
          <w:szCs w:val="24"/>
        </w:rPr>
        <w:t>прослушанного текста с выражением своего отношения к событиям и фактам, изложенным в тексте;</w:t>
      </w:r>
    </w:p>
    <w:p w14:paraId="13F0880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составление рассказа по картинкам;</w:t>
      </w:r>
    </w:p>
    <w:p w14:paraId="0D9F397B"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изложение результатов выполненной проектной работы.</w:t>
      </w:r>
    </w:p>
    <w:p w14:paraId="306CDB5B"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монологического высказывания — 10—12 фраз.</w:t>
      </w:r>
    </w:p>
    <w:p w14:paraId="2A20EAF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Аудирование</w:t>
      </w:r>
    </w:p>
    <w:p w14:paraId="4BE202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3B4EFD">
        <w:rPr>
          <w:color w:val="auto"/>
          <w:sz w:val="24"/>
          <w:szCs w:val="24"/>
        </w:rPr>
        <w:t>одержания; с пониманием нужной/интересующей/</w:t>
      </w:r>
      <w:r w:rsidRPr="003B4EFD">
        <w:rPr>
          <w:color w:val="auto"/>
          <w:sz w:val="24"/>
          <w:szCs w:val="24"/>
        </w:rPr>
        <w:t>запрашиваемой информации.</w:t>
      </w:r>
    </w:p>
    <w:p w14:paraId="1D5DE4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Время звучания текста/текстов для аудирования — до 2 минут.</w:t>
      </w:r>
    </w:p>
    <w:p w14:paraId="2C19CDDE" w14:textId="77777777" w:rsidR="002C5D67" w:rsidRPr="003B4EFD" w:rsidRDefault="002C5D67" w:rsidP="00926B62">
      <w:pPr>
        <w:pStyle w:val="13"/>
        <w:spacing w:line="240" w:lineRule="auto"/>
        <w:ind w:firstLine="238"/>
        <w:jc w:val="both"/>
        <w:rPr>
          <w:b/>
          <w:bCs/>
          <w:color w:val="auto"/>
          <w:sz w:val="24"/>
          <w:szCs w:val="24"/>
        </w:rPr>
      </w:pPr>
    </w:p>
    <w:p w14:paraId="74FB9AEE" w14:textId="77777777" w:rsidR="00A57638" w:rsidRPr="003B4EFD" w:rsidRDefault="00E235EB" w:rsidP="00926B62">
      <w:pPr>
        <w:pStyle w:val="13"/>
        <w:spacing w:line="240" w:lineRule="auto"/>
        <w:ind w:firstLine="238"/>
        <w:jc w:val="both"/>
        <w:rPr>
          <w:color w:val="auto"/>
          <w:sz w:val="24"/>
          <w:szCs w:val="24"/>
        </w:rPr>
      </w:pPr>
      <w:r w:rsidRPr="003B4EFD">
        <w:rPr>
          <w:b/>
          <w:bCs/>
          <w:color w:val="auto"/>
          <w:sz w:val="24"/>
          <w:szCs w:val="24"/>
        </w:rPr>
        <w:t>Смысловое чтение</w:t>
      </w:r>
    </w:p>
    <w:p w14:paraId="7373A221"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Чтение несплошных текстов (таблиц, диаграмм, схем) и понимание представленной в них информации.</w:t>
      </w:r>
    </w:p>
    <w:p w14:paraId="12236F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Чтение </w:t>
      </w:r>
      <w:r w:rsidRPr="003B4EFD">
        <w:rPr>
          <w:i/>
          <w:iCs/>
          <w:color w:val="auto"/>
          <w:sz w:val="24"/>
          <w:szCs w:val="24"/>
        </w:rPr>
        <w:t>с полным пониманием содержания</w:t>
      </w:r>
      <w:r w:rsidRPr="003B4EFD">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Тексты для чтения: диалог (беседа), интервью, рассказ, отрывок из художественного произведения, статья </w:t>
      </w:r>
      <w:r w:rsidR="00EE47AA" w:rsidRPr="003B4EFD">
        <w:rPr>
          <w:color w:val="auto"/>
          <w:sz w:val="24"/>
          <w:szCs w:val="24"/>
        </w:rPr>
        <w:t>научнопопулярного</w:t>
      </w:r>
      <w:r w:rsidRPr="003B4EFD">
        <w:rPr>
          <w:color w:val="auto"/>
          <w:sz w:val="24"/>
          <w:szCs w:val="24"/>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текста/текстов для чтения — 500—600 слов.</w:t>
      </w:r>
    </w:p>
    <w:p w14:paraId="212FC16B"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Письменная речь</w:t>
      </w:r>
    </w:p>
    <w:p w14:paraId="401BF04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 письменной речи:</w:t>
      </w:r>
    </w:p>
    <w:p w14:paraId="0ADD95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составление плана/тезисов устного или письменного сообщения;</w:t>
      </w:r>
    </w:p>
    <w:p w14:paraId="71BA7B4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заполнение таблицы с краткой фиксацией содержания прочитанного/прослушанного текста;</w:t>
      </w:r>
    </w:p>
    <w:p w14:paraId="61BB14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преобразование таблицы, схемы в текстовый вариант представления информации;</w:t>
      </w:r>
    </w:p>
    <w:p w14:paraId="6120CB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письменное представление результатов выполненной проектной работы (объём — 100—120 слов).</w:t>
      </w:r>
    </w:p>
    <w:p w14:paraId="422EEA4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Фонетическая сторона речи</w:t>
      </w:r>
    </w:p>
    <w:p w14:paraId="1CDE3C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Выражение модального значения, чувства и эмоции.</w:t>
      </w:r>
    </w:p>
    <w:p w14:paraId="43E65525"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Объём текста для чтения вслух — до 110 слов.</w:t>
      </w:r>
    </w:p>
    <w:p w14:paraId="30DEA70E" w14:textId="77777777" w:rsidR="002C5D67" w:rsidRPr="003B4EFD" w:rsidRDefault="002C5D67" w:rsidP="00926B62">
      <w:pPr>
        <w:pStyle w:val="13"/>
        <w:spacing w:line="240" w:lineRule="auto"/>
        <w:jc w:val="both"/>
        <w:rPr>
          <w:b/>
          <w:bCs/>
          <w:color w:val="auto"/>
          <w:sz w:val="24"/>
          <w:szCs w:val="24"/>
        </w:rPr>
      </w:pPr>
    </w:p>
    <w:p w14:paraId="68BB945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Орфография и пунктуация</w:t>
      </w:r>
    </w:p>
    <w:p w14:paraId="7F366F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Правильное написание изученных слов.</w:t>
      </w:r>
    </w:p>
    <w:p w14:paraId="665992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Лексическая сторона речи</w:t>
      </w:r>
    </w:p>
    <w:p w14:paraId="5A422B4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способы словообразования:</w:t>
      </w:r>
    </w:p>
    <w:p w14:paraId="4DA16B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 аффиксация:</w:t>
      </w:r>
    </w:p>
    <w:p w14:paraId="449CAC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имён существительных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ie</w:t>
      </w:r>
      <w:r w:rsidRPr="003B4EFD">
        <w:rPr>
          <w:color w:val="auto"/>
          <w:sz w:val="24"/>
          <w:szCs w:val="24"/>
          <w:lang w:eastAsia="en-US" w:bidi="en-US"/>
        </w:rPr>
        <w:t xml:space="preserve"> (</w:t>
      </w:r>
      <w:r w:rsidRPr="003B4EFD">
        <w:rPr>
          <w:i/>
          <w:iCs/>
          <w:color w:val="auto"/>
          <w:sz w:val="24"/>
          <w:szCs w:val="24"/>
          <w:lang w:val="en-US" w:eastAsia="en-US" w:bidi="en-US"/>
        </w:rPr>
        <w:t>die</w:t>
      </w:r>
      <w:r w:rsidRPr="003B4EFD">
        <w:rPr>
          <w:i/>
          <w:iCs/>
          <w:color w:val="auto"/>
          <w:sz w:val="24"/>
          <w:szCs w:val="24"/>
          <w:lang w:eastAsia="en-US" w:bidi="en-US"/>
        </w:rPr>
        <w:t xml:space="preserve"> </w:t>
      </w:r>
      <w:r w:rsidRPr="003B4EFD">
        <w:rPr>
          <w:i/>
          <w:iCs/>
          <w:color w:val="auto"/>
          <w:sz w:val="24"/>
          <w:szCs w:val="24"/>
          <w:lang w:val="en-US" w:eastAsia="en-US" w:bidi="en-US"/>
        </w:rPr>
        <w:t>Biologie</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um</w:t>
      </w:r>
      <w:r w:rsidRPr="003B4EFD">
        <w:rPr>
          <w:color w:val="auto"/>
          <w:sz w:val="24"/>
          <w:szCs w:val="24"/>
          <w:lang w:eastAsia="en-US" w:bidi="en-US"/>
        </w:rPr>
        <w:t xml:space="preserve"> (</w:t>
      </w:r>
      <w:r w:rsidRPr="003B4EFD">
        <w:rPr>
          <w:i/>
          <w:iCs/>
          <w:color w:val="auto"/>
          <w:sz w:val="24"/>
          <w:szCs w:val="24"/>
          <w:lang w:val="en-US" w:eastAsia="en-US" w:bidi="en-US"/>
        </w:rPr>
        <w:t>das</w:t>
      </w:r>
      <w:r w:rsidRPr="003B4EFD">
        <w:rPr>
          <w:i/>
          <w:iCs/>
          <w:color w:val="auto"/>
          <w:sz w:val="24"/>
          <w:szCs w:val="24"/>
          <w:lang w:eastAsia="en-US" w:bidi="en-US"/>
        </w:rPr>
        <w:t xml:space="preserve"> </w:t>
      </w:r>
      <w:r w:rsidRPr="003B4EFD">
        <w:rPr>
          <w:i/>
          <w:iCs/>
          <w:color w:val="auto"/>
          <w:sz w:val="24"/>
          <w:szCs w:val="24"/>
          <w:lang w:val="en-US" w:eastAsia="en-US" w:bidi="en-US"/>
        </w:rPr>
        <w:t>Museum</w:t>
      </w:r>
      <w:r w:rsidRPr="003B4EFD">
        <w:rPr>
          <w:color w:val="auto"/>
          <w:sz w:val="24"/>
          <w:szCs w:val="24"/>
          <w:lang w:eastAsia="en-US" w:bidi="en-US"/>
        </w:rPr>
        <w:t>);</w:t>
      </w:r>
    </w:p>
    <w:p w14:paraId="499A342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имён прилагательных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sam</w:t>
      </w:r>
      <w:r w:rsidRPr="003B4EFD">
        <w:rPr>
          <w:color w:val="auto"/>
          <w:sz w:val="24"/>
          <w:szCs w:val="24"/>
          <w:lang w:eastAsia="en-US" w:bidi="en-US"/>
        </w:rPr>
        <w:t xml:space="preserve"> (</w:t>
      </w:r>
      <w:r w:rsidRPr="003B4EFD">
        <w:rPr>
          <w:i/>
          <w:iCs/>
          <w:color w:val="auto"/>
          <w:sz w:val="24"/>
          <w:szCs w:val="24"/>
          <w:lang w:val="en-US" w:eastAsia="en-US" w:bidi="en-US"/>
        </w:rPr>
        <w:t>erholsam</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bar</w:t>
      </w:r>
      <w:r w:rsidRPr="003B4EFD">
        <w:rPr>
          <w:color w:val="auto"/>
          <w:sz w:val="24"/>
          <w:szCs w:val="24"/>
          <w:lang w:eastAsia="en-US" w:bidi="en-US"/>
        </w:rPr>
        <w:t xml:space="preserve"> (</w:t>
      </w:r>
      <w:r w:rsidRPr="003B4EFD">
        <w:rPr>
          <w:i/>
          <w:iCs/>
          <w:color w:val="auto"/>
          <w:sz w:val="24"/>
          <w:szCs w:val="24"/>
          <w:lang w:val="en-US" w:eastAsia="en-US" w:bidi="en-US"/>
        </w:rPr>
        <w:t>lesbar</w:t>
      </w:r>
      <w:r w:rsidRPr="003B4EFD">
        <w:rPr>
          <w:color w:val="auto"/>
          <w:sz w:val="24"/>
          <w:szCs w:val="24"/>
          <w:lang w:eastAsia="en-US" w:bidi="en-US"/>
        </w:rPr>
        <w:t>);</w:t>
      </w:r>
    </w:p>
    <w:p w14:paraId="3BD0AAC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Многозначность лексических единиц. Синонимы. Антонимы. Сокращения и аббревиатуры.</w:t>
      </w:r>
    </w:p>
    <w:p w14:paraId="4F34FEA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Различные средства связи в тексте для обеспечения его целостности </w:t>
      </w:r>
      <w:r w:rsidRPr="003B4EFD">
        <w:rPr>
          <w:color w:val="auto"/>
          <w:sz w:val="24"/>
          <w:szCs w:val="24"/>
          <w:lang w:eastAsia="en-US" w:bidi="en-US"/>
        </w:rPr>
        <w:t>(</w:t>
      </w:r>
      <w:r w:rsidRPr="003B4EFD">
        <w:rPr>
          <w:i/>
          <w:iCs/>
          <w:color w:val="auto"/>
          <w:sz w:val="24"/>
          <w:szCs w:val="24"/>
          <w:lang w:val="en-US" w:eastAsia="en-US" w:bidi="en-US"/>
        </w:rPr>
        <w:t>zuerst</w:t>
      </w:r>
      <w:r w:rsidRPr="003B4EFD">
        <w:rPr>
          <w:i/>
          <w:iCs/>
          <w:color w:val="auto"/>
          <w:sz w:val="24"/>
          <w:szCs w:val="24"/>
          <w:lang w:eastAsia="en-US" w:bidi="en-US"/>
        </w:rPr>
        <w:t xml:space="preserve">, </w:t>
      </w:r>
      <w:r w:rsidRPr="003B4EFD">
        <w:rPr>
          <w:i/>
          <w:iCs/>
          <w:color w:val="auto"/>
          <w:sz w:val="24"/>
          <w:szCs w:val="24"/>
          <w:lang w:val="en-US" w:eastAsia="en-US" w:bidi="en-US"/>
        </w:rPr>
        <w:t>denn</w:t>
      </w:r>
      <w:r w:rsidRPr="003B4EFD">
        <w:rPr>
          <w:i/>
          <w:iCs/>
          <w:color w:val="auto"/>
          <w:sz w:val="24"/>
          <w:szCs w:val="24"/>
          <w:lang w:eastAsia="en-US" w:bidi="en-US"/>
        </w:rPr>
        <w:t xml:space="preserve">, </w:t>
      </w:r>
      <w:r w:rsidRPr="003B4EFD">
        <w:rPr>
          <w:i/>
          <w:iCs/>
          <w:color w:val="auto"/>
          <w:sz w:val="24"/>
          <w:szCs w:val="24"/>
          <w:lang w:val="en-US" w:eastAsia="en-US" w:bidi="en-US"/>
        </w:rPr>
        <w:t>zum</w:t>
      </w:r>
      <w:r w:rsidRPr="003B4EFD">
        <w:rPr>
          <w:i/>
          <w:iCs/>
          <w:color w:val="auto"/>
          <w:sz w:val="24"/>
          <w:szCs w:val="24"/>
          <w:lang w:eastAsia="en-US" w:bidi="en-US"/>
        </w:rPr>
        <w:t xml:space="preserve"> </w:t>
      </w:r>
      <w:r w:rsidRPr="003B4EFD">
        <w:rPr>
          <w:i/>
          <w:iCs/>
          <w:color w:val="auto"/>
          <w:sz w:val="24"/>
          <w:szCs w:val="24"/>
          <w:lang w:val="en-US" w:eastAsia="en-US" w:bidi="en-US"/>
        </w:rPr>
        <w:t>Schluss</w:t>
      </w:r>
      <w:r w:rsidRPr="003B4EFD">
        <w:rPr>
          <w:i/>
          <w:iCs/>
          <w:color w:val="auto"/>
          <w:sz w:val="24"/>
          <w:szCs w:val="24"/>
          <w:lang w:eastAsia="en-US" w:bidi="en-US"/>
        </w:rPr>
        <w:t xml:space="preserve"> </w:t>
      </w:r>
      <w:r w:rsidRPr="003B4EFD">
        <w:rPr>
          <w:i/>
          <w:iCs/>
          <w:color w:val="auto"/>
          <w:sz w:val="24"/>
          <w:szCs w:val="24"/>
          <w:lang w:val="en-US" w:eastAsia="en-US" w:bidi="en-US"/>
        </w:rPr>
        <w:t>usw</w:t>
      </w:r>
      <w:r w:rsidRPr="003B4EFD">
        <w:rPr>
          <w:i/>
          <w:iCs/>
          <w:color w:val="auto"/>
          <w:sz w:val="24"/>
          <w:szCs w:val="24"/>
          <w:lang w:eastAsia="en-US" w:bidi="en-US"/>
        </w:rPr>
        <w:t>.</w:t>
      </w:r>
      <w:r w:rsidRPr="003B4EFD">
        <w:rPr>
          <w:color w:val="auto"/>
          <w:sz w:val="24"/>
          <w:szCs w:val="24"/>
          <w:lang w:eastAsia="en-US" w:bidi="en-US"/>
        </w:rPr>
        <w:t>).</w:t>
      </w:r>
    </w:p>
    <w:p w14:paraId="3F1AC68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Грамматическая сторона речи</w:t>
      </w:r>
    </w:p>
    <w:p w14:paraId="014006A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Сложносочинённые предложения с наречием </w:t>
      </w:r>
      <w:r w:rsidRPr="003B4EFD">
        <w:rPr>
          <w:i/>
          <w:iCs/>
          <w:color w:val="auto"/>
          <w:sz w:val="24"/>
          <w:szCs w:val="24"/>
          <w:lang w:val="en-US" w:eastAsia="en-US" w:bidi="en-US"/>
        </w:rPr>
        <w:t>deshalb</w:t>
      </w:r>
      <w:r w:rsidRPr="003B4EFD">
        <w:rPr>
          <w:i/>
          <w:iCs/>
          <w:color w:val="auto"/>
          <w:sz w:val="24"/>
          <w:szCs w:val="24"/>
          <w:lang w:eastAsia="en-US" w:bidi="en-US"/>
        </w:rPr>
        <w:t>.</w:t>
      </w:r>
    </w:p>
    <w:p w14:paraId="3971148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Сложноподчинённые предложения: времени с союзом </w:t>
      </w:r>
      <w:r w:rsidRPr="003B4EFD">
        <w:rPr>
          <w:i/>
          <w:iCs/>
          <w:color w:val="auto"/>
          <w:sz w:val="24"/>
          <w:szCs w:val="24"/>
          <w:lang w:val="en-US" w:eastAsia="en-US" w:bidi="en-US"/>
        </w:rPr>
        <w:t>nachdem</w:t>
      </w:r>
      <w:r w:rsidRPr="003B4EFD">
        <w:rPr>
          <w:color w:val="auto"/>
          <w:sz w:val="24"/>
          <w:szCs w:val="24"/>
          <w:lang w:eastAsia="en-US" w:bidi="en-US"/>
        </w:rPr>
        <w:t xml:space="preserve">, </w:t>
      </w:r>
      <w:r w:rsidRPr="003B4EFD">
        <w:rPr>
          <w:color w:val="auto"/>
          <w:sz w:val="24"/>
          <w:szCs w:val="24"/>
        </w:rPr>
        <w:t xml:space="preserve">цели с союзом </w:t>
      </w:r>
      <w:r w:rsidRPr="003B4EFD">
        <w:rPr>
          <w:i/>
          <w:iCs/>
          <w:color w:val="auto"/>
          <w:sz w:val="24"/>
          <w:szCs w:val="24"/>
          <w:lang w:val="en-US" w:eastAsia="en-US" w:bidi="en-US"/>
        </w:rPr>
        <w:t>damit</w:t>
      </w:r>
      <w:r w:rsidRPr="003B4EFD">
        <w:rPr>
          <w:i/>
          <w:iCs/>
          <w:color w:val="auto"/>
          <w:sz w:val="24"/>
          <w:szCs w:val="24"/>
          <w:lang w:eastAsia="en-US" w:bidi="en-US"/>
        </w:rPr>
        <w:t>.</w:t>
      </w:r>
    </w:p>
    <w:p w14:paraId="422C8F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Формы сослагательного наклонения от глаголов </w:t>
      </w:r>
      <w:r w:rsidRPr="003B4EFD">
        <w:rPr>
          <w:i/>
          <w:iCs/>
          <w:color w:val="auto"/>
          <w:sz w:val="24"/>
          <w:szCs w:val="24"/>
          <w:lang w:val="en-US" w:eastAsia="en-US" w:bidi="en-US"/>
        </w:rPr>
        <w:t>haben</w:t>
      </w:r>
      <w:r w:rsidRPr="003B4EFD">
        <w:rPr>
          <w:color w:val="auto"/>
          <w:sz w:val="24"/>
          <w:szCs w:val="24"/>
          <w:lang w:eastAsia="en-US" w:bidi="en-US"/>
        </w:rPr>
        <w:t xml:space="preserve">, </w:t>
      </w:r>
      <w:r w:rsidRPr="003B4EFD">
        <w:rPr>
          <w:i/>
          <w:iCs/>
          <w:color w:val="auto"/>
          <w:sz w:val="24"/>
          <w:szCs w:val="24"/>
          <w:lang w:val="en-US" w:eastAsia="en-US" w:bidi="en-US"/>
        </w:rPr>
        <w:t>sein</w:t>
      </w:r>
      <w:r w:rsidRPr="003B4EFD">
        <w:rPr>
          <w:i/>
          <w:iCs/>
          <w:color w:val="auto"/>
          <w:sz w:val="24"/>
          <w:szCs w:val="24"/>
          <w:lang w:eastAsia="en-US" w:bidi="en-US"/>
        </w:rPr>
        <w:t xml:space="preserve">, </w:t>
      </w:r>
      <w:r w:rsidRPr="003B4EFD">
        <w:rPr>
          <w:i/>
          <w:iCs/>
          <w:color w:val="auto"/>
          <w:sz w:val="24"/>
          <w:szCs w:val="24"/>
          <w:lang w:val="en-US" w:eastAsia="en-US" w:bidi="en-US"/>
        </w:rPr>
        <w:t>werden</w:t>
      </w:r>
      <w:r w:rsidRPr="003B4EFD">
        <w:rPr>
          <w:i/>
          <w:iCs/>
          <w:color w:val="auto"/>
          <w:sz w:val="24"/>
          <w:szCs w:val="24"/>
          <w:lang w:eastAsia="en-US" w:bidi="en-US"/>
        </w:rPr>
        <w:t xml:space="preserve">, </w:t>
      </w:r>
      <w:r w:rsidR="009D1B15" w:rsidRPr="003B4EFD">
        <w:rPr>
          <w:i/>
          <w:color w:val="auto"/>
          <w:sz w:val="24"/>
          <w:szCs w:val="24"/>
        </w:rPr>
        <w:t>können</w:t>
      </w:r>
      <w:r w:rsidRPr="003B4EFD">
        <w:rPr>
          <w:i/>
          <w:iCs/>
          <w:color w:val="auto"/>
          <w:sz w:val="24"/>
          <w:szCs w:val="24"/>
          <w:lang w:eastAsia="en-US" w:bidi="en-US"/>
        </w:rPr>
        <w:t xml:space="preserve">, </w:t>
      </w:r>
      <w:r w:rsidRPr="003B4EFD">
        <w:rPr>
          <w:i/>
          <w:iCs/>
          <w:color w:val="auto"/>
          <w:sz w:val="24"/>
          <w:szCs w:val="24"/>
          <w:lang w:val="en-US" w:eastAsia="en-US" w:bidi="en-US"/>
        </w:rPr>
        <w:t>mogen</w:t>
      </w:r>
      <w:r w:rsidRPr="003B4EFD">
        <w:rPr>
          <w:i/>
          <w:iCs/>
          <w:color w:val="auto"/>
          <w:sz w:val="24"/>
          <w:szCs w:val="24"/>
          <w:lang w:eastAsia="en-US" w:bidi="en-US"/>
        </w:rPr>
        <w:t>,</w:t>
      </w:r>
      <w:r w:rsidRPr="003B4EFD">
        <w:rPr>
          <w:color w:val="auto"/>
          <w:sz w:val="24"/>
          <w:szCs w:val="24"/>
          <w:lang w:eastAsia="en-US" w:bidi="en-US"/>
        </w:rPr>
        <w:t xml:space="preserve"> </w:t>
      </w:r>
      <w:r w:rsidRPr="003B4EFD">
        <w:rPr>
          <w:color w:val="auto"/>
          <w:sz w:val="24"/>
          <w:szCs w:val="24"/>
        </w:rPr>
        <w:t xml:space="preserve">сочетание </w:t>
      </w:r>
      <w:r w:rsidR="009D1B15" w:rsidRPr="003B4EFD">
        <w:rPr>
          <w:i/>
          <w:color w:val="auto"/>
          <w:sz w:val="24"/>
          <w:szCs w:val="24"/>
        </w:rPr>
        <w:t>würde</w:t>
      </w:r>
      <w:r w:rsidRPr="003B4EFD">
        <w:rPr>
          <w:color w:val="auto"/>
          <w:sz w:val="24"/>
          <w:szCs w:val="24"/>
          <w:lang w:eastAsia="en-US" w:bidi="en-US"/>
        </w:rPr>
        <w:t xml:space="preserve"> + </w:t>
      </w:r>
      <w:r w:rsidRPr="003B4EFD">
        <w:rPr>
          <w:color w:val="auto"/>
          <w:sz w:val="24"/>
          <w:szCs w:val="24"/>
          <w:lang w:val="en-US" w:eastAsia="en-US" w:bidi="en-US"/>
        </w:rPr>
        <w:t>Infinitiv</w:t>
      </w:r>
      <w:r w:rsidRPr="003B4EFD">
        <w:rPr>
          <w:color w:val="auto"/>
          <w:sz w:val="24"/>
          <w:szCs w:val="24"/>
          <w:lang w:eastAsia="en-US" w:bidi="en-US"/>
        </w:rPr>
        <w:t>.</w:t>
      </w:r>
    </w:p>
    <w:p w14:paraId="4291A30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Социокультурные знания и умения</w:t>
      </w:r>
    </w:p>
    <w:p w14:paraId="682793E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1E69F3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элементарного представления о различных вариантах немецкого языка.</w:t>
      </w:r>
    </w:p>
    <w:p w14:paraId="61AD7A7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Соблюдение нормы вежливости в межкультурном общении.</w:t>
      </w:r>
    </w:p>
    <w:p w14:paraId="25AD8B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Соблюдение норм вежливости в межкультурном общении.</w:t>
      </w:r>
    </w:p>
    <w:p w14:paraId="0DCA2B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умений:</w:t>
      </w:r>
    </w:p>
    <w:p w14:paraId="1FEF52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писать своё имя и фамилию, а также имена и фамилии своих родственников и друзей на немецком языке;</w:t>
      </w:r>
    </w:p>
    <w:p w14:paraId="3B3EC0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 оформлять свой адрес на немецком языке (в анкете);</w:t>
      </w:r>
    </w:p>
    <w:p w14:paraId="715A312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w:t>
      </w:r>
      <w:r w:rsidR="009D1B15" w:rsidRPr="003B4EFD">
        <w:rPr>
          <w:color w:val="auto"/>
          <w:sz w:val="24"/>
          <w:szCs w:val="24"/>
        </w:rPr>
        <w:t>о представлять Россию и страну/</w:t>
      </w:r>
      <w:r w:rsidRPr="003B4EFD">
        <w:rPr>
          <w:color w:val="auto"/>
          <w:sz w:val="24"/>
          <w:szCs w:val="24"/>
        </w:rPr>
        <w:t>страны изучаемого языка;</w:t>
      </w:r>
    </w:p>
    <w:p w14:paraId="579297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Компенсаторные умения</w:t>
      </w:r>
    </w:p>
    <w:p w14:paraId="150DB4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Переспрашивать, просить повторить, уточняя значение незнакомых слов.</w:t>
      </w:r>
    </w:p>
    <w:p w14:paraId="481909F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в качестве опоры при порождении собственных высказываний ключевых слов, плана.</w:t>
      </w:r>
    </w:p>
    <w:p w14:paraId="039F5CD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B2D1F1C" w14:textId="77777777" w:rsidR="002C5D67" w:rsidRPr="003B4EFD" w:rsidRDefault="002C5D67" w:rsidP="00926B62">
      <w:pPr>
        <w:pStyle w:val="af5"/>
        <w:rPr>
          <w:rFonts w:ascii="Times New Roman" w:hAnsi="Times New Roman" w:cs="Times New Roman"/>
          <w:sz w:val="24"/>
          <w:szCs w:val="24"/>
        </w:rPr>
      </w:pPr>
      <w:bookmarkStart w:id="119" w:name="bookmark587"/>
    </w:p>
    <w:p w14:paraId="7529592E" w14:textId="52300BDC" w:rsidR="00A57638" w:rsidRPr="003B4EFD" w:rsidRDefault="00E235EB" w:rsidP="00B42D87">
      <w:pPr>
        <w:pStyle w:val="af5"/>
        <w:rPr>
          <w:rFonts w:ascii="Times New Roman" w:hAnsi="Times New Roman" w:cs="Times New Roman"/>
          <w:sz w:val="24"/>
          <w:szCs w:val="24"/>
        </w:rPr>
      </w:pPr>
      <w:r w:rsidRPr="003B4EFD">
        <w:rPr>
          <w:rFonts w:ascii="Times New Roman" w:hAnsi="Times New Roman" w:cs="Times New Roman"/>
          <w:sz w:val="24"/>
          <w:szCs w:val="24"/>
        </w:rPr>
        <w:t>ПЛАНИРУЕМЫЕ РЕЗУЛЬТАТЫ ОСВОЕНИЯ</w:t>
      </w:r>
      <w:bookmarkEnd w:id="119"/>
      <w:r w:rsidR="00B42D87">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«ИНОСТРАННЫЙ (НЕМЕЦКИЙ)</w:t>
      </w:r>
      <w:r w:rsidR="00B42D87">
        <w:rPr>
          <w:rFonts w:ascii="Times New Roman" w:hAnsi="Times New Roman" w:cs="Times New Roman"/>
          <w:sz w:val="24"/>
          <w:szCs w:val="24"/>
        </w:rPr>
        <w:t xml:space="preserve"> </w:t>
      </w:r>
      <w:r w:rsidRPr="003B4EFD">
        <w:rPr>
          <w:rFonts w:ascii="Times New Roman" w:hAnsi="Times New Roman" w:cs="Times New Roman"/>
          <w:sz w:val="24"/>
          <w:szCs w:val="24"/>
        </w:rPr>
        <w:t>ЯЗЫК» НА УРОВНЕ ОСНОВНОГО ОБЩЕГО ОБРАЗОВАНИЯ</w:t>
      </w:r>
    </w:p>
    <w:p w14:paraId="50175BA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Pr="003B4EFD" w:rsidRDefault="002C5D67" w:rsidP="00926B62">
      <w:pPr>
        <w:pStyle w:val="af5"/>
        <w:rPr>
          <w:rFonts w:ascii="Times New Roman" w:hAnsi="Times New Roman" w:cs="Times New Roman"/>
          <w:sz w:val="24"/>
          <w:szCs w:val="24"/>
        </w:rPr>
      </w:pPr>
    </w:p>
    <w:p w14:paraId="4E02CFD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Личностные результаты</w:t>
      </w:r>
    </w:p>
    <w:p w14:paraId="5CED6AD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Личностные результаты </w:t>
      </w:r>
      <w:r w:rsidRPr="003B4EFD">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гражданского воспитания</w:t>
      </w:r>
      <w:r w:rsidRPr="003B4EFD">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активное участие в жизни семьи, Организации, местного сообщества, родного края, страны;</w:t>
      </w:r>
    </w:p>
    <w:p w14:paraId="2DB35C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патриотического воспитания</w:t>
      </w:r>
      <w:r w:rsidRPr="003B4EFD">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41F5431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духовно-нравственного воспитания</w:t>
      </w:r>
      <w:r w:rsidRPr="003B4EFD">
        <w:rPr>
          <w:color w:val="auto"/>
          <w:sz w:val="24"/>
          <w:szCs w:val="24"/>
        </w:rPr>
        <w:t>: ориентация на моральные ценности и нормы в ситуациях нравственного выбора;</w:t>
      </w:r>
    </w:p>
    <w:p w14:paraId="3DED18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эстетического воспитания</w:t>
      </w:r>
      <w:r w:rsidRPr="003B4EFD">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физического воспитания, формирования культуры здоровья и эмоционального благополучия</w:t>
      </w:r>
      <w:r w:rsidRPr="003B4EFD">
        <w:rPr>
          <w:color w:val="auto"/>
          <w:sz w:val="24"/>
          <w:szCs w:val="24"/>
        </w:rPr>
        <w:t>: осознание ценности жизни;</w:t>
      </w:r>
    </w:p>
    <w:p w14:paraId="2FBCCB1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соблюдение правил безопасности, в том числе навыков безопасного поведения в интернет-среде;</w:t>
      </w:r>
    </w:p>
    <w:p w14:paraId="44AE3D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принимать себя и других, не осуждая;</w:t>
      </w:r>
    </w:p>
    <w:p w14:paraId="7940AE5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сформированность навыка рефлексии, признание своего права на ошибку и такого же права другого человека.</w:t>
      </w:r>
    </w:p>
    <w:p w14:paraId="2DC7760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трудового воспитания</w:t>
      </w:r>
      <w:r w:rsidRPr="003B4EFD">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14:paraId="163A541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экологического воспитания</w:t>
      </w:r>
      <w:r w:rsidRPr="003B4EFD">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активное неприятие действий, приносящих вред окружающей среде;</w:t>
      </w:r>
    </w:p>
    <w:p w14:paraId="1601802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ценности научного познания</w:t>
      </w:r>
      <w:r w:rsidRPr="003B4EFD">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овладение языковой и читательской культурой как средством познания мира;</w:t>
      </w:r>
    </w:p>
    <w:p w14:paraId="5ECCC9FC"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3B4EFD">
        <w:rPr>
          <w:color w:val="auto"/>
          <w:sz w:val="24"/>
          <w:szCs w:val="24"/>
        </w:rPr>
        <w:t>:</w:t>
      </w:r>
    </w:p>
    <w:p w14:paraId="15BF245B"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способность обучающихся во взаимодействии в условиях неопределенности, открытость опыту и знаниям других;</w:t>
      </w:r>
    </w:p>
    <w:p w14:paraId="6A880B25"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умение анализировать и выявлять взаимосвязи природы, общества и экономики;</w:t>
      </w:r>
    </w:p>
    <w:p w14:paraId="29A82E83"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способность обучающихся осознавать стрессовую ситуацию,</w:t>
      </w:r>
    </w:p>
    <w:p w14:paraId="75B039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происходящие изменения и их последствия;</w:t>
      </w:r>
    </w:p>
    <w:p w14:paraId="04A8668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воспринимать стрессовую ситуацию как вызов, требующий контрмер;</w:t>
      </w:r>
    </w:p>
    <w:p w14:paraId="4B72B0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ситуацию стресса, корректировать принимаемые решения и действия;</w:t>
      </w:r>
    </w:p>
    <w:p w14:paraId="09DE55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Метапредметные результаты</w:t>
      </w:r>
    </w:p>
    <w:p w14:paraId="1F2558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Овладение универсальными учебными познавательными действиями</w:t>
      </w:r>
      <w:r w:rsidRPr="003B4EFD">
        <w:rPr>
          <w:b/>
          <w:bCs/>
          <w:color w:val="auto"/>
          <w:sz w:val="24"/>
          <w:szCs w:val="24"/>
        </w:rPr>
        <w:t>:</w:t>
      </w:r>
    </w:p>
    <w:p w14:paraId="00A121C8" w14:textId="77777777" w:rsidR="00A57638" w:rsidRPr="003B4EFD" w:rsidRDefault="00E235EB" w:rsidP="00D5196C">
      <w:pPr>
        <w:pStyle w:val="13"/>
        <w:numPr>
          <w:ilvl w:val="0"/>
          <w:numId w:val="29"/>
        </w:numPr>
        <w:tabs>
          <w:tab w:val="left" w:pos="589"/>
        </w:tabs>
        <w:spacing w:line="240" w:lineRule="auto"/>
        <w:jc w:val="both"/>
        <w:rPr>
          <w:color w:val="auto"/>
          <w:sz w:val="24"/>
          <w:szCs w:val="24"/>
        </w:rPr>
      </w:pPr>
      <w:r w:rsidRPr="003B4EFD">
        <w:rPr>
          <w:i/>
          <w:iCs/>
          <w:color w:val="auto"/>
          <w:sz w:val="24"/>
          <w:szCs w:val="24"/>
        </w:rPr>
        <w:t>базовые логические действия: выявлять и характеризовать существенные признаки объектов (явлений);</w:t>
      </w:r>
    </w:p>
    <w:p w14:paraId="4099B3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предлагать критерии для выявления закономерностей и противоречий;</w:t>
      </w:r>
    </w:p>
    <w:p w14:paraId="73C9C1D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дефициты информации, данных, необходимых для решения поставленной задачи;</w:t>
      </w:r>
    </w:p>
    <w:p w14:paraId="1E1F22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причинно-следственные связи при изучении явлений и процессов;</w:t>
      </w:r>
    </w:p>
    <w:p w14:paraId="2B7707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66D191D" w14:textId="77777777" w:rsidR="00A57638" w:rsidRPr="003B4EFD" w:rsidRDefault="00E235EB" w:rsidP="00D5196C">
      <w:pPr>
        <w:pStyle w:val="13"/>
        <w:numPr>
          <w:ilvl w:val="0"/>
          <w:numId w:val="29"/>
        </w:numPr>
        <w:tabs>
          <w:tab w:val="left" w:pos="589"/>
        </w:tabs>
        <w:spacing w:line="240" w:lineRule="auto"/>
        <w:jc w:val="both"/>
        <w:rPr>
          <w:color w:val="auto"/>
          <w:sz w:val="24"/>
          <w:szCs w:val="24"/>
        </w:rPr>
      </w:pPr>
      <w:r w:rsidRPr="003B4EFD">
        <w:rPr>
          <w:i/>
          <w:iCs/>
          <w:color w:val="auto"/>
          <w:sz w:val="24"/>
          <w:szCs w:val="24"/>
        </w:rPr>
        <w:t>базовые исследовательские действия: использовать вопросы как исследовательский инструмент познания;</w:t>
      </w:r>
    </w:p>
    <w:p w14:paraId="026956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 применимость и достоверность информации, полученной в ходе исследования (эксперимента);</w:t>
      </w:r>
    </w:p>
    <w:p w14:paraId="2D37681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3B4EFD" w:rsidRDefault="00E235EB" w:rsidP="00D5196C">
      <w:pPr>
        <w:pStyle w:val="13"/>
        <w:numPr>
          <w:ilvl w:val="0"/>
          <w:numId w:val="29"/>
        </w:numPr>
        <w:tabs>
          <w:tab w:val="left" w:pos="802"/>
        </w:tabs>
        <w:spacing w:line="240" w:lineRule="auto"/>
        <w:jc w:val="both"/>
        <w:rPr>
          <w:color w:val="auto"/>
          <w:sz w:val="24"/>
          <w:szCs w:val="24"/>
        </w:rPr>
      </w:pPr>
      <w:r w:rsidRPr="003B4EFD">
        <w:rPr>
          <w:i/>
          <w:iCs/>
          <w:color w:val="auto"/>
          <w:sz w:val="24"/>
          <w:szCs w:val="24"/>
        </w:rPr>
        <w:t>работа с информацией:</w:t>
      </w:r>
    </w:p>
    <w:p w14:paraId="3DD26A4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эффективно запоминать и систематизировать информацию.</w:t>
      </w:r>
    </w:p>
    <w:p w14:paraId="684600F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Овладение универсальными учебными коммуникативными действиями</w:t>
      </w:r>
      <w:r w:rsidRPr="003B4EFD">
        <w:rPr>
          <w:b/>
          <w:bCs/>
          <w:color w:val="auto"/>
          <w:sz w:val="24"/>
          <w:szCs w:val="24"/>
        </w:rPr>
        <w:t>:</w:t>
      </w:r>
    </w:p>
    <w:p w14:paraId="58F98516" w14:textId="77777777" w:rsidR="00A57638" w:rsidRPr="003B4EFD" w:rsidRDefault="00E235EB" w:rsidP="00D5196C">
      <w:pPr>
        <w:pStyle w:val="13"/>
        <w:numPr>
          <w:ilvl w:val="0"/>
          <w:numId w:val="30"/>
        </w:numPr>
        <w:tabs>
          <w:tab w:val="left" w:pos="582"/>
        </w:tabs>
        <w:spacing w:line="240" w:lineRule="auto"/>
        <w:jc w:val="both"/>
        <w:rPr>
          <w:color w:val="auto"/>
          <w:sz w:val="24"/>
          <w:szCs w:val="24"/>
        </w:rPr>
      </w:pPr>
      <w:r w:rsidRPr="003B4EFD">
        <w:rPr>
          <w:i/>
          <w:iCs/>
          <w:color w:val="auto"/>
          <w:sz w:val="24"/>
          <w:szCs w:val="24"/>
        </w:rPr>
        <w:t>общение:</w:t>
      </w:r>
    </w:p>
    <w:p w14:paraId="777386D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воспринимать и формулировать суждения, выражать эмоции в соответствии с целями и условиями общения;</w:t>
      </w:r>
    </w:p>
    <w:p w14:paraId="2609BF6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выражать себя (свою точку зрения) в устных и письменных текстах;</w:t>
      </w:r>
    </w:p>
    <w:p w14:paraId="5EFF9F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0F9F012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3B4EFD" w:rsidRDefault="00E235EB" w:rsidP="00D5196C">
      <w:pPr>
        <w:pStyle w:val="13"/>
        <w:numPr>
          <w:ilvl w:val="0"/>
          <w:numId w:val="30"/>
        </w:numPr>
        <w:tabs>
          <w:tab w:val="left" w:pos="591"/>
        </w:tabs>
        <w:spacing w:line="240" w:lineRule="auto"/>
        <w:jc w:val="both"/>
        <w:rPr>
          <w:color w:val="auto"/>
          <w:sz w:val="24"/>
          <w:szCs w:val="24"/>
        </w:rPr>
      </w:pPr>
      <w:r w:rsidRPr="003B4EFD">
        <w:rPr>
          <w:i/>
          <w:iCs/>
          <w:color w:val="auto"/>
          <w:sz w:val="24"/>
          <w:szCs w:val="24"/>
        </w:rPr>
        <w:t>совместная деятельность:</w:t>
      </w:r>
    </w:p>
    <w:p w14:paraId="72A151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уметь обобщать мнения нескольких людей, проявлять готовность руководить, выполнять поручения, подчиняться;</w:t>
      </w:r>
    </w:p>
    <w:p w14:paraId="7B54D5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сравнивать результаты с исходной задачей и вклад каждого</w:t>
      </w:r>
    </w:p>
    <w:p w14:paraId="7BD7C47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Овладение универсальными учебными регулятивными действиями</w:t>
      </w:r>
      <w:r w:rsidRPr="003B4EFD">
        <w:rPr>
          <w:b/>
          <w:bCs/>
          <w:color w:val="auto"/>
          <w:sz w:val="24"/>
          <w:szCs w:val="24"/>
        </w:rPr>
        <w:t>:</w:t>
      </w:r>
    </w:p>
    <w:p w14:paraId="0ADA49ED" w14:textId="77777777" w:rsidR="00A57638" w:rsidRPr="003B4EFD" w:rsidRDefault="00E235EB" w:rsidP="00D5196C">
      <w:pPr>
        <w:pStyle w:val="13"/>
        <w:numPr>
          <w:ilvl w:val="0"/>
          <w:numId w:val="31"/>
        </w:numPr>
        <w:tabs>
          <w:tab w:val="left" w:pos="590"/>
        </w:tabs>
        <w:spacing w:line="240" w:lineRule="auto"/>
        <w:jc w:val="both"/>
        <w:rPr>
          <w:color w:val="auto"/>
          <w:sz w:val="24"/>
          <w:szCs w:val="24"/>
        </w:rPr>
      </w:pPr>
      <w:r w:rsidRPr="003B4EFD">
        <w:rPr>
          <w:i/>
          <w:iCs/>
          <w:color w:val="auto"/>
          <w:sz w:val="24"/>
          <w:szCs w:val="24"/>
        </w:rPr>
        <w:t>самоорганизация:</w:t>
      </w:r>
      <w:r w:rsidRPr="003B4EFD">
        <w:rPr>
          <w:color w:val="auto"/>
          <w:sz w:val="24"/>
          <w:szCs w:val="24"/>
        </w:rPr>
        <w:t xml:space="preserve"> выявлять проблемы для решения в жизненных и учебных ситуациях;</w:t>
      </w:r>
    </w:p>
    <w:p w14:paraId="7352BE8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863E1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3B4EFD" w:rsidRDefault="00E235EB" w:rsidP="00D5196C">
      <w:pPr>
        <w:pStyle w:val="13"/>
        <w:numPr>
          <w:ilvl w:val="0"/>
          <w:numId w:val="31"/>
        </w:numPr>
        <w:tabs>
          <w:tab w:val="left" w:pos="590"/>
        </w:tabs>
        <w:spacing w:line="240" w:lineRule="auto"/>
        <w:jc w:val="both"/>
        <w:rPr>
          <w:color w:val="auto"/>
          <w:sz w:val="24"/>
          <w:szCs w:val="24"/>
        </w:rPr>
      </w:pPr>
      <w:r w:rsidRPr="003B4EFD">
        <w:rPr>
          <w:i/>
          <w:iCs/>
          <w:color w:val="auto"/>
          <w:sz w:val="24"/>
          <w:szCs w:val="24"/>
        </w:rPr>
        <w:t>самоконтроль:</w:t>
      </w:r>
      <w:r w:rsidRPr="003B4EFD">
        <w:rPr>
          <w:color w:val="auto"/>
          <w:sz w:val="24"/>
          <w:szCs w:val="24"/>
        </w:rPr>
        <w:t xml:space="preserve"> владеть способами самоконтроля, самомотивации и рефлексии;</w:t>
      </w:r>
    </w:p>
    <w:p w14:paraId="60F547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3B4EFD" w:rsidRDefault="00E235EB" w:rsidP="00D5196C">
      <w:pPr>
        <w:pStyle w:val="13"/>
        <w:numPr>
          <w:ilvl w:val="0"/>
          <w:numId w:val="31"/>
        </w:numPr>
        <w:tabs>
          <w:tab w:val="left" w:pos="590"/>
        </w:tabs>
        <w:spacing w:line="240" w:lineRule="auto"/>
        <w:jc w:val="both"/>
        <w:rPr>
          <w:color w:val="auto"/>
          <w:sz w:val="24"/>
          <w:szCs w:val="24"/>
        </w:rPr>
      </w:pPr>
      <w:r w:rsidRPr="003B4EFD">
        <w:rPr>
          <w:i/>
          <w:iCs/>
          <w:color w:val="auto"/>
          <w:sz w:val="24"/>
          <w:szCs w:val="24"/>
        </w:rPr>
        <w:t>эмоциональный интеллект:</w:t>
      </w:r>
      <w:r w:rsidRPr="003B4EFD">
        <w:rPr>
          <w:color w:val="auto"/>
          <w:sz w:val="24"/>
          <w:szCs w:val="24"/>
        </w:rPr>
        <w:t xml:space="preserve"> различать, называть и управлять собственными эмоциями и эмоциями других;</w:t>
      </w:r>
    </w:p>
    <w:p w14:paraId="19B9BB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и анализировать причины эмоций;</w:t>
      </w:r>
    </w:p>
    <w:p w14:paraId="055F74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3B4EFD" w:rsidRDefault="00E235EB" w:rsidP="00D5196C">
      <w:pPr>
        <w:pStyle w:val="13"/>
        <w:numPr>
          <w:ilvl w:val="0"/>
          <w:numId w:val="31"/>
        </w:numPr>
        <w:tabs>
          <w:tab w:val="left" w:pos="590"/>
        </w:tabs>
        <w:spacing w:line="240" w:lineRule="auto"/>
        <w:jc w:val="both"/>
        <w:rPr>
          <w:color w:val="auto"/>
          <w:sz w:val="24"/>
          <w:szCs w:val="24"/>
        </w:rPr>
      </w:pPr>
      <w:r w:rsidRPr="003B4EFD">
        <w:rPr>
          <w:i/>
          <w:iCs/>
          <w:color w:val="auto"/>
          <w:sz w:val="24"/>
          <w:szCs w:val="24"/>
        </w:rPr>
        <w:t>принятие себя и других:</w:t>
      </w:r>
      <w:r w:rsidRPr="003B4EFD">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Предметные результаты</w:t>
      </w:r>
    </w:p>
    <w:p w14:paraId="0C06657E"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Предметные результаты </w:t>
      </w:r>
      <w:r w:rsidRPr="003B4EFD">
        <w:rPr>
          <w:color w:val="auto"/>
          <w:sz w:val="24"/>
          <w:szCs w:val="24"/>
        </w:rPr>
        <w:t>освоения основной образовательной программы по</w:t>
      </w:r>
      <w:r w:rsidR="00EE47AA" w:rsidRPr="003B4EFD">
        <w:rPr>
          <w:color w:val="auto"/>
          <w:sz w:val="24"/>
          <w:szCs w:val="24"/>
        </w:rPr>
        <w:t xml:space="preserve"> </w:t>
      </w:r>
      <w:r w:rsidRPr="003B4EFD">
        <w:rPr>
          <w:color w:val="auto"/>
          <w:sz w:val="24"/>
          <w:szCs w:val="24"/>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Pr="003B4EFD" w:rsidRDefault="002C5D67" w:rsidP="00926B62">
      <w:pPr>
        <w:pStyle w:val="af5"/>
        <w:rPr>
          <w:rFonts w:ascii="Times New Roman" w:hAnsi="Times New Roman" w:cs="Times New Roman"/>
          <w:sz w:val="24"/>
          <w:szCs w:val="24"/>
        </w:rPr>
      </w:pPr>
    </w:p>
    <w:p w14:paraId="295DE14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5 класс</w:t>
      </w:r>
    </w:p>
    <w:p w14:paraId="0A2D4A6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Коммуникативные умения</w:t>
      </w:r>
    </w:p>
    <w:p w14:paraId="068AEF3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Говорение</w:t>
      </w:r>
    </w:p>
    <w:p w14:paraId="1B07B626" w14:textId="1843D7F5" w:rsidR="00A57638" w:rsidRPr="003B4EFD" w:rsidRDefault="00E235EB" w:rsidP="00926B62">
      <w:pPr>
        <w:pStyle w:val="13"/>
        <w:spacing w:line="240" w:lineRule="auto"/>
        <w:jc w:val="both"/>
        <w:rPr>
          <w:color w:val="auto"/>
          <w:sz w:val="24"/>
          <w:szCs w:val="24"/>
        </w:rPr>
      </w:pP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 побуждения к действию, диалог-расспрос) в рамках тематического содержания речи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создавать разные виды монологических высказываний </w:t>
      </w:r>
      <w:r w:rsidRPr="003B4EFD">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Аудирование</w:t>
      </w:r>
    </w:p>
    <w:p w14:paraId="614EA32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воспринимать на слух и понимать</w:t>
      </w:r>
      <w:r w:rsidRPr="003B4EFD">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Смысловое чтение</w:t>
      </w:r>
    </w:p>
    <w:p w14:paraId="500CD63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читать про себя и понимать</w:t>
      </w:r>
      <w:r w:rsidRPr="003B4EFD">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Письменная речь</w:t>
      </w:r>
    </w:p>
    <w:p w14:paraId="6E0161B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писать</w:t>
      </w:r>
      <w:r w:rsidRPr="003B4EFD">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3B4EFD">
        <w:rPr>
          <w:color w:val="auto"/>
          <w:sz w:val="24"/>
          <w:szCs w:val="24"/>
        </w:rPr>
        <w:t>н</w:t>
      </w:r>
      <w:r w:rsidRPr="003B4EFD">
        <w:rPr>
          <w:color w:val="auto"/>
          <w:sz w:val="24"/>
          <w:szCs w:val="24"/>
        </w:rPr>
        <w:t>ах изучаемого языка (объём сообщения — до 60 слов).</w:t>
      </w:r>
    </w:p>
    <w:p w14:paraId="460D969F" w14:textId="77777777" w:rsidR="002C5D67" w:rsidRPr="003B4EFD" w:rsidRDefault="002C5D67" w:rsidP="00926B62">
      <w:pPr>
        <w:pStyle w:val="af5"/>
        <w:rPr>
          <w:rFonts w:ascii="Times New Roman" w:hAnsi="Times New Roman" w:cs="Times New Roman"/>
          <w:sz w:val="24"/>
          <w:szCs w:val="24"/>
        </w:rPr>
      </w:pPr>
    </w:p>
    <w:p w14:paraId="12582B0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5B7685A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Фонетическая сторона речи</w:t>
      </w:r>
    </w:p>
    <w:p w14:paraId="6CF22BA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различать на слух и адекватно,</w:t>
      </w:r>
      <w:r w:rsidRPr="003B4EFD">
        <w:rPr>
          <w:color w:val="auto"/>
          <w:sz w:val="24"/>
          <w:szCs w:val="24"/>
        </w:rPr>
        <w:t xml:space="preserve">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3B4EFD">
        <w:rPr>
          <w:i/>
          <w:iCs/>
          <w:color w:val="auto"/>
          <w:sz w:val="24"/>
          <w:szCs w:val="24"/>
        </w:rPr>
        <w:t>выразительно читать вслух</w:t>
      </w:r>
      <w:r w:rsidRPr="003B4EFD">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Графика, орфография и пунктуация</w:t>
      </w:r>
    </w:p>
    <w:p w14:paraId="0F1422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правильно </w:t>
      </w:r>
      <w:r w:rsidRPr="003B4EFD">
        <w:rPr>
          <w:i/>
          <w:iCs/>
          <w:color w:val="auto"/>
          <w:sz w:val="24"/>
          <w:szCs w:val="24"/>
        </w:rPr>
        <w:t>писать</w:t>
      </w:r>
      <w:r w:rsidRPr="003B4EFD">
        <w:rPr>
          <w:color w:val="auto"/>
          <w:sz w:val="24"/>
          <w:szCs w:val="24"/>
        </w:rPr>
        <w:t xml:space="preserve"> изученные слова; </w:t>
      </w: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3B4EFD">
        <w:rPr>
          <w:i/>
          <w:iCs/>
          <w:color w:val="auto"/>
          <w:sz w:val="24"/>
          <w:szCs w:val="24"/>
        </w:rPr>
        <w:t>оформлять</w:t>
      </w:r>
      <w:r w:rsidRPr="003B4EFD">
        <w:rPr>
          <w:color w:val="auto"/>
          <w:sz w:val="24"/>
          <w:szCs w:val="24"/>
        </w:rPr>
        <w:t xml:space="preserve"> электронное сообщение личного характера;</w:t>
      </w:r>
    </w:p>
    <w:p w14:paraId="127B535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Лексическая сторона речи</w:t>
      </w:r>
    </w:p>
    <w:p w14:paraId="2038690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в звучащем и письменном</w:t>
      </w:r>
      <w:r w:rsidRPr="003B4EFD">
        <w:rPr>
          <w:color w:val="auto"/>
          <w:sz w:val="24"/>
          <w:szCs w:val="24"/>
        </w:rPr>
        <w:t xml:space="preserve"> тексте 675 лексических единиц (слов, словосочетаний, речевых клише) и </w:t>
      </w:r>
      <w:r w:rsidRPr="003B4EFD">
        <w:rPr>
          <w:i/>
          <w:iCs/>
          <w:color w:val="auto"/>
          <w:sz w:val="24"/>
          <w:szCs w:val="24"/>
        </w:rPr>
        <w:t>правильно употреблять</w:t>
      </w:r>
      <w:r w:rsidRPr="003B4EFD">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3B4EFD">
        <w:rPr>
          <w:i/>
          <w:iCs/>
          <w:color w:val="auto"/>
          <w:sz w:val="24"/>
          <w:szCs w:val="24"/>
          <w:lang w:eastAsia="en-US" w:bidi="en-US"/>
        </w:rPr>
        <w:t>-</w:t>
      </w:r>
      <w:r w:rsidRPr="003B4EFD">
        <w:rPr>
          <w:i/>
          <w:iCs/>
          <w:color w:val="auto"/>
          <w:sz w:val="24"/>
          <w:szCs w:val="24"/>
          <w:lang w:val="en-US" w:eastAsia="en-US" w:bidi="en-US"/>
        </w:rPr>
        <w:t>er</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ler</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in</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chen</w:t>
      </w:r>
      <w:r w:rsidRPr="003B4EFD">
        <w:rPr>
          <w:color w:val="auto"/>
          <w:sz w:val="24"/>
          <w:szCs w:val="24"/>
          <w:lang w:eastAsia="en-US" w:bidi="en-US"/>
        </w:rPr>
        <w:t xml:space="preserve">; </w:t>
      </w:r>
      <w:r w:rsidRPr="003B4EFD">
        <w:rPr>
          <w:color w:val="auto"/>
          <w:sz w:val="24"/>
          <w:szCs w:val="24"/>
        </w:rPr>
        <w:t xml:space="preserve">имена прилагательные с суффиксами </w:t>
      </w:r>
      <w:r w:rsidRPr="003B4EFD">
        <w:rPr>
          <w:color w:val="auto"/>
          <w:sz w:val="24"/>
          <w:szCs w:val="24"/>
          <w:lang w:eastAsia="en-US" w:bidi="en-US"/>
        </w:rPr>
        <w:t>-</w:t>
      </w:r>
      <w:r w:rsidRPr="003B4EFD">
        <w:rPr>
          <w:i/>
          <w:iCs/>
          <w:color w:val="auto"/>
          <w:sz w:val="24"/>
          <w:szCs w:val="24"/>
          <w:lang w:val="en-US" w:eastAsia="en-US" w:bidi="en-US"/>
        </w:rPr>
        <w:t>ig</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lich</w:t>
      </w:r>
      <w:r w:rsidRPr="003B4EFD">
        <w:rPr>
          <w:color w:val="auto"/>
          <w:sz w:val="24"/>
          <w:szCs w:val="24"/>
          <w:lang w:eastAsia="en-US" w:bidi="en-US"/>
        </w:rPr>
        <w:t xml:space="preserve">; </w:t>
      </w:r>
      <w:r w:rsidRPr="003B4EFD">
        <w:rPr>
          <w:color w:val="auto"/>
          <w:sz w:val="24"/>
          <w:szCs w:val="24"/>
        </w:rPr>
        <w:t xml:space="preserve">числительные образованные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zehn</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zig</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te</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ste</w:t>
      </w:r>
      <w:r w:rsidRPr="003B4EFD">
        <w:rPr>
          <w:color w:val="auto"/>
          <w:sz w:val="24"/>
          <w:szCs w:val="24"/>
          <w:lang w:eastAsia="en-US" w:bidi="en-US"/>
        </w:rPr>
        <w:t xml:space="preserve">; </w:t>
      </w:r>
      <w:r w:rsidRPr="003B4EFD">
        <w:rPr>
          <w:color w:val="auto"/>
          <w:sz w:val="24"/>
          <w:szCs w:val="24"/>
        </w:rPr>
        <w:t xml:space="preserve">имена существительные, образованные путём соединения основ существительных </w:t>
      </w:r>
      <w:r w:rsidRPr="003B4EFD">
        <w:rPr>
          <w:color w:val="auto"/>
          <w:sz w:val="24"/>
          <w:szCs w:val="24"/>
          <w:lang w:eastAsia="en-US" w:bidi="en-US"/>
        </w:rPr>
        <w:t>(</w:t>
      </w:r>
      <w:r w:rsidRPr="003B4EFD">
        <w:rPr>
          <w:i/>
          <w:iCs/>
          <w:color w:val="auto"/>
          <w:sz w:val="24"/>
          <w:szCs w:val="24"/>
          <w:lang w:val="en-US" w:eastAsia="en-US" w:bidi="en-US"/>
        </w:rPr>
        <w:t>das</w:t>
      </w:r>
      <w:r w:rsidRPr="003B4EFD">
        <w:rPr>
          <w:i/>
          <w:iCs/>
          <w:color w:val="auto"/>
          <w:sz w:val="24"/>
          <w:szCs w:val="24"/>
          <w:lang w:eastAsia="en-US" w:bidi="en-US"/>
        </w:rPr>
        <w:t xml:space="preserve"> </w:t>
      </w:r>
      <w:r w:rsidRPr="003B4EFD">
        <w:rPr>
          <w:i/>
          <w:iCs/>
          <w:color w:val="auto"/>
          <w:sz w:val="24"/>
          <w:szCs w:val="24"/>
          <w:lang w:val="en-US" w:eastAsia="en-US" w:bidi="en-US"/>
        </w:rPr>
        <w:t>Klassenzimmer</w:t>
      </w:r>
      <w:r w:rsidRPr="003B4EFD">
        <w:rPr>
          <w:color w:val="auto"/>
          <w:sz w:val="24"/>
          <w:szCs w:val="24"/>
          <w:lang w:eastAsia="en-US" w:bidi="en-US"/>
        </w:rPr>
        <w:t xml:space="preserve">), </w:t>
      </w: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и интернациональные слова.</w:t>
      </w:r>
    </w:p>
    <w:p w14:paraId="2F22DFA8" w14:textId="77777777" w:rsidR="00A57638" w:rsidRPr="003B4EFD" w:rsidRDefault="00E235EB" w:rsidP="00926B62">
      <w:pPr>
        <w:pStyle w:val="13"/>
        <w:spacing w:line="240" w:lineRule="auto"/>
        <w:ind w:firstLine="260"/>
        <w:jc w:val="both"/>
        <w:rPr>
          <w:color w:val="auto"/>
          <w:sz w:val="24"/>
          <w:szCs w:val="24"/>
        </w:rPr>
      </w:pPr>
      <w:r w:rsidRPr="003B4EFD">
        <w:rPr>
          <w:b/>
          <w:bCs/>
          <w:i/>
          <w:iCs/>
          <w:color w:val="auto"/>
          <w:sz w:val="24"/>
          <w:szCs w:val="24"/>
        </w:rPr>
        <w:t>Грамматическая сторона речи</w:t>
      </w:r>
    </w:p>
    <w:p w14:paraId="67EAF1E4"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употреблять в устной и письменной речи:</w:t>
      </w:r>
    </w:p>
    <w:p w14:paraId="540592F3"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побудительные предложения (в том числе в отрицательной форме);</w:t>
      </w:r>
    </w:p>
    <w:p w14:paraId="5282E0AD"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 xml:space="preserve">глаголы в видовременных формах действительного залога в изъявительном наклонении в </w:t>
      </w:r>
      <w:r w:rsidRPr="003B4EFD">
        <w:rPr>
          <w:color w:val="auto"/>
          <w:sz w:val="24"/>
          <w:szCs w:val="24"/>
          <w:lang w:val="en-US" w:eastAsia="en-US" w:bidi="en-US"/>
        </w:rPr>
        <w:t>Futur</w:t>
      </w:r>
      <w:r w:rsidRPr="003B4EFD">
        <w:rPr>
          <w:color w:val="auto"/>
          <w:sz w:val="24"/>
          <w:szCs w:val="24"/>
          <w:lang w:eastAsia="en-US" w:bidi="en-US"/>
        </w:rPr>
        <w:t xml:space="preserve"> </w:t>
      </w:r>
      <w:r w:rsidRPr="003B4EFD">
        <w:rPr>
          <w:color w:val="auto"/>
          <w:sz w:val="24"/>
          <w:szCs w:val="24"/>
          <w:lang w:val="en-US" w:eastAsia="en-US" w:bidi="en-US"/>
        </w:rPr>
        <w:t>I</w:t>
      </w:r>
      <w:r w:rsidRPr="003B4EFD">
        <w:rPr>
          <w:color w:val="auto"/>
          <w:sz w:val="24"/>
          <w:szCs w:val="24"/>
          <w:lang w:eastAsia="en-US" w:bidi="en-US"/>
        </w:rPr>
        <w:t>;</w:t>
      </w:r>
    </w:p>
    <w:p w14:paraId="01F23A79"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 xml:space="preserve">модальный глагол </w:t>
      </w:r>
      <w:r w:rsidR="004939CB" w:rsidRPr="003B4EFD">
        <w:rPr>
          <w:i/>
          <w:color w:val="auto"/>
          <w:sz w:val="24"/>
          <w:szCs w:val="24"/>
        </w:rPr>
        <w:t>dürfen</w:t>
      </w:r>
      <w:r w:rsidRPr="003B4EFD">
        <w:rPr>
          <w:color w:val="auto"/>
          <w:sz w:val="24"/>
          <w:szCs w:val="24"/>
          <w:lang w:eastAsia="en-US" w:bidi="en-US"/>
        </w:rPr>
        <w:t xml:space="preserve"> </w:t>
      </w:r>
      <w:r w:rsidRPr="003B4EFD">
        <w:rPr>
          <w:color w:val="auto"/>
          <w:sz w:val="24"/>
          <w:szCs w:val="24"/>
        </w:rPr>
        <w:t xml:space="preserve">(в </w:t>
      </w:r>
      <w:r w:rsidR="004939CB" w:rsidRPr="003B4EFD">
        <w:rPr>
          <w:color w:val="auto"/>
          <w:sz w:val="24"/>
          <w:szCs w:val="24"/>
        </w:rPr>
        <w:t>Präsens</w:t>
      </w:r>
      <w:r w:rsidRPr="003B4EFD">
        <w:rPr>
          <w:color w:val="auto"/>
          <w:sz w:val="24"/>
          <w:szCs w:val="24"/>
          <w:lang w:eastAsia="en-US" w:bidi="en-US"/>
        </w:rPr>
        <w:t>);</w:t>
      </w:r>
    </w:p>
    <w:p w14:paraId="44B9DD78"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 xml:space="preserve">указательное местоимение </w:t>
      </w:r>
      <w:r w:rsidRPr="003B4EFD">
        <w:rPr>
          <w:i/>
          <w:iCs/>
          <w:color w:val="auto"/>
          <w:sz w:val="24"/>
          <w:szCs w:val="24"/>
          <w:lang w:val="en-US" w:eastAsia="en-US" w:bidi="en-US"/>
        </w:rPr>
        <w:t>jener</w:t>
      </w:r>
      <w:r w:rsidRPr="003B4EFD">
        <w:rPr>
          <w:color w:val="auto"/>
          <w:sz w:val="24"/>
          <w:szCs w:val="24"/>
          <w:lang w:eastAsia="en-US" w:bidi="en-US"/>
        </w:rPr>
        <w:t>;</w:t>
      </w:r>
    </w:p>
    <w:p w14:paraId="17E44993"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 xml:space="preserve">вопросительные местоимения </w:t>
      </w:r>
      <w:r w:rsidRPr="003B4EFD">
        <w:rPr>
          <w:color w:val="auto"/>
          <w:sz w:val="24"/>
          <w:szCs w:val="24"/>
          <w:lang w:eastAsia="en-US" w:bidi="en-US"/>
        </w:rPr>
        <w:t>(</w:t>
      </w:r>
      <w:r w:rsidRPr="003B4EFD">
        <w:rPr>
          <w:i/>
          <w:iCs/>
          <w:color w:val="auto"/>
          <w:sz w:val="24"/>
          <w:szCs w:val="24"/>
          <w:lang w:val="en-US" w:eastAsia="en-US" w:bidi="en-US"/>
        </w:rPr>
        <w:t>wer</w:t>
      </w:r>
      <w:r w:rsidRPr="003B4EFD">
        <w:rPr>
          <w:color w:val="auto"/>
          <w:sz w:val="24"/>
          <w:szCs w:val="24"/>
          <w:lang w:eastAsia="en-US" w:bidi="en-US"/>
        </w:rPr>
        <w:t xml:space="preserve">, </w:t>
      </w:r>
      <w:r w:rsidRPr="003B4EFD">
        <w:rPr>
          <w:i/>
          <w:iCs/>
          <w:color w:val="auto"/>
          <w:sz w:val="24"/>
          <w:szCs w:val="24"/>
          <w:lang w:val="en-US" w:eastAsia="en-US" w:bidi="en-US"/>
        </w:rPr>
        <w:t>was</w:t>
      </w:r>
      <w:r w:rsidRPr="003B4EFD">
        <w:rPr>
          <w:color w:val="auto"/>
          <w:sz w:val="24"/>
          <w:szCs w:val="24"/>
          <w:lang w:eastAsia="en-US" w:bidi="en-US"/>
        </w:rPr>
        <w:t xml:space="preserve">, </w:t>
      </w:r>
      <w:r w:rsidRPr="003B4EFD">
        <w:rPr>
          <w:i/>
          <w:iCs/>
          <w:color w:val="auto"/>
          <w:sz w:val="24"/>
          <w:szCs w:val="24"/>
          <w:lang w:val="en-US" w:eastAsia="en-US" w:bidi="en-US"/>
        </w:rPr>
        <w:t>wohin</w:t>
      </w:r>
      <w:r w:rsidRPr="003B4EFD">
        <w:rPr>
          <w:color w:val="auto"/>
          <w:sz w:val="24"/>
          <w:szCs w:val="24"/>
          <w:lang w:eastAsia="en-US" w:bidi="en-US"/>
        </w:rPr>
        <w:t xml:space="preserve">, </w:t>
      </w:r>
      <w:r w:rsidRPr="003B4EFD">
        <w:rPr>
          <w:i/>
          <w:iCs/>
          <w:color w:val="auto"/>
          <w:sz w:val="24"/>
          <w:szCs w:val="24"/>
          <w:lang w:val="en-US" w:eastAsia="en-US" w:bidi="en-US"/>
        </w:rPr>
        <w:t>wo</w:t>
      </w:r>
      <w:r w:rsidRPr="003B4EFD">
        <w:rPr>
          <w:color w:val="auto"/>
          <w:sz w:val="24"/>
          <w:szCs w:val="24"/>
          <w:lang w:eastAsia="en-US" w:bidi="en-US"/>
        </w:rPr>
        <w:t xml:space="preserve">, </w:t>
      </w:r>
      <w:r w:rsidRPr="003B4EFD">
        <w:rPr>
          <w:i/>
          <w:iCs/>
          <w:color w:val="auto"/>
          <w:sz w:val="24"/>
          <w:szCs w:val="24"/>
          <w:lang w:val="en-US" w:eastAsia="en-US" w:bidi="en-US"/>
        </w:rPr>
        <w:t>warum</w:t>
      </w:r>
      <w:r w:rsidRPr="003B4EFD">
        <w:rPr>
          <w:color w:val="auto"/>
          <w:sz w:val="24"/>
          <w:szCs w:val="24"/>
          <w:lang w:eastAsia="en-US" w:bidi="en-US"/>
        </w:rPr>
        <w:t>);</w:t>
      </w:r>
    </w:p>
    <w:p w14:paraId="2BE74619" w14:textId="77777777" w:rsidR="00A57638" w:rsidRPr="003B4EFD" w:rsidRDefault="00E235EB" w:rsidP="00D5196C">
      <w:pPr>
        <w:pStyle w:val="13"/>
        <w:numPr>
          <w:ilvl w:val="0"/>
          <w:numId w:val="113"/>
        </w:numPr>
        <w:spacing w:line="240" w:lineRule="auto"/>
        <w:jc w:val="both"/>
        <w:rPr>
          <w:color w:val="auto"/>
          <w:sz w:val="24"/>
          <w:szCs w:val="24"/>
        </w:rPr>
      </w:pPr>
      <w:r w:rsidRPr="003B4EFD">
        <w:rPr>
          <w:color w:val="auto"/>
          <w:sz w:val="24"/>
          <w:szCs w:val="24"/>
        </w:rPr>
        <w:t xml:space="preserve">количественные и порядковые числительные (до </w:t>
      </w:r>
      <w:r w:rsidRPr="003B4EFD">
        <w:rPr>
          <w:color w:val="auto"/>
          <w:sz w:val="24"/>
          <w:szCs w:val="24"/>
          <w:lang w:eastAsia="en-US" w:bidi="en-US"/>
        </w:rPr>
        <w:t>100).</w:t>
      </w:r>
    </w:p>
    <w:p w14:paraId="627901A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 и умения</w:t>
      </w:r>
    </w:p>
    <w:p w14:paraId="57422675" w14:textId="77777777" w:rsidR="00A57638" w:rsidRPr="003B4EFD" w:rsidRDefault="00E235EB" w:rsidP="00D5196C">
      <w:pPr>
        <w:pStyle w:val="13"/>
        <w:numPr>
          <w:ilvl w:val="0"/>
          <w:numId w:val="114"/>
        </w:numPr>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3B4EFD" w:rsidRDefault="00E235EB" w:rsidP="00D5196C">
      <w:pPr>
        <w:pStyle w:val="13"/>
        <w:numPr>
          <w:ilvl w:val="0"/>
          <w:numId w:val="114"/>
        </w:numPr>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3B4EFD" w:rsidRDefault="00E235EB" w:rsidP="00D5196C">
      <w:pPr>
        <w:pStyle w:val="13"/>
        <w:numPr>
          <w:ilvl w:val="0"/>
          <w:numId w:val="114"/>
        </w:numPr>
        <w:spacing w:line="240" w:lineRule="auto"/>
        <w:jc w:val="both"/>
        <w:rPr>
          <w:color w:val="auto"/>
          <w:sz w:val="24"/>
          <w:szCs w:val="24"/>
        </w:rPr>
      </w:pPr>
      <w:r w:rsidRPr="003B4EFD">
        <w:rPr>
          <w:i/>
          <w:iCs/>
          <w:color w:val="auto"/>
          <w:sz w:val="24"/>
          <w:szCs w:val="24"/>
        </w:rPr>
        <w:t>правильно оформлять</w:t>
      </w:r>
      <w:r w:rsidRPr="003B4EFD">
        <w:rPr>
          <w:color w:val="auto"/>
          <w:sz w:val="24"/>
          <w:szCs w:val="24"/>
        </w:rPr>
        <w:t xml:space="preserve"> адрес, писать фамилии и имена (свои, родственников и друзей) на немецком языке (в анкете, формуляре);</w:t>
      </w:r>
    </w:p>
    <w:p w14:paraId="5A71058A" w14:textId="77777777" w:rsidR="00A57638" w:rsidRPr="003B4EFD" w:rsidRDefault="00E235EB" w:rsidP="00D5196C">
      <w:pPr>
        <w:pStyle w:val="13"/>
        <w:numPr>
          <w:ilvl w:val="0"/>
          <w:numId w:val="114"/>
        </w:numPr>
        <w:spacing w:line="240" w:lineRule="auto"/>
        <w:jc w:val="both"/>
        <w:rPr>
          <w:color w:val="auto"/>
          <w:sz w:val="24"/>
          <w:szCs w:val="24"/>
        </w:rPr>
      </w:pPr>
      <w:r w:rsidRPr="003B4EFD">
        <w:rPr>
          <w:i/>
          <w:iCs/>
          <w:color w:val="auto"/>
          <w:sz w:val="24"/>
          <w:szCs w:val="24"/>
        </w:rPr>
        <w:t>обладать базовыми знаниями</w:t>
      </w:r>
      <w:r w:rsidRPr="003B4EFD">
        <w:rPr>
          <w:color w:val="auto"/>
          <w:sz w:val="24"/>
          <w:szCs w:val="24"/>
        </w:rPr>
        <w:t xml:space="preserve"> о социокультурном портрете родной страны и страны/стран изучаемого языка;</w:t>
      </w:r>
    </w:p>
    <w:p w14:paraId="3CEE620A" w14:textId="77777777" w:rsidR="00A57638" w:rsidRPr="003B4EFD" w:rsidRDefault="00E235EB" w:rsidP="00D5196C">
      <w:pPr>
        <w:pStyle w:val="13"/>
        <w:numPr>
          <w:ilvl w:val="0"/>
          <w:numId w:val="114"/>
        </w:numPr>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Россию и страны/страну изучаемого языка.</w:t>
      </w:r>
    </w:p>
    <w:p w14:paraId="2033EA7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Компенсаторные умения</w:t>
      </w:r>
    </w:p>
    <w:p w14:paraId="02B74A2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C08E18" w14:textId="77777777" w:rsidR="00B42D87" w:rsidRDefault="00B42D87" w:rsidP="00926B62">
      <w:pPr>
        <w:pStyle w:val="af5"/>
        <w:rPr>
          <w:rFonts w:ascii="Times New Roman" w:hAnsi="Times New Roman" w:cs="Times New Roman"/>
          <w:sz w:val="24"/>
          <w:szCs w:val="24"/>
        </w:rPr>
      </w:pPr>
    </w:p>
    <w:p w14:paraId="7D4C08F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6 класс</w:t>
      </w:r>
    </w:p>
    <w:p w14:paraId="578C8A2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Коммуникативные умения</w:t>
      </w:r>
    </w:p>
    <w:p w14:paraId="459C51D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Говорение</w:t>
      </w:r>
    </w:p>
    <w:p w14:paraId="18FD230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3B4EFD">
        <w:rPr>
          <w:color w:val="auto"/>
          <w:sz w:val="24"/>
          <w:szCs w:val="24"/>
        </w:rPr>
        <w:t>ьного общения, с вербальными и/</w:t>
      </w:r>
      <w:r w:rsidRPr="003B4EFD">
        <w:rPr>
          <w:color w:val="auto"/>
          <w:sz w:val="24"/>
          <w:szCs w:val="24"/>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создавать разные виды монологических высказываний </w:t>
      </w:r>
      <w:r w:rsidRPr="003B4EFD">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3B4EFD">
        <w:rPr>
          <w:i/>
          <w:iCs/>
          <w:color w:val="auto"/>
          <w:sz w:val="24"/>
          <w:szCs w:val="24"/>
        </w:rPr>
        <w:t>излагать</w:t>
      </w:r>
      <w:r w:rsidRPr="003B4EFD">
        <w:rPr>
          <w:color w:val="auto"/>
          <w:sz w:val="24"/>
          <w:szCs w:val="24"/>
        </w:rPr>
        <w:t xml:space="preserve"> основное содержание прочитанного текста с вербальными и/или зрительными опорами (объём — 7—8 фраз); кратко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7—8 фраз);</w:t>
      </w:r>
    </w:p>
    <w:p w14:paraId="2CB8BF6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Аудирование</w:t>
      </w:r>
    </w:p>
    <w:p w14:paraId="4694E26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воспринимать на слух и понимать</w:t>
      </w:r>
      <w:r w:rsidRPr="003B4EFD">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Смысловое чтение</w:t>
      </w:r>
    </w:p>
    <w:p w14:paraId="01A3902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читать про себя и понимать</w:t>
      </w:r>
      <w:r w:rsidRPr="003B4EFD">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3B4EFD">
        <w:rPr>
          <w:color w:val="auto"/>
          <w:sz w:val="24"/>
          <w:szCs w:val="24"/>
        </w:rPr>
        <w:t>аемой информации (объём текста/</w:t>
      </w:r>
      <w:r w:rsidRPr="003B4EFD">
        <w:rPr>
          <w:color w:val="auto"/>
          <w:sz w:val="24"/>
          <w:szCs w:val="24"/>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Письменная речь</w:t>
      </w:r>
    </w:p>
    <w:p w14:paraId="2CEC92D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заполнять</w:t>
      </w:r>
      <w:r w:rsidRPr="003B4EFD">
        <w:rPr>
          <w:color w:val="auto"/>
          <w:sz w:val="24"/>
          <w:szCs w:val="24"/>
        </w:rPr>
        <w:t xml:space="preserve"> анкеты и формуляры, сообщая о себе основные сведения, в соответствии</w:t>
      </w:r>
      <w:r w:rsidR="004939CB" w:rsidRPr="003B4EFD">
        <w:rPr>
          <w:color w:val="auto"/>
          <w:sz w:val="24"/>
          <w:szCs w:val="24"/>
        </w:rPr>
        <w:t xml:space="preserve"> с нормами, принятыми в стране/</w:t>
      </w:r>
      <w:r w:rsidRPr="003B4EFD">
        <w:rPr>
          <w:color w:val="auto"/>
          <w:sz w:val="24"/>
          <w:szCs w:val="24"/>
        </w:rPr>
        <w:t xml:space="preserve">странах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1CB7E61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Фонетическая сторона речи</w:t>
      </w:r>
    </w:p>
    <w:p w14:paraId="560230B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различать на слух</w:t>
      </w:r>
      <w:r w:rsidRPr="003B4EFD">
        <w:rPr>
          <w:color w:val="auto"/>
          <w:sz w:val="24"/>
          <w:szCs w:val="24"/>
        </w:rPr>
        <w:t xml:space="preserve"> и адекватно,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w:t>
      </w:r>
      <w:r w:rsidRPr="003B4EFD">
        <w:rPr>
          <w:i/>
          <w:iCs/>
          <w:color w:val="auto"/>
          <w:sz w:val="24"/>
          <w:szCs w:val="24"/>
        </w:rPr>
        <w:t>применять правила</w:t>
      </w:r>
      <w:r w:rsidRPr="003B4EFD">
        <w:rPr>
          <w:color w:val="auto"/>
          <w:sz w:val="24"/>
          <w:szCs w:val="24"/>
        </w:rPr>
        <w:t xml:space="preserve"> отсутствия фразового ударения на служебных словах; </w:t>
      </w:r>
      <w:r w:rsidRPr="003B4EFD">
        <w:rPr>
          <w:i/>
          <w:iCs/>
          <w:color w:val="auto"/>
          <w:sz w:val="24"/>
          <w:szCs w:val="24"/>
        </w:rPr>
        <w:t>выразительно читать вслух</w:t>
      </w:r>
      <w:r w:rsidRPr="003B4EFD">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Графика, орфография и пунктуация</w:t>
      </w:r>
    </w:p>
    <w:p w14:paraId="5C4B237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правильно </w:t>
      </w:r>
      <w:r w:rsidRPr="003B4EFD">
        <w:rPr>
          <w:i/>
          <w:iCs/>
          <w:color w:val="auto"/>
          <w:sz w:val="24"/>
          <w:szCs w:val="24"/>
        </w:rPr>
        <w:t>писать</w:t>
      </w:r>
      <w:r w:rsidRPr="003B4EFD">
        <w:rPr>
          <w:color w:val="auto"/>
          <w:sz w:val="24"/>
          <w:szCs w:val="24"/>
        </w:rPr>
        <w:t xml:space="preserve"> изученные слова;</w:t>
      </w:r>
    </w:p>
    <w:p w14:paraId="499BE3E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3B4EFD">
        <w:rPr>
          <w:i/>
          <w:iCs/>
          <w:color w:val="auto"/>
          <w:sz w:val="24"/>
          <w:szCs w:val="24"/>
        </w:rPr>
        <w:t>оформлять</w:t>
      </w:r>
      <w:r w:rsidRPr="003B4EFD">
        <w:rPr>
          <w:color w:val="auto"/>
          <w:sz w:val="24"/>
          <w:szCs w:val="24"/>
        </w:rPr>
        <w:t xml:space="preserve"> электронное сообщение личного характера;</w:t>
      </w:r>
    </w:p>
    <w:p w14:paraId="7C8392D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Лексическая сторона речи</w:t>
      </w:r>
    </w:p>
    <w:p w14:paraId="5EA57EE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800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keit</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heit</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ung</w:t>
      </w:r>
      <w:r w:rsidRPr="003B4EFD">
        <w:rPr>
          <w:color w:val="auto"/>
          <w:sz w:val="24"/>
          <w:szCs w:val="24"/>
          <w:lang w:eastAsia="en-US" w:bidi="en-US"/>
        </w:rPr>
        <w:t xml:space="preserve">; </w:t>
      </w:r>
      <w:r w:rsidRPr="003B4EFD">
        <w:rPr>
          <w:color w:val="auto"/>
          <w:sz w:val="24"/>
          <w:szCs w:val="24"/>
        </w:rPr>
        <w:t xml:space="preserve">имена прилагательные при помощи суффикса </w:t>
      </w:r>
      <w:r w:rsidRPr="003B4EFD">
        <w:rPr>
          <w:i/>
          <w:iCs/>
          <w:color w:val="auto"/>
          <w:sz w:val="24"/>
          <w:szCs w:val="24"/>
          <w:lang w:eastAsia="en-US" w:bidi="en-US"/>
        </w:rPr>
        <w:t>-</w:t>
      </w:r>
      <w:r w:rsidRPr="003B4EFD">
        <w:rPr>
          <w:i/>
          <w:iCs/>
          <w:color w:val="auto"/>
          <w:sz w:val="24"/>
          <w:szCs w:val="24"/>
          <w:lang w:val="en-US" w:eastAsia="en-US" w:bidi="en-US"/>
        </w:rPr>
        <w:t>isch</w:t>
      </w:r>
      <w:r w:rsidRPr="003B4EFD">
        <w:rPr>
          <w:color w:val="auto"/>
          <w:sz w:val="24"/>
          <w:szCs w:val="24"/>
          <w:lang w:eastAsia="en-US" w:bidi="en-US"/>
        </w:rPr>
        <w:t xml:space="preserve">; </w:t>
      </w:r>
      <w:r w:rsidRPr="003B4EFD">
        <w:rPr>
          <w:color w:val="auto"/>
          <w:sz w:val="24"/>
          <w:szCs w:val="24"/>
        </w:rPr>
        <w:t xml:space="preserve">имена прилагательные и наречия при помощи отрицательного префикса </w:t>
      </w:r>
      <w:r w:rsidRPr="003B4EFD">
        <w:rPr>
          <w:i/>
          <w:iCs/>
          <w:color w:val="auto"/>
          <w:sz w:val="24"/>
          <w:szCs w:val="24"/>
          <w:lang w:val="en-US" w:eastAsia="en-US" w:bidi="en-US"/>
        </w:rPr>
        <w:t>un</w:t>
      </w:r>
      <w:r w:rsidRPr="003B4EFD">
        <w:rPr>
          <w:i/>
          <w:iCs/>
          <w:color w:val="auto"/>
          <w:sz w:val="24"/>
          <w:szCs w:val="24"/>
          <w:lang w:eastAsia="en-US" w:bidi="en-US"/>
        </w:rPr>
        <w:t>-</w:t>
      </w:r>
      <w:r w:rsidRPr="003B4EFD">
        <w:rPr>
          <w:color w:val="auto"/>
          <w:sz w:val="24"/>
          <w:szCs w:val="24"/>
          <w:lang w:eastAsia="en-US" w:bidi="en-US"/>
        </w:rPr>
        <w:t xml:space="preserve">; </w:t>
      </w:r>
      <w:r w:rsidRPr="003B4EFD">
        <w:rPr>
          <w:color w:val="auto"/>
          <w:sz w:val="24"/>
          <w:szCs w:val="24"/>
        </w:rPr>
        <w:t xml:space="preserve">при помощи конверсии: имена существительные от глагола </w:t>
      </w:r>
      <w:r w:rsidRPr="003B4EFD">
        <w:rPr>
          <w:color w:val="auto"/>
          <w:sz w:val="24"/>
          <w:szCs w:val="24"/>
          <w:lang w:eastAsia="en-US" w:bidi="en-US"/>
        </w:rPr>
        <w:t>(</w:t>
      </w:r>
      <w:r w:rsidRPr="003B4EFD">
        <w:rPr>
          <w:i/>
          <w:iCs/>
          <w:color w:val="auto"/>
          <w:sz w:val="24"/>
          <w:szCs w:val="24"/>
          <w:lang w:val="en-US" w:eastAsia="en-US" w:bidi="en-US"/>
        </w:rPr>
        <w:t>das</w:t>
      </w:r>
      <w:r w:rsidRPr="003B4EFD">
        <w:rPr>
          <w:i/>
          <w:iCs/>
          <w:color w:val="auto"/>
          <w:sz w:val="24"/>
          <w:szCs w:val="24"/>
          <w:lang w:eastAsia="en-US" w:bidi="en-US"/>
        </w:rPr>
        <w:t xml:space="preserve"> </w:t>
      </w:r>
      <w:r w:rsidRPr="003B4EFD">
        <w:rPr>
          <w:i/>
          <w:iCs/>
          <w:color w:val="auto"/>
          <w:sz w:val="24"/>
          <w:szCs w:val="24"/>
          <w:lang w:val="en-US" w:eastAsia="en-US" w:bidi="en-US"/>
        </w:rPr>
        <w:t>Lesen</w:t>
      </w:r>
      <w:r w:rsidRPr="003B4EFD">
        <w:rPr>
          <w:color w:val="auto"/>
          <w:sz w:val="24"/>
          <w:szCs w:val="24"/>
          <w:lang w:eastAsia="en-US" w:bidi="en-US"/>
        </w:rPr>
        <w:t xml:space="preserve">); </w:t>
      </w:r>
      <w:r w:rsidRPr="003B4EFD">
        <w:rPr>
          <w:color w:val="auto"/>
          <w:sz w:val="24"/>
          <w:szCs w:val="24"/>
        </w:rPr>
        <w:t xml:space="preserve">при помощи словосложения: соединения глагола и существительного </w:t>
      </w:r>
      <w:r w:rsidRPr="003B4EFD">
        <w:rPr>
          <w:color w:val="auto"/>
          <w:sz w:val="24"/>
          <w:szCs w:val="24"/>
          <w:lang w:eastAsia="en-US" w:bidi="en-US"/>
        </w:rPr>
        <w:t>(</w:t>
      </w:r>
      <w:r w:rsidRPr="003B4EFD">
        <w:rPr>
          <w:i/>
          <w:iCs/>
          <w:color w:val="auto"/>
          <w:sz w:val="24"/>
          <w:szCs w:val="24"/>
          <w:lang w:val="en-US" w:eastAsia="en-US" w:bidi="en-US"/>
        </w:rPr>
        <w:t>der</w:t>
      </w:r>
      <w:r w:rsidRPr="003B4EFD">
        <w:rPr>
          <w:i/>
          <w:iCs/>
          <w:color w:val="auto"/>
          <w:sz w:val="24"/>
          <w:szCs w:val="24"/>
          <w:lang w:eastAsia="en-US" w:bidi="en-US"/>
        </w:rPr>
        <w:t xml:space="preserve"> </w:t>
      </w:r>
      <w:r w:rsidRPr="003B4EFD">
        <w:rPr>
          <w:i/>
          <w:iCs/>
          <w:color w:val="auto"/>
          <w:sz w:val="24"/>
          <w:szCs w:val="24"/>
          <w:lang w:val="en-US" w:eastAsia="en-US" w:bidi="en-US"/>
        </w:rPr>
        <w:t>Schreibtisch</w:t>
      </w:r>
      <w:r w:rsidRPr="003B4EFD">
        <w:rPr>
          <w:color w:val="auto"/>
          <w:sz w:val="24"/>
          <w:szCs w:val="24"/>
          <w:lang w:eastAsia="en-US" w:bidi="en-US"/>
        </w:rPr>
        <w:t>);</w:t>
      </w:r>
    </w:p>
    <w:p w14:paraId="27FF917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антонимы и интернациональные слова;</w:t>
      </w:r>
    </w:p>
    <w:p w14:paraId="127BB32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для обеспечения целостности высказывания.</w:t>
      </w:r>
    </w:p>
    <w:p w14:paraId="2E95D3B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Грамматическая сторона речи</w:t>
      </w:r>
    </w:p>
    <w:p w14:paraId="44E7CB7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1FFE75AE"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сложносочинённые предложения с союзом </w:t>
      </w:r>
      <w:r w:rsidRPr="003B4EFD">
        <w:rPr>
          <w:i/>
          <w:iCs/>
          <w:color w:val="auto"/>
          <w:sz w:val="24"/>
          <w:szCs w:val="24"/>
          <w:lang w:val="en-US" w:eastAsia="en-US" w:bidi="en-US"/>
        </w:rPr>
        <w:t>denn</w:t>
      </w:r>
      <w:r w:rsidRPr="003B4EFD">
        <w:rPr>
          <w:color w:val="auto"/>
          <w:sz w:val="24"/>
          <w:szCs w:val="24"/>
          <w:lang w:eastAsia="en-US" w:bidi="en-US"/>
        </w:rPr>
        <w:t>;</w:t>
      </w:r>
    </w:p>
    <w:p w14:paraId="7FF5528C"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глаголы в видовременных формах действительного залога в изъявительном наклонении в </w:t>
      </w:r>
      <w:r w:rsidR="004939CB" w:rsidRPr="003B4EFD">
        <w:rPr>
          <w:color w:val="auto"/>
          <w:sz w:val="24"/>
          <w:szCs w:val="24"/>
        </w:rPr>
        <w:t>Präteritum</w:t>
      </w:r>
      <w:r w:rsidRPr="003B4EFD">
        <w:rPr>
          <w:color w:val="auto"/>
          <w:sz w:val="24"/>
          <w:szCs w:val="24"/>
          <w:lang w:eastAsia="en-US" w:bidi="en-US"/>
        </w:rPr>
        <w:t>;</w:t>
      </w:r>
    </w:p>
    <w:p w14:paraId="016CC9DC"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глаголы с отделяемыми и неотделяемыми приставками;</w:t>
      </w:r>
    </w:p>
    <w:p w14:paraId="4588C048"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глаголы с возвратным местоимением </w:t>
      </w:r>
      <w:r w:rsidRPr="003B4EFD">
        <w:rPr>
          <w:i/>
          <w:iCs/>
          <w:color w:val="auto"/>
          <w:sz w:val="24"/>
          <w:szCs w:val="24"/>
          <w:lang w:val="en-US" w:eastAsia="en-US" w:bidi="en-US"/>
        </w:rPr>
        <w:t>sich</w:t>
      </w:r>
      <w:r w:rsidRPr="003B4EFD">
        <w:rPr>
          <w:color w:val="auto"/>
          <w:sz w:val="24"/>
          <w:szCs w:val="24"/>
          <w:lang w:eastAsia="en-US" w:bidi="en-US"/>
        </w:rPr>
        <w:t>;</w:t>
      </w:r>
    </w:p>
    <w:p w14:paraId="2A456F50" w14:textId="77777777" w:rsidR="00A57638" w:rsidRPr="003B4EFD" w:rsidRDefault="00E235EB" w:rsidP="00D5196C">
      <w:pPr>
        <w:pStyle w:val="13"/>
        <w:numPr>
          <w:ilvl w:val="0"/>
          <w:numId w:val="115"/>
        </w:numPr>
        <w:spacing w:line="240" w:lineRule="auto"/>
        <w:jc w:val="both"/>
        <w:rPr>
          <w:color w:val="auto"/>
          <w:sz w:val="24"/>
          <w:szCs w:val="24"/>
          <w:lang w:val="en-US"/>
        </w:rPr>
      </w:pPr>
      <w:r w:rsidRPr="003B4EFD">
        <w:rPr>
          <w:color w:val="auto"/>
          <w:sz w:val="24"/>
          <w:szCs w:val="24"/>
        </w:rPr>
        <w:t>глаголы</w:t>
      </w:r>
      <w:r w:rsidRPr="003B4EFD">
        <w:rPr>
          <w:color w:val="auto"/>
          <w:sz w:val="24"/>
          <w:szCs w:val="24"/>
          <w:lang w:val="en-US"/>
        </w:rPr>
        <w:t xml:space="preserve"> </w:t>
      </w:r>
      <w:r w:rsidRPr="003B4EFD">
        <w:rPr>
          <w:i/>
          <w:iCs/>
          <w:color w:val="auto"/>
          <w:sz w:val="24"/>
          <w:szCs w:val="24"/>
          <w:lang w:val="en-US" w:eastAsia="en-US" w:bidi="en-US"/>
        </w:rPr>
        <w:t xml:space="preserve">sitzen </w:t>
      </w:r>
      <w:r w:rsidRPr="003B4EFD">
        <w:rPr>
          <w:i/>
          <w:iCs/>
          <w:color w:val="auto"/>
          <w:sz w:val="24"/>
          <w:szCs w:val="24"/>
          <w:lang w:val="en-US"/>
        </w:rPr>
        <w:t xml:space="preserve">— </w:t>
      </w:r>
      <w:r w:rsidRPr="003B4EFD">
        <w:rPr>
          <w:i/>
          <w:iCs/>
          <w:color w:val="auto"/>
          <w:sz w:val="24"/>
          <w:szCs w:val="24"/>
          <w:lang w:val="en-US" w:eastAsia="en-US" w:bidi="en-US"/>
        </w:rPr>
        <w:t>setzen</w:t>
      </w:r>
      <w:r w:rsidRPr="003B4EFD">
        <w:rPr>
          <w:color w:val="auto"/>
          <w:sz w:val="24"/>
          <w:szCs w:val="24"/>
          <w:lang w:val="en-US" w:eastAsia="en-US" w:bidi="en-US"/>
        </w:rPr>
        <w:t xml:space="preserve">, </w:t>
      </w:r>
      <w:r w:rsidRPr="003B4EFD">
        <w:rPr>
          <w:i/>
          <w:iCs/>
          <w:color w:val="auto"/>
          <w:sz w:val="24"/>
          <w:szCs w:val="24"/>
          <w:lang w:val="en-US" w:eastAsia="en-US" w:bidi="en-US"/>
        </w:rPr>
        <w:t xml:space="preserve">liegen </w:t>
      </w:r>
      <w:r w:rsidRPr="003B4EFD">
        <w:rPr>
          <w:i/>
          <w:iCs/>
          <w:color w:val="auto"/>
          <w:sz w:val="24"/>
          <w:szCs w:val="24"/>
          <w:lang w:val="en-US"/>
        </w:rPr>
        <w:t xml:space="preserve">— </w:t>
      </w:r>
      <w:r w:rsidRPr="003B4EFD">
        <w:rPr>
          <w:i/>
          <w:iCs/>
          <w:color w:val="auto"/>
          <w:sz w:val="24"/>
          <w:szCs w:val="24"/>
          <w:lang w:val="en-US" w:eastAsia="en-US" w:bidi="en-US"/>
        </w:rPr>
        <w:t>legen</w:t>
      </w:r>
      <w:r w:rsidRPr="003B4EFD">
        <w:rPr>
          <w:color w:val="auto"/>
          <w:sz w:val="24"/>
          <w:szCs w:val="24"/>
          <w:lang w:val="en-US" w:eastAsia="en-US" w:bidi="en-US"/>
        </w:rPr>
        <w:t xml:space="preserve">, </w:t>
      </w:r>
      <w:r w:rsidRPr="003B4EFD">
        <w:rPr>
          <w:i/>
          <w:iCs/>
          <w:color w:val="auto"/>
          <w:sz w:val="24"/>
          <w:szCs w:val="24"/>
          <w:lang w:val="en-US" w:eastAsia="en-US" w:bidi="en-US"/>
        </w:rPr>
        <w:t xml:space="preserve">stehen </w:t>
      </w:r>
      <w:r w:rsidRPr="003B4EFD">
        <w:rPr>
          <w:i/>
          <w:iCs/>
          <w:color w:val="auto"/>
          <w:sz w:val="24"/>
          <w:szCs w:val="24"/>
          <w:lang w:val="en-US"/>
        </w:rPr>
        <w:t xml:space="preserve">— </w:t>
      </w:r>
      <w:r w:rsidRPr="003B4EFD">
        <w:rPr>
          <w:i/>
          <w:iCs/>
          <w:color w:val="auto"/>
          <w:sz w:val="24"/>
          <w:szCs w:val="24"/>
          <w:lang w:val="en-US" w:eastAsia="en-US" w:bidi="en-US"/>
        </w:rPr>
        <w:t>stellen</w:t>
      </w:r>
      <w:r w:rsidRPr="003B4EFD">
        <w:rPr>
          <w:color w:val="auto"/>
          <w:sz w:val="24"/>
          <w:szCs w:val="24"/>
          <w:lang w:val="en-US" w:eastAsia="en-US" w:bidi="en-US"/>
        </w:rPr>
        <w:t xml:space="preserve">, </w:t>
      </w:r>
      <w:r w:rsidR="004939CB" w:rsidRPr="003B4EFD">
        <w:rPr>
          <w:i/>
          <w:color w:val="auto"/>
          <w:sz w:val="24"/>
          <w:szCs w:val="24"/>
          <w:lang w:val="en-US"/>
        </w:rPr>
        <w:t>hängen</w:t>
      </w:r>
      <w:r w:rsidRPr="003B4EFD">
        <w:rPr>
          <w:i/>
          <w:iCs/>
          <w:color w:val="auto"/>
          <w:sz w:val="24"/>
          <w:szCs w:val="24"/>
          <w:lang w:val="en-US" w:eastAsia="en-US" w:bidi="en-US"/>
        </w:rPr>
        <w:t>;</w:t>
      </w:r>
    </w:p>
    <w:p w14:paraId="44CC173F"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модальный глагол </w:t>
      </w:r>
      <w:r w:rsidRPr="003B4EFD">
        <w:rPr>
          <w:i/>
          <w:iCs/>
          <w:color w:val="auto"/>
          <w:sz w:val="24"/>
          <w:szCs w:val="24"/>
          <w:lang w:val="en-US" w:eastAsia="en-US" w:bidi="en-US"/>
        </w:rPr>
        <w:t>sollen</w:t>
      </w:r>
      <w:r w:rsidRPr="003B4EFD">
        <w:rPr>
          <w:color w:val="auto"/>
          <w:sz w:val="24"/>
          <w:szCs w:val="24"/>
          <w:lang w:eastAsia="en-US" w:bidi="en-US"/>
        </w:rPr>
        <w:t xml:space="preserve"> </w:t>
      </w:r>
      <w:r w:rsidRPr="003B4EFD">
        <w:rPr>
          <w:color w:val="auto"/>
          <w:sz w:val="24"/>
          <w:szCs w:val="24"/>
        </w:rPr>
        <w:t xml:space="preserve">(в </w:t>
      </w:r>
      <w:r w:rsidR="004939CB" w:rsidRPr="003B4EFD">
        <w:rPr>
          <w:color w:val="auto"/>
          <w:sz w:val="24"/>
          <w:szCs w:val="24"/>
        </w:rPr>
        <w:t>Präsens</w:t>
      </w:r>
      <w:r w:rsidRPr="003B4EFD">
        <w:rPr>
          <w:color w:val="auto"/>
          <w:sz w:val="24"/>
          <w:szCs w:val="24"/>
          <w:lang w:eastAsia="en-US" w:bidi="en-US"/>
        </w:rPr>
        <w:t>);</w:t>
      </w:r>
    </w:p>
    <w:p w14:paraId="64A494CA"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склонение имён существительных в единственном и множественном числе в родительном падеже;</w:t>
      </w:r>
    </w:p>
    <w:p w14:paraId="18ECFF79"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личные местоимения в винительном и дательном падежах;</w:t>
      </w:r>
    </w:p>
    <w:p w14:paraId="5711829F"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вопросительное местоимение </w:t>
      </w:r>
      <w:r w:rsidRPr="003B4EFD">
        <w:rPr>
          <w:i/>
          <w:iCs/>
          <w:color w:val="auto"/>
          <w:sz w:val="24"/>
          <w:szCs w:val="24"/>
          <w:lang w:val="en-US" w:eastAsia="en-US" w:bidi="en-US"/>
        </w:rPr>
        <w:t>welch</w:t>
      </w:r>
      <w:r w:rsidRPr="003B4EFD">
        <w:rPr>
          <w:color w:val="auto"/>
          <w:sz w:val="24"/>
          <w:szCs w:val="24"/>
          <w:lang w:eastAsia="en-US" w:bidi="en-US"/>
        </w:rPr>
        <w:t>-;</w:t>
      </w:r>
    </w:p>
    <w:p w14:paraId="55CCFA68"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числительные для обозначения дат и больших чисел </w:t>
      </w:r>
      <w:r w:rsidRPr="003B4EFD">
        <w:rPr>
          <w:color w:val="auto"/>
          <w:sz w:val="24"/>
          <w:szCs w:val="24"/>
          <w:lang w:eastAsia="en-US" w:bidi="en-US"/>
        </w:rPr>
        <w:t>(100—1000);</w:t>
      </w:r>
    </w:p>
    <w:p w14:paraId="33AF5028" w14:textId="77777777" w:rsidR="00A57638" w:rsidRPr="003B4EFD" w:rsidRDefault="00E235EB" w:rsidP="00D5196C">
      <w:pPr>
        <w:pStyle w:val="13"/>
        <w:numPr>
          <w:ilvl w:val="0"/>
          <w:numId w:val="115"/>
        </w:numPr>
        <w:spacing w:line="240" w:lineRule="auto"/>
        <w:jc w:val="both"/>
        <w:rPr>
          <w:color w:val="auto"/>
          <w:sz w:val="24"/>
          <w:szCs w:val="24"/>
        </w:rPr>
      </w:pPr>
      <w:r w:rsidRPr="003B4EFD">
        <w:rPr>
          <w:color w:val="auto"/>
          <w:sz w:val="24"/>
          <w:szCs w:val="24"/>
        </w:rPr>
        <w:t xml:space="preserve">предлоги, требующие дательного падежа при ответе на вопрос </w:t>
      </w:r>
      <w:r w:rsidRPr="003B4EFD">
        <w:rPr>
          <w:i/>
          <w:iCs/>
          <w:color w:val="auto"/>
          <w:sz w:val="24"/>
          <w:szCs w:val="24"/>
          <w:lang w:val="en-US" w:eastAsia="en-US" w:bidi="en-US"/>
        </w:rPr>
        <w:t>Wo</w:t>
      </w:r>
      <w:r w:rsidRPr="003B4EFD">
        <w:rPr>
          <w:i/>
          <w:iCs/>
          <w:color w:val="auto"/>
          <w:sz w:val="24"/>
          <w:szCs w:val="24"/>
          <w:lang w:eastAsia="en-US" w:bidi="en-US"/>
        </w:rPr>
        <w:t>?</w:t>
      </w:r>
      <w:r w:rsidRPr="003B4EFD">
        <w:rPr>
          <w:color w:val="auto"/>
          <w:sz w:val="24"/>
          <w:szCs w:val="24"/>
          <w:lang w:eastAsia="en-US" w:bidi="en-US"/>
        </w:rPr>
        <w:t xml:space="preserve"> </w:t>
      </w:r>
      <w:r w:rsidRPr="003B4EFD">
        <w:rPr>
          <w:color w:val="auto"/>
          <w:sz w:val="24"/>
          <w:szCs w:val="24"/>
        </w:rPr>
        <w:t xml:space="preserve">и винительного при ответе на вопрос </w:t>
      </w:r>
      <w:r w:rsidRPr="003B4EFD">
        <w:rPr>
          <w:i/>
          <w:iCs/>
          <w:color w:val="auto"/>
          <w:sz w:val="24"/>
          <w:szCs w:val="24"/>
          <w:lang w:val="en-US" w:eastAsia="en-US" w:bidi="en-US"/>
        </w:rPr>
        <w:t>Wohin</w:t>
      </w:r>
      <w:r w:rsidRPr="003B4EFD">
        <w:rPr>
          <w:i/>
          <w:iCs/>
          <w:color w:val="auto"/>
          <w:sz w:val="24"/>
          <w:szCs w:val="24"/>
          <w:lang w:eastAsia="en-US" w:bidi="en-US"/>
        </w:rPr>
        <w:t>?</w:t>
      </w:r>
    </w:p>
    <w:p w14:paraId="67A2E958"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 и умения</w:t>
      </w:r>
    </w:p>
    <w:p w14:paraId="6FDEB48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3B4EFD" w:rsidRDefault="004939CB" w:rsidP="00926B62">
      <w:pPr>
        <w:pStyle w:val="13"/>
        <w:spacing w:line="240" w:lineRule="auto"/>
        <w:jc w:val="both"/>
        <w:rPr>
          <w:color w:val="auto"/>
          <w:sz w:val="24"/>
          <w:szCs w:val="24"/>
        </w:rPr>
      </w:pPr>
      <w:r w:rsidRPr="003B4EFD">
        <w:rPr>
          <w:i/>
          <w:iCs/>
          <w:color w:val="auto"/>
          <w:sz w:val="24"/>
          <w:szCs w:val="24"/>
        </w:rPr>
        <w:t>знать/</w:t>
      </w:r>
      <w:r w:rsidR="00E235EB" w:rsidRPr="003B4EFD">
        <w:rPr>
          <w:i/>
          <w:iCs/>
          <w:color w:val="auto"/>
          <w:sz w:val="24"/>
          <w:szCs w:val="24"/>
        </w:rPr>
        <w:t>понимать и использовать</w:t>
      </w:r>
      <w:r w:rsidR="00E235EB" w:rsidRPr="003B4EFD">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обладать базовыми знаниями</w:t>
      </w:r>
      <w:r w:rsidRPr="003B4EFD">
        <w:rPr>
          <w:color w:val="auto"/>
          <w:sz w:val="24"/>
          <w:szCs w:val="24"/>
        </w:rPr>
        <w:t xml:space="preserve"> о социокультурном портрете родной страны и страны/стран изучаемого языка;</w:t>
      </w:r>
    </w:p>
    <w:p w14:paraId="4162ECC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Россию и страну/страны изучаемого языка.</w:t>
      </w:r>
    </w:p>
    <w:p w14:paraId="0B23128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Компенсаторные умения</w:t>
      </w:r>
    </w:p>
    <w:p w14:paraId="5B8A4BE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при чтении и аудировании </w:t>
      </w:r>
      <w:r w:rsidRPr="003B4EFD">
        <w:rPr>
          <w:color w:val="auto"/>
          <w:sz w:val="24"/>
          <w:szCs w:val="24"/>
          <w:lang w:eastAsia="en-US" w:bidi="en-US"/>
        </w:rPr>
        <w:t xml:space="preserve">— </w:t>
      </w:r>
      <w:r w:rsidRPr="003B4EFD">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Достигать</w:t>
      </w:r>
      <w:r w:rsidRPr="003B4EFD">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F18227B" w14:textId="77777777" w:rsidR="00B42D87" w:rsidRDefault="00B42D87" w:rsidP="00926B62">
      <w:pPr>
        <w:pStyle w:val="af5"/>
        <w:rPr>
          <w:rFonts w:ascii="Times New Roman" w:hAnsi="Times New Roman" w:cs="Times New Roman"/>
          <w:sz w:val="24"/>
          <w:szCs w:val="24"/>
        </w:rPr>
      </w:pPr>
    </w:p>
    <w:p w14:paraId="2623416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7 класс</w:t>
      </w:r>
    </w:p>
    <w:p w14:paraId="256A184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Коммуникативные умения</w:t>
      </w:r>
    </w:p>
    <w:p w14:paraId="723136F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Говорение</w:t>
      </w:r>
    </w:p>
    <w:p w14:paraId="6515F11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создавать разные виды монологических высказываний </w:t>
      </w:r>
      <w:r w:rsidRPr="003B4EFD">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3B4EFD">
        <w:rPr>
          <w:i/>
          <w:iCs/>
          <w:color w:val="auto"/>
          <w:sz w:val="24"/>
          <w:szCs w:val="24"/>
        </w:rPr>
        <w:t>излагать</w:t>
      </w:r>
      <w:r w:rsidRPr="003B4EFD">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3B4EFD">
        <w:rPr>
          <w:i/>
          <w:iCs/>
          <w:color w:val="auto"/>
          <w:sz w:val="24"/>
          <w:szCs w:val="24"/>
        </w:rPr>
        <w:t>кратко излагать</w:t>
      </w:r>
      <w:r w:rsidRPr="003B4EFD">
        <w:rPr>
          <w:color w:val="auto"/>
          <w:sz w:val="24"/>
          <w:szCs w:val="24"/>
        </w:rPr>
        <w:t xml:space="preserve"> результаты выполненной проектной работы (объём — 8—9 фраз);</w:t>
      </w:r>
    </w:p>
    <w:p w14:paraId="4D5AD66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Аудирование</w:t>
      </w:r>
    </w:p>
    <w:p w14:paraId="30E128A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воспринимать на слух и понимать</w:t>
      </w:r>
      <w:r w:rsidRPr="003B4EFD">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Смысловое чтение</w:t>
      </w:r>
    </w:p>
    <w:p w14:paraId="69956F6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читать про себя и понимать</w:t>
      </w:r>
      <w:r w:rsidRPr="003B4EFD">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3B4EFD">
        <w:rPr>
          <w:color w:val="auto"/>
          <w:sz w:val="24"/>
          <w:szCs w:val="24"/>
        </w:rPr>
        <w:t>явной форме (объём текста/</w:t>
      </w:r>
      <w:r w:rsidRPr="003B4EFD">
        <w:rPr>
          <w:color w:val="auto"/>
          <w:sz w:val="24"/>
          <w:szCs w:val="24"/>
        </w:rPr>
        <w:t xml:space="preserve">текстов для чтения — до 350 слов); </w:t>
      </w:r>
      <w:r w:rsidRPr="003B4EFD">
        <w:rPr>
          <w:i/>
          <w:iCs/>
          <w:color w:val="auto"/>
          <w:sz w:val="24"/>
          <w:szCs w:val="24"/>
        </w:rPr>
        <w:t>читать про себя</w:t>
      </w:r>
      <w:r w:rsidRPr="003B4EFD">
        <w:rPr>
          <w:color w:val="auto"/>
          <w:sz w:val="24"/>
          <w:szCs w:val="24"/>
        </w:rPr>
        <w:t xml:space="preserve"> несплошные тексты (таблицы, диаграммы) и </w:t>
      </w:r>
      <w:r w:rsidRPr="003B4EFD">
        <w:rPr>
          <w:i/>
          <w:iCs/>
          <w:color w:val="auto"/>
          <w:sz w:val="24"/>
          <w:szCs w:val="24"/>
        </w:rPr>
        <w:t xml:space="preserve">понимать </w:t>
      </w:r>
      <w:r w:rsidRPr="003B4EFD">
        <w:rPr>
          <w:color w:val="auto"/>
          <w:sz w:val="24"/>
          <w:szCs w:val="24"/>
        </w:rPr>
        <w:t>представленную в них информацию;</w:t>
      </w:r>
    </w:p>
    <w:p w14:paraId="24E0DEFA"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Письменная речь</w:t>
      </w:r>
    </w:p>
    <w:p w14:paraId="61D6D4A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1FEE323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Фонетическая сторона речи</w:t>
      </w:r>
    </w:p>
    <w:p w14:paraId="1008D8D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различать на слух</w:t>
      </w:r>
      <w:r w:rsidRPr="003B4EFD">
        <w:rPr>
          <w:color w:val="auto"/>
          <w:sz w:val="24"/>
          <w:szCs w:val="24"/>
        </w:rPr>
        <w:t xml:space="preserve"> и адекватно,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3B4EFD">
        <w:rPr>
          <w:i/>
          <w:iCs/>
          <w:color w:val="auto"/>
          <w:sz w:val="24"/>
          <w:szCs w:val="24"/>
        </w:rPr>
        <w:t>читать вслух</w:t>
      </w:r>
      <w:r w:rsidRPr="003B4EFD">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Графика, орфография и пунктуация</w:t>
      </w:r>
    </w:p>
    <w:p w14:paraId="7905C3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 писать изученные слова;</w:t>
      </w:r>
    </w:p>
    <w:p w14:paraId="6D3AA8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Лексическая сторона речи</w:t>
      </w:r>
    </w:p>
    <w:p w14:paraId="595ED47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1000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w:t>
      </w:r>
      <w:r w:rsidR="007C6AF8" w:rsidRPr="003B4EFD">
        <w:rPr>
          <w:color w:val="auto"/>
          <w:sz w:val="24"/>
          <w:szCs w:val="24"/>
        </w:rPr>
        <w:t>900 лексических единиц,</w:t>
      </w:r>
      <w:r w:rsidRPr="003B4EFD">
        <w:rPr>
          <w:color w:val="auto"/>
          <w:sz w:val="24"/>
          <w:szCs w:val="24"/>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3B4EFD">
        <w:rPr>
          <w:i/>
          <w:iCs/>
          <w:color w:val="auto"/>
          <w:sz w:val="24"/>
          <w:szCs w:val="24"/>
          <w:lang w:eastAsia="en-US" w:bidi="en-US"/>
        </w:rPr>
        <w:t>-</w:t>
      </w:r>
      <w:r w:rsidRPr="003B4EFD">
        <w:rPr>
          <w:i/>
          <w:iCs/>
          <w:color w:val="auto"/>
          <w:sz w:val="24"/>
          <w:szCs w:val="24"/>
          <w:lang w:val="en-US" w:eastAsia="en-US" w:bidi="en-US"/>
        </w:rPr>
        <w:t>ieren</w:t>
      </w:r>
      <w:r w:rsidRPr="003B4EFD">
        <w:rPr>
          <w:color w:val="auto"/>
          <w:sz w:val="24"/>
          <w:szCs w:val="24"/>
          <w:lang w:eastAsia="en-US" w:bidi="en-US"/>
        </w:rPr>
        <w:t xml:space="preserve">; </w:t>
      </w:r>
      <w:r w:rsidRPr="003B4EFD">
        <w:rPr>
          <w:color w:val="auto"/>
          <w:sz w:val="24"/>
          <w:szCs w:val="24"/>
        </w:rPr>
        <w:t xml:space="preserve">имена существительные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schaft</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tion</w:t>
      </w:r>
      <w:r w:rsidRPr="003B4EFD">
        <w:rPr>
          <w:color w:val="auto"/>
          <w:sz w:val="24"/>
          <w:szCs w:val="24"/>
          <w:lang w:eastAsia="en-US" w:bidi="en-US"/>
        </w:rPr>
        <w:t xml:space="preserve">, </w:t>
      </w:r>
      <w:r w:rsidRPr="003B4EFD">
        <w:rPr>
          <w:color w:val="auto"/>
          <w:sz w:val="24"/>
          <w:szCs w:val="24"/>
        </w:rPr>
        <w:t xml:space="preserve">префикса </w:t>
      </w:r>
      <w:r w:rsidRPr="003B4EFD">
        <w:rPr>
          <w:i/>
          <w:iCs/>
          <w:color w:val="auto"/>
          <w:sz w:val="24"/>
          <w:szCs w:val="24"/>
          <w:lang w:val="en-US" w:eastAsia="en-US" w:bidi="en-US"/>
        </w:rPr>
        <w:t>un</w:t>
      </w:r>
      <w:r w:rsidRPr="003B4EFD">
        <w:rPr>
          <w:i/>
          <w:iCs/>
          <w:color w:val="auto"/>
          <w:sz w:val="24"/>
          <w:szCs w:val="24"/>
          <w:lang w:eastAsia="en-US" w:bidi="en-US"/>
        </w:rPr>
        <w:t>-</w:t>
      </w:r>
      <w:r w:rsidRPr="003B4EFD">
        <w:rPr>
          <w:color w:val="auto"/>
          <w:sz w:val="24"/>
          <w:szCs w:val="24"/>
          <w:lang w:eastAsia="en-US" w:bidi="en-US"/>
        </w:rPr>
        <w:t xml:space="preserve">; </w:t>
      </w:r>
      <w:r w:rsidRPr="003B4EFD">
        <w:rPr>
          <w:color w:val="auto"/>
          <w:sz w:val="24"/>
          <w:szCs w:val="24"/>
        </w:rPr>
        <w:t>при помощи конверсии: имена существительные от прилагательных (</w:t>
      </w:r>
      <w:r w:rsidRPr="003B4EFD">
        <w:rPr>
          <w:i/>
          <w:iCs/>
          <w:color w:val="auto"/>
          <w:sz w:val="24"/>
          <w:szCs w:val="24"/>
          <w:lang w:val="en-US" w:eastAsia="en-US" w:bidi="en-US"/>
        </w:rPr>
        <w:t>das</w:t>
      </w:r>
      <w:r w:rsidRPr="003B4EFD">
        <w:rPr>
          <w:i/>
          <w:iCs/>
          <w:color w:val="auto"/>
          <w:sz w:val="24"/>
          <w:szCs w:val="24"/>
          <w:lang w:eastAsia="en-US" w:bidi="en-US"/>
        </w:rPr>
        <w:t xml:space="preserve"> </w:t>
      </w:r>
      <w:r w:rsidR="004939CB" w:rsidRPr="003B4EFD">
        <w:rPr>
          <w:i/>
          <w:color w:val="auto"/>
          <w:sz w:val="24"/>
          <w:szCs w:val="24"/>
        </w:rPr>
        <w:t>Grün</w:t>
      </w:r>
      <w:r w:rsidRPr="003B4EFD">
        <w:rPr>
          <w:color w:val="auto"/>
          <w:sz w:val="24"/>
          <w:szCs w:val="24"/>
          <w:lang w:eastAsia="en-US" w:bidi="en-US"/>
        </w:rPr>
        <w:t xml:space="preserve">); </w:t>
      </w:r>
      <w:r w:rsidRPr="003B4EFD">
        <w:rPr>
          <w:color w:val="auto"/>
          <w:sz w:val="24"/>
          <w:szCs w:val="24"/>
        </w:rPr>
        <w:t xml:space="preserve">при помощи словосложения: соединения прилагательного и существительного </w:t>
      </w:r>
      <w:r w:rsidRPr="003B4EFD">
        <w:rPr>
          <w:color w:val="auto"/>
          <w:sz w:val="24"/>
          <w:szCs w:val="24"/>
          <w:lang w:eastAsia="en-US" w:bidi="en-US"/>
        </w:rPr>
        <w:t>(</w:t>
      </w:r>
      <w:r w:rsidRPr="003B4EFD">
        <w:rPr>
          <w:i/>
          <w:iCs/>
          <w:color w:val="auto"/>
          <w:sz w:val="24"/>
          <w:szCs w:val="24"/>
          <w:lang w:val="en-US" w:eastAsia="en-US" w:bidi="en-US"/>
        </w:rPr>
        <w:t>die</w:t>
      </w:r>
      <w:r w:rsidRPr="003B4EFD">
        <w:rPr>
          <w:i/>
          <w:iCs/>
          <w:color w:val="auto"/>
          <w:sz w:val="24"/>
          <w:szCs w:val="24"/>
          <w:lang w:eastAsia="en-US" w:bidi="en-US"/>
        </w:rPr>
        <w:t xml:space="preserve"> </w:t>
      </w:r>
      <w:r w:rsidRPr="003B4EFD">
        <w:rPr>
          <w:i/>
          <w:iCs/>
          <w:color w:val="auto"/>
          <w:sz w:val="24"/>
          <w:szCs w:val="24"/>
          <w:lang w:val="en-US" w:eastAsia="en-US" w:bidi="en-US"/>
        </w:rPr>
        <w:t>Kleinstadt</w:t>
      </w:r>
      <w:r w:rsidRPr="003B4EFD">
        <w:rPr>
          <w:color w:val="auto"/>
          <w:sz w:val="24"/>
          <w:szCs w:val="24"/>
          <w:lang w:eastAsia="en-US" w:bidi="en-US"/>
        </w:rPr>
        <w:t>);</w:t>
      </w:r>
    </w:p>
    <w:p w14:paraId="39CEA25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антонимы;</w:t>
      </w:r>
    </w:p>
    <w:p w14:paraId="4736503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Грамматическая сторона речи</w:t>
      </w:r>
    </w:p>
    <w:p w14:paraId="2EB360C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21733EC6"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сложносочинённые предложения с наречием </w:t>
      </w:r>
      <w:r w:rsidRPr="003B4EFD">
        <w:rPr>
          <w:i/>
          <w:iCs/>
          <w:color w:val="auto"/>
          <w:sz w:val="24"/>
          <w:szCs w:val="24"/>
          <w:lang w:val="en-US" w:eastAsia="en-US" w:bidi="en-US"/>
        </w:rPr>
        <w:t>darum</w:t>
      </w:r>
      <w:r w:rsidRPr="003B4EFD">
        <w:rPr>
          <w:color w:val="auto"/>
          <w:sz w:val="24"/>
          <w:szCs w:val="24"/>
          <w:lang w:eastAsia="en-US" w:bidi="en-US"/>
        </w:rPr>
        <w:t>;</w:t>
      </w:r>
    </w:p>
    <w:p w14:paraId="5D3C01F4"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сложноподчинённые предложения: дополнительные (с союзом </w:t>
      </w:r>
      <w:r w:rsidRPr="003B4EFD">
        <w:rPr>
          <w:i/>
          <w:iCs/>
          <w:color w:val="auto"/>
          <w:sz w:val="24"/>
          <w:szCs w:val="24"/>
          <w:lang w:val="en-US" w:eastAsia="en-US" w:bidi="en-US"/>
        </w:rPr>
        <w:t>dass</w:t>
      </w:r>
      <w:r w:rsidRPr="003B4EFD">
        <w:rPr>
          <w:color w:val="auto"/>
          <w:sz w:val="24"/>
          <w:szCs w:val="24"/>
          <w:lang w:eastAsia="en-US" w:bidi="en-US"/>
        </w:rPr>
        <w:t xml:space="preserve">), </w:t>
      </w:r>
      <w:r w:rsidRPr="003B4EFD">
        <w:rPr>
          <w:color w:val="auto"/>
          <w:sz w:val="24"/>
          <w:szCs w:val="24"/>
        </w:rPr>
        <w:t xml:space="preserve">причины (с союзом </w:t>
      </w:r>
      <w:r w:rsidRPr="003B4EFD">
        <w:rPr>
          <w:i/>
          <w:iCs/>
          <w:color w:val="auto"/>
          <w:sz w:val="24"/>
          <w:szCs w:val="24"/>
          <w:lang w:val="en-US" w:eastAsia="en-US" w:bidi="en-US"/>
        </w:rPr>
        <w:t>weil</w:t>
      </w:r>
      <w:r w:rsidRPr="003B4EFD">
        <w:rPr>
          <w:color w:val="auto"/>
          <w:sz w:val="24"/>
          <w:szCs w:val="24"/>
          <w:lang w:eastAsia="en-US" w:bidi="en-US"/>
        </w:rPr>
        <w:t xml:space="preserve">), </w:t>
      </w:r>
      <w:r w:rsidRPr="003B4EFD">
        <w:rPr>
          <w:color w:val="auto"/>
          <w:sz w:val="24"/>
          <w:szCs w:val="24"/>
        </w:rPr>
        <w:t xml:space="preserve">условия (с союзом </w:t>
      </w:r>
      <w:r w:rsidRPr="003B4EFD">
        <w:rPr>
          <w:i/>
          <w:iCs/>
          <w:color w:val="auto"/>
          <w:sz w:val="24"/>
          <w:szCs w:val="24"/>
          <w:lang w:val="en-US" w:eastAsia="en-US" w:bidi="en-US"/>
        </w:rPr>
        <w:t>wenn</w:t>
      </w:r>
      <w:r w:rsidRPr="003B4EFD">
        <w:rPr>
          <w:color w:val="auto"/>
          <w:sz w:val="24"/>
          <w:szCs w:val="24"/>
          <w:lang w:eastAsia="en-US" w:bidi="en-US"/>
        </w:rPr>
        <w:t>);</w:t>
      </w:r>
    </w:p>
    <w:p w14:paraId="6223C72E"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предложения с глаголами, требующими употребления после них частицы </w:t>
      </w:r>
      <w:r w:rsidRPr="003B4EFD">
        <w:rPr>
          <w:i/>
          <w:iCs/>
          <w:color w:val="auto"/>
          <w:sz w:val="24"/>
          <w:szCs w:val="24"/>
          <w:lang w:val="en-US" w:eastAsia="en-US" w:bidi="en-US"/>
        </w:rPr>
        <w:t>zu</w:t>
      </w:r>
      <w:r w:rsidRPr="003B4EFD">
        <w:rPr>
          <w:color w:val="auto"/>
          <w:sz w:val="24"/>
          <w:szCs w:val="24"/>
          <w:lang w:eastAsia="en-US" w:bidi="en-US"/>
        </w:rPr>
        <w:t xml:space="preserve"> </w:t>
      </w:r>
      <w:r w:rsidRPr="003B4EFD">
        <w:rPr>
          <w:color w:val="auto"/>
          <w:sz w:val="24"/>
          <w:szCs w:val="24"/>
        </w:rPr>
        <w:t>и инфинитива;</w:t>
      </w:r>
    </w:p>
    <w:p w14:paraId="119D0BE0"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предложения с неопределённо-личным местоимением </w:t>
      </w:r>
      <w:r w:rsidRPr="003B4EFD">
        <w:rPr>
          <w:i/>
          <w:iCs/>
          <w:color w:val="auto"/>
          <w:sz w:val="24"/>
          <w:szCs w:val="24"/>
          <w:lang w:val="en-US" w:eastAsia="en-US" w:bidi="en-US"/>
        </w:rPr>
        <w:t>man</w:t>
      </w:r>
      <w:r w:rsidRPr="003B4EFD">
        <w:rPr>
          <w:color w:val="auto"/>
          <w:sz w:val="24"/>
          <w:szCs w:val="24"/>
          <w:lang w:eastAsia="en-US" w:bidi="en-US"/>
        </w:rPr>
        <w:t xml:space="preserve">, </w:t>
      </w:r>
      <w:r w:rsidRPr="003B4EFD">
        <w:rPr>
          <w:color w:val="auto"/>
          <w:sz w:val="24"/>
          <w:szCs w:val="24"/>
        </w:rPr>
        <w:t>в том числе с модальными глаголами;</w:t>
      </w:r>
    </w:p>
    <w:p w14:paraId="50DD53E2"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модальные глаголы в </w:t>
      </w:r>
      <w:r w:rsidRPr="003B4EFD">
        <w:rPr>
          <w:color w:val="auto"/>
          <w:sz w:val="24"/>
          <w:szCs w:val="24"/>
          <w:lang w:val="en-US" w:eastAsia="en-US" w:bidi="en-US"/>
        </w:rPr>
        <w:t>Prateritum</w:t>
      </w:r>
      <w:r w:rsidRPr="003B4EFD">
        <w:rPr>
          <w:color w:val="auto"/>
          <w:sz w:val="24"/>
          <w:szCs w:val="24"/>
          <w:lang w:eastAsia="en-US" w:bidi="en-US"/>
        </w:rPr>
        <w:t>;</w:t>
      </w:r>
    </w:p>
    <w:p w14:paraId="55E7F831"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отрицания </w:t>
      </w:r>
      <w:r w:rsidRPr="003B4EFD">
        <w:rPr>
          <w:i/>
          <w:iCs/>
          <w:color w:val="auto"/>
          <w:sz w:val="24"/>
          <w:szCs w:val="24"/>
          <w:lang w:val="en-US" w:eastAsia="en-US" w:bidi="en-US"/>
        </w:rPr>
        <w:t>kein</w:t>
      </w:r>
      <w:r w:rsidRPr="003B4EFD">
        <w:rPr>
          <w:color w:val="auto"/>
          <w:sz w:val="24"/>
          <w:szCs w:val="24"/>
          <w:lang w:eastAsia="en-US" w:bidi="en-US"/>
        </w:rPr>
        <w:t xml:space="preserve">, </w:t>
      </w:r>
      <w:r w:rsidRPr="003B4EFD">
        <w:rPr>
          <w:i/>
          <w:iCs/>
          <w:color w:val="auto"/>
          <w:sz w:val="24"/>
          <w:szCs w:val="24"/>
          <w:lang w:val="en-US" w:eastAsia="en-US" w:bidi="en-US"/>
        </w:rPr>
        <w:t>nicht</w:t>
      </w:r>
      <w:r w:rsidRPr="003B4EFD">
        <w:rPr>
          <w:color w:val="auto"/>
          <w:sz w:val="24"/>
          <w:szCs w:val="24"/>
          <w:lang w:eastAsia="en-US" w:bidi="en-US"/>
        </w:rPr>
        <w:t xml:space="preserve">, </w:t>
      </w:r>
      <w:r w:rsidRPr="003B4EFD">
        <w:rPr>
          <w:i/>
          <w:iCs/>
          <w:color w:val="auto"/>
          <w:sz w:val="24"/>
          <w:szCs w:val="24"/>
          <w:lang w:val="en-US" w:eastAsia="en-US" w:bidi="en-US"/>
        </w:rPr>
        <w:t>doch</w:t>
      </w:r>
      <w:r w:rsidRPr="003B4EFD">
        <w:rPr>
          <w:color w:val="auto"/>
          <w:sz w:val="24"/>
          <w:szCs w:val="24"/>
          <w:lang w:eastAsia="en-US" w:bidi="en-US"/>
        </w:rPr>
        <w:t>;</w:t>
      </w:r>
    </w:p>
    <w:p w14:paraId="3F2949A4" w14:textId="77777777" w:rsidR="00A57638" w:rsidRPr="003B4EFD" w:rsidRDefault="00E235EB" w:rsidP="00D5196C">
      <w:pPr>
        <w:pStyle w:val="13"/>
        <w:numPr>
          <w:ilvl w:val="0"/>
          <w:numId w:val="116"/>
        </w:numPr>
        <w:spacing w:line="240" w:lineRule="auto"/>
        <w:jc w:val="both"/>
        <w:rPr>
          <w:color w:val="auto"/>
          <w:sz w:val="24"/>
          <w:szCs w:val="24"/>
        </w:rPr>
      </w:pPr>
      <w:r w:rsidRPr="003B4EFD">
        <w:rPr>
          <w:color w:val="auto"/>
          <w:sz w:val="24"/>
          <w:szCs w:val="24"/>
        </w:rPr>
        <w:t xml:space="preserve">числительные для обозначения дат и больших чисел (до </w:t>
      </w:r>
      <w:r w:rsidRPr="003B4EFD">
        <w:rPr>
          <w:color w:val="auto"/>
          <w:sz w:val="24"/>
          <w:szCs w:val="24"/>
          <w:lang w:eastAsia="en-US" w:bidi="en-US"/>
        </w:rPr>
        <w:t>1 000 000).</w:t>
      </w:r>
    </w:p>
    <w:p w14:paraId="2DFAEA4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 и умения</w:t>
      </w:r>
    </w:p>
    <w:p w14:paraId="0DF972A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обладать базовыми знаниями</w:t>
      </w:r>
      <w:r w:rsidRPr="003B4EFD">
        <w:rPr>
          <w:color w:val="auto"/>
          <w:sz w:val="24"/>
          <w:szCs w:val="24"/>
        </w:rPr>
        <w:t xml:space="preserve"> о социокультурном портрете и культурном наследии родной страны и страны/стран изучаемого языка;</w:t>
      </w:r>
    </w:p>
    <w:p w14:paraId="5A2191D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Россию и страну/страны изучаемого языка.</w:t>
      </w:r>
    </w:p>
    <w:p w14:paraId="54E4794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Компенсаторные умения</w:t>
      </w:r>
    </w:p>
    <w:p w14:paraId="5C0CD3D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3B4EFD">
        <w:rPr>
          <w:color w:val="auto"/>
          <w:sz w:val="24"/>
          <w:szCs w:val="24"/>
        </w:rPr>
        <w:t>овного содержания прочитанного/</w:t>
      </w:r>
      <w:r w:rsidRPr="003B4EFD">
        <w:rPr>
          <w:color w:val="auto"/>
          <w:sz w:val="24"/>
          <w:szCs w:val="24"/>
        </w:rPr>
        <w:t>прослушанного текста или для нахождения в тексте запрашиваемой информации.</w:t>
      </w:r>
    </w:p>
    <w:p w14:paraId="7328749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Достигать</w:t>
      </w:r>
      <w:r w:rsidRPr="003B4EFD">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BEFBAF3" w14:textId="77777777" w:rsidR="00B42D87" w:rsidRDefault="00B42D87" w:rsidP="00926B62">
      <w:pPr>
        <w:pStyle w:val="af5"/>
        <w:rPr>
          <w:rFonts w:ascii="Times New Roman" w:hAnsi="Times New Roman" w:cs="Times New Roman"/>
          <w:sz w:val="24"/>
          <w:szCs w:val="24"/>
        </w:rPr>
      </w:pPr>
    </w:p>
    <w:p w14:paraId="68903CF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p>
    <w:p w14:paraId="15521C1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Коммуникативные умения</w:t>
      </w:r>
    </w:p>
    <w:p w14:paraId="0A0C94F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Говорение</w:t>
      </w:r>
    </w:p>
    <w:p w14:paraId="1FBBC1AE" w14:textId="76E3D630" w:rsidR="00A57638" w:rsidRPr="003B4EFD" w:rsidRDefault="00E235EB" w:rsidP="00926B62">
      <w:pPr>
        <w:pStyle w:val="13"/>
        <w:spacing w:line="240" w:lineRule="auto"/>
        <w:jc w:val="both"/>
        <w:rPr>
          <w:color w:val="auto"/>
          <w:sz w:val="24"/>
          <w:szCs w:val="24"/>
        </w:rPr>
      </w:pPr>
      <w:r w:rsidRPr="003B4EFD">
        <w:rPr>
          <w:i/>
          <w:iCs/>
          <w:color w:val="auto"/>
          <w:sz w:val="24"/>
          <w:szCs w:val="24"/>
        </w:rPr>
        <w:t>вести разные виды диалогов</w:t>
      </w:r>
      <w:r w:rsidRPr="003B4EFD">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создавать разные виды монологических высказываний </w:t>
      </w:r>
      <w:r w:rsidRPr="003B4EFD">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3B4EFD">
        <w:rPr>
          <w:i/>
          <w:iCs/>
          <w:color w:val="auto"/>
          <w:sz w:val="24"/>
          <w:szCs w:val="24"/>
        </w:rPr>
        <w:t>выражать и кратко аргументировать</w:t>
      </w:r>
      <w:r w:rsidRPr="003B4EFD">
        <w:rPr>
          <w:color w:val="auto"/>
          <w:sz w:val="24"/>
          <w:szCs w:val="24"/>
        </w:rPr>
        <w:t xml:space="preserve"> своё мнение, </w:t>
      </w:r>
      <w:r w:rsidRPr="003B4EFD">
        <w:rPr>
          <w:i/>
          <w:iCs/>
          <w:color w:val="auto"/>
          <w:sz w:val="24"/>
          <w:szCs w:val="24"/>
        </w:rPr>
        <w:t>излагать</w:t>
      </w:r>
      <w:r w:rsidRPr="003B4EFD">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9—10 фраз);</w:t>
      </w:r>
    </w:p>
    <w:p w14:paraId="413970A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Аудирование</w:t>
      </w:r>
    </w:p>
    <w:p w14:paraId="53A3B25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воспринимать на слух и понимать</w:t>
      </w:r>
      <w:r w:rsidRPr="003B4EFD">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Смысловое чтение</w:t>
      </w:r>
    </w:p>
    <w:p w14:paraId="1CD7FAB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читать про себя и понимать</w:t>
      </w:r>
      <w:r w:rsidRPr="003B4EFD">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3B4EFD">
        <w:rPr>
          <w:i/>
          <w:iCs/>
          <w:color w:val="auto"/>
          <w:sz w:val="24"/>
          <w:szCs w:val="24"/>
        </w:rPr>
        <w:t xml:space="preserve">читать несплошные тексты </w:t>
      </w:r>
      <w:r w:rsidRPr="003B4EFD">
        <w:rPr>
          <w:color w:val="auto"/>
          <w:sz w:val="24"/>
          <w:szCs w:val="24"/>
        </w:rPr>
        <w:t xml:space="preserve">(таблицы, диаграммы) и </w:t>
      </w:r>
      <w:r w:rsidRPr="003B4EFD">
        <w:rPr>
          <w:i/>
          <w:iCs/>
          <w:color w:val="auto"/>
          <w:sz w:val="24"/>
          <w:szCs w:val="24"/>
        </w:rPr>
        <w:t>понимать</w:t>
      </w:r>
      <w:r w:rsidRPr="003B4EFD">
        <w:rPr>
          <w:color w:val="auto"/>
          <w:sz w:val="24"/>
          <w:szCs w:val="24"/>
        </w:rPr>
        <w:t xml:space="preserve"> представленную в них информацию;</w:t>
      </w:r>
    </w:p>
    <w:p w14:paraId="24BA8FE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Письменная речь</w:t>
      </w:r>
    </w:p>
    <w:p w14:paraId="242F850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заполнять</w:t>
      </w:r>
      <w:r w:rsidRPr="003B4EFD">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6429C8D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Фонетическая сторона речи</w:t>
      </w:r>
    </w:p>
    <w:p w14:paraId="3209D8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Графика, орфография и пунктуация</w:t>
      </w:r>
    </w:p>
    <w:p w14:paraId="45B9FEC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правильно </w:t>
      </w:r>
      <w:r w:rsidRPr="003B4EFD">
        <w:rPr>
          <w:i/>
          <w:iCs/>
          <w:color w:val="auto"/>
          <w:sz w:val="24"/>
          <w:szCs w:val="24"/>
        </w:rPr>
        <w:t>писать</w:t>
      </w:r>
      <w:r w:rsidRPr="003B4EFD">
        <w:rPr>
          <w:color w:val="auto"/>
          <w:sz w:val="24"/>
          <w:szCs w:val="24"/>
        </w:rPr>
        <w:t xml:space="preserve"> изученные слова;</w:t>
      </w:r>
    </w:p>
    <w:p w14:paraId="0B6F8B6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Лексическая сторона речи</w:t>
      </w:r>
    </w:p>
    <w:p w14:paraId="34C1AB7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1250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w:t>
      </w:r>
      <w:r w:rsidR="007C6AF8" w:rsidRPr="003B4EFD">
        <w:rPr>
          <w:color w:val="auto"/>
          <w:sz w:val="24"/>
          <w:szCs w:val="24"/>
        </w:rPr>
        <w:t>1050 лексических единиц,</w:t>
      </w:r>
      <w:r w:rsidRPr="003B4EFD">
        <w:rPr>
          <w:color w:val="auto"/>
          <w:sz w:val="24"/>
          <w:szCs w:val="24"/>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3B4EFD">
        <w:rPr>
          <w:i/>
          <w:iCs/>
          <w:color w:val="auto"/>
          <w:sz w:val="24"/>
          <w:szCs w:val="24"/>
          <w:lang w:eastAsia="en-US" w:bidi="en-US"/>
        </w:rPr>
        <w:t>-</w:t>
      </w:r>
      <w:r w:rsidRPr="003B4EFD">
        <w:rPr>
          <w:i/>
          <w:iCs/>
          <w:color w:val="auto"/>
          <w:sz w:val="24"/>
          <w:szCs w:val="24"/>
          <w:lang w:val="en-US" w:eastAsia="en-US" w:bidi="en-US"/>
        </w:rPr>
        <w:t>ik</w:t>
      </w:r>
      <w:r w:rsidRPr="003B4EFD">
        <w:rPr>
          <w:color w:val="auto"/>
          <w:sz w:val="24"/>
          <w:szCs w:val="24"/>
          <w:lang w:eastAsia="en-US" w:bidi="en-US"/>
        </w:rPr>
        <w:t xml:space="preserve">; </w:t>
      </w:r>
      <w:r w:rsidRPr="003B4EFD">
        <w:rPr>
          <w:color w:val="auto"/>
          <w:sz w:val="24"/>
          <w:szCs w:val="24"/>
        </w:rPr>
        <w:t xml:space="preserve">имена прилагательные при помощи суффикса </w:t>
      </w:r>
      <w:r w:rsidRPr="003B4EFD">
        <w:rPr>
          <w:i/>
          <w:iCs/>
          <w:color w:val="auto"/>
          <w:sz w:val="24"/>
          <w:szCs w:val="24"/>
          <w:lang w:eastAsia="en-US" w:bidi="en-US"/>
        </w:rPr>
        <w:t>-</w:t>
      </w:r>
      <w:r w:rsidRPr="003B4EFD">
        <w:rPr>
          <w:i/>
          <w:iCs/>
          <w:color w:val="auto"/>
          <w:sz w:val="24"/>
          <w:szCs w:val="24"/>
          <w:lang w:val="en-US" w:eastAsia="en-US" w:bidi="en-US"/>
        </w:rPr>
        <w:t>los</w:t>
      </w:r>
      <w:r w:rsidRPr="003B4EFD">
        <w:rPr>
          <w:color w:val="auto"/>
          <w:sz w:val="24"/>
          <w:szCs w:val="24"/>
          <w:lang w:eastAsia="en-US" w:bidi="en-US"/>
        </w:rPr>
        <w:t xml:space="preserve">; </w:t>
      </w:r>
      <w:r w:rsidRPr="003B4EFD">
        <w:rPr>
          <w:color w:val="auto"/>
          <w:sz w:val="24"/>
          <w:szCs w:val="24"/>
        </w:rPr>
        <w:t xml:space="preserve">имена прилагательные путём соединения двух прилагательных </w:t>
      </w:r>
      <w:r w:rsidRPr="003B4EFD">
        <w:rPr>
          <w:color w:val="auto"/>
          <w:sz w:val="24"/>
          <w:szCs w:val="24"/>
          <w:lang w:eastAsia="en-US" w:bidi="en-US"/>
        </w:rPr>
        <w:t>(</w:t>
      </w:r>
      <w:r w:rsidRPr="003B4EFD">
        <w:rPr>
          <w:i/>
          <w:iCs/>
          <w:color w:val="auto"/>
          <w:sz w:val="24"/>
          <w:szCs w:val="24"/>
          <w:lang w:val="en-US" w:eastAsia="en-US" w:bidi="en-US"/>
        </w:rPr>
        <w:t>dunkelblau</w:t>
      </w:r>
      <w:r w:rsidRPr="003B4EFD">
        <w:rPr>
          <w:color w:val="auto"/>
          <w:sz w:val="24"/>
          <w:szCs w:val="24"/>
          <w:lang w:eastAsia="en-US" w:bidi="en-US"/>
        </w:rPr>
        <w:t>);</w:t>
      </w:r>
    </w:p>
    <w:p w14:paraId="0703439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Грамматическая сторона речи</w:t>
      </w:r>
    </w:p>
    <w:p w14:paraId="5BE4729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44648F5C" w14:textId="77777777" w:rsidR="00A57638" w:rsidRPr="003B4EFD" w:rsidRDefault="00E235EB" w:rsidP="00D5196C">
      <w:pPr>
        <w:pStyle w:val="13"/>
        <w:numPr>
          <w:ilvl w:val="0"/>
          <w:numId w:val="117"/>
        </w:numPr>
        <w:spacing w:line="240" w:lineRule="auto"/>
        <w:jc w:val="both"/>
        <w:rPr>
          <w:color w:val="auto"/>
          <w:sz w:val="24"/>
          <w:szCs w:val="24"/>
        </w:rPr>
      </w:pPr>
      <w:r w:rsidRPr="003B4EFD">
        <w:rPr>
          <w:color w:val="auto"/>
          <w:sz w:val="24"/>
          <w:szCs w:val="24"/>
        </w:rPr>
        <w:t xml:space="preserve">сложноподчинённые предложения времени с союзами </w:t>
      </w:r>
      <w:r w:rsidRPr="003B4EFD">
        <w:rPr>
          <w:i/>
          <w:iCs/>
          <w:color w:val="auto"/>
          <w:sz w:val="24"/>
          <w:szCs w:val="24"/>
          <w:lang w:val="en-US" w:eastAsia="en-US" w:bidi="en-US"/>
        </w:rPr>
        <w:t>wenn</w:t>
      </w:r>
      <w:r w:rsidRPr="003B4EFD">
        <w:rPr>
          <w:color w:val="auto"/>
          <w:sz w:val="24"/>
          <w:szCs w:val="24"/>
          <w:lang w:eastAsia="en-US" w:bidi="en-US"/>
        </w:rPr>
        <w:t xml:space="preserve">, </w:t>
      </w:r>
      <w:r w:rsidRPr="003B4EFD">
        <w:rPr>
          <w:i/>
          <w:iCs/>
          <w:color w:val="auto"/>
          <w:sz w:val="24"/>
          <w:szCs w:val="24"/>
          <w:lang w:val="en-US" w:eastAsia="en-US" w:bidi="en-US"/>
        </w:rPr>
        <w:t>als</w:t>
      </w:r>
      <w:r w:rsidRPr="003B4EFD">
        <w:rPr>
          <w:color w:val="auto"/>
          <w:sz w:val="24"/>
          <w:szCs w:val="24"/>
          <w:lang w:eastAsia="en-US" w:bidi="en-US"/>
        </w:rPr>
        <w:t>;</w:t>
      </w:r>
    </w:p>
    <w:p w14:paraId="60DC9F40" w14:textId="77777777" w:rsidR="00A57638" w:rsidRPr="003B4EFD" w:rsidRDefault="00E235EB" w:rsidP="00D5196C">
      <w:pPr>
        <w:pStyle w:val="13"/>
        <w:numPr>
          <w:ilvl w:val="0"/>
          <w:numId w:val="117"/>
        </w:numPr>
        <w:spacing w:line="240" w:lineRule="auto"/>
        <w:jc w:val="both"/>
        <w:rPr>
          <w:color w:val="auto"/>
          <w:sz w:val="24"/>
          <w:szCs w:val="24"/>
        </w:rPr>
      </w:pPr>
      <w:r w:rsidRPr="003B4EFD">
        <w:rPr>
          <w:color w:val="auto"/>
          <w:sz w:val="24"/>
          <w:szCs w:val="24"/>
        </w:rPr>
        <w:t xml:space="preserve">глаголы в видовременных формах страдательного залога </w:t>
      </w:r>
      <w:r w:rsidRPr="003B4EFD">
        <w:rPr>
          <w:color w:val="auto"/>
          <w:sz w:val="24"/>
          <w:szCs w:val="24"/>
          <w:lang w:eastAsia="en-US" w:bidi="en-US"/>
        </w:rPr>
        <w:t>(</w:t>
      </w:r>
      <w:r w:rsidR="00EA0137" w:rsidRPr="003B4EFD">
        <w:rPr>
          <w:color w:val="auto"/>
          <w:sz w:val="24"/>
          <w:szCs w:val="24"/>
        </w:rPr>
        <w:t>Präsens, Prästeritum</w:t>
      </w:r>
      <w:r w:rsidRPr="003B4EFD">
        <w:rPr>
          <w:color w:val="auto"/>
          <w:sz w:val="24"/>
          <w:szCs w:val="24"/>
          <w:lang w:eastAsia="en-US" w:bidi="en-US"/>
        </w:rPr>
        <w:t>);</w:t>
      </w:r>
    </w:p>
    <w:p w14:paraId="0AD64A7F" w14:textId="77777777" w:rsidR="00A57638" w:rsidRPr="003B4EFD" w:rsidRDefault="00E235EB" w:rsidP="00D5196C">
      <w:pPr>
        <w:pStyle w:val="13"/>
        <w:numPr>
          <w:ilvl w:val="0"/>
          <w:numId w:val="117"/>
        </w:numPr>
        <w:spacing w:line="240" w:lineRule="auto"/>
        <w:jc w:val="both"/>
        <w:rPr>
          <w:color w:val="auto"/>
          <w:sz w:val="24"/>
          <w:szCs w:val="24"/>
        </w:rPr>
      </w:pPr>
      <w:r w:rsidRPr="003B4EFD">
        <w:rPr>
          <w:color w:val="auto"/>
          <w:sz w:val="24"/>
          <w:szCs w:val="24"/>
        </w:rPr>
        <w:t>наиболее распространённые глаголы с управлением и местоимённые наречия;</w:t>
      </w:r>
    </w:p>
    <w:p w14:paraId="59F4A15C" w14:textId="77777777" w:rsidR="00A57638" w:rsidRPr="003B4EFD" w:rsidRDefault="00E235EB" w:rsidP="00D5196C">
      <w:pPr>
        <w:pStyle w:val="13"/>
        <w:numPr>
          <w:ilvl w:val="0"/>
          <w:numId w:val="117"/>
        </w:numPr>
        <w:spacing w:line="240" w:lineRule="auto"/>
        <w:jc w:val="both"/>
        <w:rPr>
          <w:color w:val="auto"/>
          <w:sz w:val="24"/>
          <w:szCs w:val="24"/>
        </w:rPr>
      </w:pPr>
      <w:r w:rsidRPr="003B4EFD">
        <w:rPr>
          <w:color w:val="auto"/>
          <w:sz w:val="24"/>
          <w:szCs w:val="24"/>
        </w:rPr>
        <w:t>склонение прилагательных;</w:t>
      </w:r>
    </w:p>
    <w:p w14:paraId="18DF1B3E" w14:textId="77777777" w:rsidR="00A57638" w:rsidRPr="003B4EFD" w:rsidRDefault="00E235EB" w:rsidP="00D5196C">
      <w:pPr>
        <w:pStyle w:val="13"/>
        <w:numPr>
          <w:ilvl w:val="0"/>
          <w:numId w:val="117"/>
        </w:numPr>
        <w:spacing w:line="240" w:lineRule="auto"/>
        <w:jc w:val="both"/>
        <w:rPr>
          <w:color w:val="auto"/>
          <w:sz w:val="24"/>
          <w:szCs w:val="24"/>
        </w:rPr>
      </w:pPr>
      <w:r w:rsidRPr="003B4EFD">
        <w:rPr>
          <w:color w:val="auto"/>
          <w:sz w:val="24"/>
          <w:szCs w:val="24"/>
        </w:rPr>
        <w:t>предлоги, используемые с дательным падежом;</w:t>
      </w:r>
    </w:p>
    <w:p w14:paraId="4224E4AD" w14:textId="77777777" w:rsidR="00A57638" w:rsidRPr="003B4EFD" w:rsidRDefault="00E235EB" w:rsidP="00D5196C">
      <w:pPr>
        <w:pStyle w:val="13"/>
        <w:numPr>
          <w:ilvl w:val="0"/>
          <w:numId w:val="117"/>
        </w:numPr>
        <w:spacing w:line="240" w:lineRule="auto"/>
        <w:jc w:val="both"/>
        <w:rPr>
          <w:color w:val="auto"/>
          <w:sz w:val="24"/>
          <w:szCs w:val="24"/>
        </w:rPr>
      </w:pPr>
      <w:r w:rsidRPr="003B4EFD">
        <w:rPr>
          <w:color w:val="auto"/>
          <w:sz w:val="24"/>
          <w:szCs w:val="24"/>
        </w:rPr>
        <w:t>предлоги, используемые с винительным падежом.</w:t>
      </w:r>
    </w:p>
    <w:p w14:paraId="1C65A1C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w:t>
      </w:r>
    </w:p>
    <w:p w14:paraId="01FD3754"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осуществлять</w:t>
      </w:r>
      <w:r w:rsidRPr="003B4EFD">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кратко представлять</w:t>
      </w:r>
      <w:r w:rsidRPr="003B4EFD">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оказывать</w:t>
      </w:r>
      <w:r w:rsidRPr="003B4EFD">
        <w:rPr>
          <w:color w:val="auto"/>
          <w:sz w:val="24"/>
          <w:szCs w:val="24"/>
        </w:rPr>
        <w:t xml:space="preserve"> помощь зарубежным гостям в ситуациях повседневного общения (</w:t>
      </w:r>
      <w:r w:rsidRPr="003B4EFD">
        <w:rPr>
          <w:i/>
          <w:iCs/>
          <w:color w:val="auto"/>
          <w:sz w:val="24"/>
          <w:szCs w:val="24"/>
        </w:rPr>
        <w:t>объяснить</w:t>
      </w:r>
      <w:r w:rsidRPr="003B4EFD">
        <w:rPr>
          <w:color w:val="auto"/>
          <w:sz w:val="24"/>
          <w:szCs w:val="24"/>
        </w:rPr>
        <w:t xml:space="preserve"> местонахождение объекта, </w:t>
      </w:r>
      <w:r w:rsidRPr="003B4EFD">
        <w:rPr>
          <w:i/>
          <w:iCs/>
          <w:color w:val="auto"/>
          <w:sz w:val="24"/>
          <w:szCs w:val="24"/>
        </w:rPr>
        <w:t>сообщить</w:t>
      </w:r>
      <w:r w:rsidRPr="003B4EFD">
        <w:rPr>
          <w:color w:val="auto"/>
          <w:sz w:val="24"/>
          <w:szCs w:val="24"/>
        </w:rPr>
        <w:t xml:space="preserve"> возможный маршрут и т. д.).</w:t>
      </w:r>
    </w:p>
    <w:p w14:paraId="54346B71" w14:textId="77777777" w:rsidR="002C5D67" w:rsidRPr="003B4EFD" w:rsidRDefault="002C5D67" w:rsidP="00926B62">
      <w:pPr>
        <w:pStyle w:val="13"/>
        <w:spacing w:line="240" w:lineRule="auto"/>
        <w:jc w:val="both"/>
        <w:rPr>
          <w:b/>
          <w:bCs/>
          <w:color w:val="auto"/>
          <w:sz w:val="24"/>
          <w:szCs w:val="24"/>
        </w:rPr>
      </w:pPr>
    </w:p>
    <w:p w14:paraId="7A0AB65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Компенсаторные умения</w:t>
      </w:r>
    </w:p>
    <w:p w14:paraId="08026E8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3B4EFD">
        <w:rPr>
          <w:color w:val="auto"/>
          <w:sz w:val="24"/>
          <w:szCs w:val="24"/>
        </w:rPr>
        <w:t>овного содержания прочитанного/</w:t>
      </w:r>
      <w:r w:rsidRPr="003B4EFD">
        <w:rPr>
          <w:color w:val="auto"/>
          <w:sz w:val="24"/>
          <w:szCs w:val="24"/>
        </w:rPr>
        <w:t>прослушанного текста или для нахождения в тексте запрашиваемой информации.</w:t>
      </w:r>
    </w:p>
    <w:p w14:paraId="605787D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Уметь рассматривать</w:t>
      </w:r>
      <w:r w:rsidRPr="003B4EFD">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Достигать</w:t>
      </w:r>
      <w:r w:rsidRPr="003B4EFD">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Pr="003B4EFD" w:rsidRDefault="002C5D67" w:rsidP="00926B62">
      <w:pPr>
        <w:pStyle w:val="af5"/>
        <w:rPr>
          <w:rFonts w:ascii="Times New Roman" w:hAnsi="Times New Roman" w:cs="Times New Roman"/>
          <w:sz w:val="24"/>
          <w:szCs w:val="24"/>
        </w:rPr>
      </w:pPr>
    </w:p>
    <w:p w14:paraId="5298437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p>
    <w:p w14:paraId="734D082D" w14:textId="1D9CEE72"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оммуникативные умения</w:t>
      </w:r>
    </w:p>
    <w:p w14:paraId="6D3F9E9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Говорение</w:t>
      </w:r>
    </w:p>
    <w:p w14:paraId="3CB48EA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вести</w:t>
      </w:r>
      <w:r w:rsidRPr="003B4EFD">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создавать</w:t>
      </w:r>
      <w:r w:rsidRPr="003B4EFD">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3B4EFD">
        <w:rPr>
          <w:i/>
          <w:iCs/>
          <w:color w:val="auto"/>
          <w:sz w:val="24"/>
          <w:szCs w:val="24"/>
        </w:rPr>
        <w:t>излагать</w:t>
      </w:r>
      <w:r w:rsidRPr="003B4EFD">
        <w:rPr>
          <w:color w:val="auto"/>
          <w:sz w:val="24"/>
          <w:szCs w:val="24"/>
        </w:rPr>
        <w:t xml:space="preserve"> основное содержание прочитанного/</w:t>
      </w:r>
      <w:r w:rsidR="00EA0137" w:rsidRPr="003B4EFD">
        <w:rPr>
          <w:color w:val="auto"/>
          <w:sz w:val="24"/>
          <w:szCs w:val="24"/>
        </w:rPr>
        <w:t>про</w:t>
      </w:r>
      <w:r w:rsidRPr="003B4EFD">
        <w:rPr>
          <w:color w:val="auto"/>
          <w:sz w:val="24"/>
          <w:szCs w:val="24"/>
        </w:rPr>
        <w:t xml:space="preserve">слушанного текста со зрительными и/или вербальными опорами (объём — 10—12 фраз); </w:t>
      </w:r>
      <w:r w:rsidRPr="003B4EFD">
        <w:rPr>
          <w:i/>
          <w:iCs/>
          <w:color w:val="auto"/>
          <w:sz w:val="24"/>
          <w:szCs w:val="24"/>
        </w:rPr>
        <w:t>излагать</w:t>
      </w:r>
      <w:r w:rsidRPr="003B4EFD">
        <w:rPr>
          <w:color w:val="auto"/>
          <w:sz w:val="24"/>
          <w:szCs w:val="24"/>
        </w:rPr>
        <w:t xml:space="preserve"> результаты выполненной проектной работы; (объём — 10—12 фраз);</w:t>
      </w:r>
    </w:p>
    <w:p w14:paraId="2570B8A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Аудирование</w:t>
      </w:r>
    </w:p>
    <w:p w14:paraId="70678FC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воспринимать на слух и понимать</w:t>
      </w:r>
      <w:r w:rsidRPr="003B4EFD">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Смысловое чтение</w:t>
      </w:r>
    </w:p>
    <w:p w14:paraId="4A0D661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читать про себя</w:t>
      </w:r>
      <w:r w:rsidRPr="003B4EFD">
        <w:rPr>
          <w:color w:val="auto"/>
          <w:sz w:val="24"/>
          <w:szCs w:val="24"/>
        </w:rPr>
        <w:t xml:space="preserve"> и </w:t>
      </w:r>
      <w:r w:rsidRPr="003B4EFD">
        <w:rPr>
          <w:i/>
          <w:iCs/>
          <w:color w:val="auto"/>
          <w:sz w:val="24"/>
          <w:szCs w:val="24"/>
        </w:rPr>
        <w:t>понимать</w:t>
      </w:r>
      <w:r w:rsidRPr="003B4EFD">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3B4EFD">
        <w:rPr>
          <w:i/>
          <w:iCs/>
          <w:color w:val="auto"/>
          <w:sz w:val="24"/>
          <w:szCs w:val="24"/>
        </w:rPr>
        <w:t>читать про себя несплошные тексты</w:t>
      </w:r>
      <w:r w:rsidRPr="003B4EFD">
        <w:rPr>
          <w:color w:val="auto"/>
          <w:sz w:val="24"/>
          <w:szCs w:val="24"/>
        </w:rPr>
        <w:t xml:space="preserve"> (таблицы, диаграммы) и </w:t>
      </w:r>
      <w:r w:rsidRPr="003B4EFD">
        <w:rPr>
          <w:i/>
          <w:iCs/>
          <w:color w:val="auto"/>
          <w:sz w:val="24"/>
          <w:szCs w:val="24"/>
        </w:rPr>
        <w:t>понимать</w:t>
      </w:r>
      <w:r w:rsidRPr="003B4EFD">
        <w:rPr>
          <w:color w:val="auto"/>
          <w:sz w:val="24"/>
          <w:szCs w:val="24"/>
        </w:rPr>
        <w:t xml:space="preserve"> представленную в них информацию;</w:t>
      </w:r>
    </w:p>
    <w:p w14:paraId="7F1182E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Письменная речь</w:t>
      </w:r>
    </w:p>
    <w:p w14:paraId="5DD8956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заполнять</w:t>
      </w:r>
      <w:r w:rsidRPr="003B4EFD">
        <w:rPr>
          <w:color w:val="auto"/>
          <w:sz w:val="24"/>
          <w:szCs w:val="24"/>
        </w:rPr>
        <w:t xml:space="preserve"> анкеты и формуляры, сообщая о себе основные сведения, в соответствии</w:t>
      </w:r>
      <w:r w:rsidR="00EA0137" w:rsidRPr="003B4EFD">
        <w:rPr>
          <w:color w:val="auto"/>
          <w:sz w:val="24"/>
          <w:szCs w:val="24"/>
        </w:rPr>
        <w:t xml:space="preserve"> с нормами, принятыми в стране/</w:t>
      </w:r>
      <w:r w:rsidRPr="003B4EFD">
        <w:rPr>
          <w:color w:val="auto"/>
          <w:sz w:val="24"/>
          <w:szCs w:val="24"/>
        </w:rPr>
        <w:t xml:space="preserve">странах изучаемого языка; </w:t>
      </w:r>
      <w:r w:rsidRPr="003B4EFD">
        <w:rPr>
          <w:i/>
          <w:iCs/>
          <w:color w:val="auto"/>
          <w:sz w:val="24"/>
          <w:szCs w:val="24"/>
        </w:rPr>
        <w:t>писать</w:t>
      </w:r>
      <w:r w:rsidRPr="003B4EFD">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3B4EFD">
        <w:rPr>
          <w:i/>
          <w:iCs/>
          <w:color w:val="auto"/>
          <w:sz w:val="24"/>
          <w:szCs w:val="24"/>
        </w:rPr>
        <w:t>создавать</w:t>
      </w:r>
      <w:r w:rsidRPr="003B4EFD">
        <w:rPr>
          <w:color w:val="auto"/>
          <w:sz w:val="24"/>
          <w:szCs w:val="24"/>
        </w:rPr>
        <w:t xml:space="preserve"> небольшое письменное высказывание с опорой на образец, план, таблицу, проч</w:t>
      </w:r>
      <w:r w:rsidR="00EA0137" w:rsidRPr="003B4EFD">
        <w:rPr>
          <w:color w:val="auto"/>
          <w:sz w:val="24"/>
          <w:szCs w:val="24"/>
        </w:rPr>
        <w:t>итанный/</w:t>
      </w:r>
      <w:r w:rsidRPr="003B4EFD">
        <w:rPr>
          <w:color w:val="auto"/>
          <w:sz w:val="24"/>
          <w:szCs w:val="24"/>
        </w:rPr>
        <w:t xml:space="preserve">прослушанный текст (объём высказывания — до 120 слов); </w:t>
      </w:r>
      <w:r w:rsidRPr="003B4EFD">
        <w:rPr>
          <w:i/>
          <w:iCs/>
          <w:color w:val="auto"/>
          <w:sz w:val="24"/>
          <w:szCs w:val="24"/>
        </w:rPr>
        <w:t>заполнять</w:t>
      </w:r>
      <w:r w:rsidRPr="003B4EFD">
        <w:rPr>
          <w:color w:val="auto"/>
          <w:sz w:val="24"/>
          <w:szCs w:val="24"/>
        </w:rPr>
        <w:t xml:space="preserve"> таблицу, кратко фиксируя содержание прочитанного/прослушанного текста; </w:t>
      </w:r>
      <w:r w:rsidRPr="003B4EFD">
        <w:rPr>
          <w:i/>
          <w:iCs/>
          <w:color w:val="auto"/>
          <w:sz w:val="24"/>
          <w:szCs w:val="24"/>
        </w:rPr>
        <w:t xml:space="preserve">письменно представлять </w:t>
      </w:r>
      <w:r w:rsidRPr="003B4EFD">
        <w:rPr>
          <w:color w:val="auto"/>
          <w:sz w:val="24"/>
          <w:szCs w:val="24"/>
        </w:rPr>
        <w:t>результаты выполненной проектной работы (объём 100— 120 слов);</w:t>
      </w:r>
    </w:p>
    <w:p w14:paraId="58E7E85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Языковые знания и умения</w:t>
      </w:r>
    </w:p>
    <w:p w14:paraId="53C8D7E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Фонетическая сторона речи</w:t>
      </w:r>
    </w:p>
    <w:p w14:paraId="5B0F764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различать на слух</w:t>
      </w:r>
      <w:r w:rsidRPr="003B4EFD">
        <w:rPr>
          <w:color w:val="auto"/>
          <w:sz w:val="24"/>
          <w:szCs w:val="24"/>
        </w:rPr>
        <w:t xml:space="preserve"> и адекватно, без ошибок, ведущих к сбою коммуникации, </w:t>
      </w:r>
      <w:r w:rsidRPr="003B4EFD">
        <w:rPr>
          <w:i/>
          <w:iCs/>
          <w:color w:val="auto"/>
          <w:sz w:val="24"/>
          <w:szCs w:val="24"/>
        </w:rPr>
        <w:t>произносить</w:t>
      </w:r>
      <w:r w:rsidRPr="003B4EFD">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3B4EFD">
        <w:rPr>
          <w:i/>
          <w:iCs/>
          <w:color w:val="auto"/>
          <w:sz w:val="24"/>
          <w:szCs w:val="24"/>
        </w:rPr>
        <w:t>владеть</w:t>
      </w:r>
      <w:r w:rsidRPr="003B4EFD">
        <w:rPr>
          <w:color w:val="auto"/>
          <w:sz w:val="24"/>
          <w:szCs w:val="24"/>
        </w:rPr>
        <w:t xml:space="preserve"> правилами чтения и </w:t>
      </w:r>
      <w:r w:rsidRPr="003B4EFD">
        <w:rPr>
          <w:i/>
          <w:iCs/>
          <w:color w:val="auto"/>
          <w:sz w:val="24"/>
          <w:szCs w:val="24"/>
        </w:rPr>
        <w:t>выразительно читать вслух</w:t>
      </w:r>
      <w:r w:rsidRPr="003B4EFD">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3B4EFD">
        <w:rPr>
          <w:i/>
          <w:iCs/>
          <w:color w:val="auto"/>
          <w:sz w:val="24"/>
          <w:szCs w:val="24"/>
        </w:rPr>
        <w:t>читать</w:t>
      </w:r>
      <w:r w:rsidRPr="003B4EFD">
        <w:rPr>
          <w:color w:val="auto"/>
          <w:sz w:val="24"/>
          <w:szCs w:val="24"/>
        </w:rPr>
        <w:t xml:space="preserve"> новые слова согласно основным правилам чтения.</w:t>
      </w:r>
    </w:p>
    <w:p w14:paraId="7B399F4A"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Графика, орфография и пунктуация</w:t>
      </w:r>
    </w:p>
    <w:p w14:paraId="6CA0D2B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правильно писать изученные слова;</w:t>
      </w:r>
    </w:p>
    <w:p w14:paraId="70C19C6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Лексическая сторона речи</w:t>
      </w:r>
    </w:p>
    <w:p w14:paraId="12E7440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звучащем и письменном тексте 1350 лексических единиц (слов, словосочетаний, речевых клише) и правильно </w:t>
      </w:r>
      <w:r w:rsidRPr="003B4EFD">
        <w:rPr>
          <w:i/>
          <w:iCs/>
          <w:color w:val="auto"/>
          <w:sz w:val="24"/>
          <w:szCs w:val="24"/>
        </w:rPr>
        <w:t>употреблять</w:t>
      </w:r>
      <w:r w:rsidRPr="003B4EFD">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ie</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um</w:t>
      </w:r>
      <w:r w:rsidRPr="003B4EFD">
        <w:rPr>
          <w:color w:val="auto"/>
          <w:sz w:val="24"/>
          <w:szCs w:val="24"/>
          <w:lang w:eastAsia="en-US" w:bidi="en-US"/>
        </w:rPr>
        <w:t xml:space="preserve">; </w:t>
      </w:r>
      <w:r w:rsidRPr="003B4EFD">
        <w:rPr>
          <w:color w:val="auto"/>
          <w:sz w:val="24"/>
          <w:szCs w:val="24"/>
        </w:rPr>
        <w:t xml:space="preserve">имена прилагательные при помощи суффиксов </w:t>
      </w:r>
      <w:r w:rsidRPr="003B4EFD">
        <w:rPr>
          <w:i/>
          <w:iCs/>
          <w:color w:val="auto"/>
          <w:sz w:val="24"/>
          <w:szCs w:val="24"/>
          <w:lang w:eastAsia="en-US" w:bidi="en-US"/>
        </w:rPr>
        <w:t>-</w:t>
      </w:r>
      <w:r w:rsidRPr="003B4EFD">
        <w:rPr>
          <w:i/>
          <w:iCs/>
          <w:color w:val="auto"/>
          <w:sz w:val="24"/>
          <w:szCs w:val="24"/>
          <w:lang w:val="en-US" w:eastAsia="en-US" w:bidi="en-US"/>
        </w:rPr>
        <w:t>sam</w:t>
      </w:r>
      <w:r w:rsidRPr="003B4EFD">
        <w:rPr>
          <w:color w:val="auto"/>
          <w:sz w:val="24"/>
          <w:szCs w:val="24"/>
          <w:lang w:eastAsia="en-US" w:bidi="en-US"/>
        </w:rPr>
        <w:t xml:space="preserve">, </w:t>
      </w:r>
      <w:r w:rsidRPr="003B4EFD">
        <w:rPr>
          <w:i/>
          <w:iCs/>
          <w:color w:val="auto"/>
          <w:sz w:val="24"/>
          <w:szCs w:val="24"/>
          <w:lang w:eastAsia="en-US" w:bidi="en-US"/>
        </w:rPr>
        <w:t>-</w:t>
      </w:r>
      <w:r w:rsidRPr="003B4EFD">
        <w:rPr>
          <w:i/>
          <w:iCs/>
          <w:color w:val="auto"/>
          <w:sz w:val="24"/>
          <w:szCs w:val="24"/>
          <w:lang w:val="en-US" w:eastAsia="en-US" w:bidi="en-US"/>
        </w:rPr>
        <w:t>bar</w:t>
      </w:r>
      <w:r w:rsidRPr="003B4EFD">
        <w:rPr>
          <w:color w:val="auto"/>
          <w:sz w:val="24"/>
          <w:szCs w:val="24"/>
          <w:lang w:eastAsia="en-US" w:bidi="en-US"/>
        </w:rPr>
        <w:t>;</w:t>
      </w:r>
    </w:p>
    <w:p w14:paraId="206FF80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изученные синонимы, антонимы, сокращения и аббревиатуры;</w:t>
      </w:r>
    </w:p>
    <w:p w14:paraId="028A0FB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 и употреблять</w:t>
      </w:r>
      <w:r w:rsidRPr="003B4EFD">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Грамматическая сторона речи</w:t>
      </w:r>
    </w:p>
    <w:p w14:paraId="2DD7341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 и понимать</w:t>
      </w:r>
      <w:r w:rsidRPr="003B4EFD">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распознавать</w:t>
      </w:r>
      <w:r w:rsidRPr="003B4EFD">
        <w:rPr>
          <w:color w:val="auto"/>
          <w:sz w:val="24"/>
          <w:szCs w:val="24"/>
        </w:rPr>
        <w:t xml:space="preserve"> в письменном и звучащем тексте и </w:t>
      </w:r>
      <w:r w:rsidRPr="003B4EFD">
        <w:rPr>
          <w:i/>
          <w:iCs/>
          <w:color w:val="auto"/>
          <w:sz w:val="24"/>
          <w:szCs w:val="24"/>
        </w:rPr>
        <w:t>употреблять</w:t>
      </w:r>
      <w:r w:rsidRPr="003B4EFD">
        <w:rPr>
          <w:color w:val="auto"/>
          <w:sz w:val="24"/>
          <w:szCs w:val="24"/>
        </w:rPr>
        <w:t xml:space="preserve"> в устной и письменной речи:</w:t>
      </w:r>
    </w:p>
    <w:p w14:paraId="59C208C7" w14:textId="77777777" w:rsidR="00A57638" w:rsidRPr="003B4EFD" w:rsidRDefault="00E235EB" w:rsidP="00D5196C">
      <w:pPr>
        <w:pStyle w:val="13"/>
        <w:numPr>
          <w:ilvl w:val="0"/>
          <w:numId w:val="118"/>
        </w:numPr>
        <w:spacing w:line="240" w:lineRule="auto"/>
        <w:jc w:val="both"/>
        <w:rPr>
          <w:color w:val="auto"/>
          <w:sz w:val="24"/>
          <w:szCs w:val="24"/>
        </w:rPr>
      </w:pPr>
      <w:r w:rsidRPr="003B4EFD">
        <w:rPr>
          <w:color w:val="auto"/>
          <w:sz w:val="24"/>
          <w:szCs w:val="24"/>
        </w:rPr>
        <w:t xml:space="preserve">сложносочинённые предложения с наречием </w:t>
      </w:r>
      <w:r w:rsidRPr="003B4EFD">
        <w:rPr>
          <w:i/>
          <w:iCs/>
          <w:color w:val="auto"/>
          <w:sz w:val="24"/>
          <w:szCs w:val="24"/>
          <w:lang w:val="en-US" w:eastAsia="en-US" w:bidi="en-US"/>
        </w:rPr>
        <w:t>deshalb</w:t>
      </w:r>
      <w:r w:rsidRPr="003B4EFD">
        <w:rPr>
          <w:color w:val="auto"/>
          <w:sz w:val="24"/>
          <w:szCs w:val="24"/>
          <w:lang w:eastAsia="en-US" w:bidi="en-US"/>
        </w:rPr>
        <w:t>;</w:t>
      </w:r>
    </w:p>
    <w:p w14:paraId="03D78FE7" w14:textId="77777777" w:rsidR="00A57638" w:rsidRPr="003B4EFD" w:rsidRDefault="00E235EB" w:rsidP="00D5196C">
      <w:pPr>
        <w:pStyle w:val="13"/>
        <w:numPr>
          <w:ilvl w:val="0"/>
          <w:numId w:val="118"/>
        </w:numPr>
        <w:spacing w:line="240" w:lineRule="auto"/>
        <w:jc w:val="both"/>
        <w:rPr>
          <w:color w:val="auto"/>
          <w:sz w:val="24"/>
          <w:szCs w:val="24"/>
        </w:rPr>
      </w:pPr>
      <w:r w:rsidRPr="003B4EFD">
        <w:rPr>
          <w:color w:val="auto"/>
          <w:sz w:val="24"/>
          <w:szCs w:val="24"/>
        </w:rPr>
        <w:t xml:space="preserve">сложноподчинённые предложения: времени с союзом </w:t>
      </w:r>
      <w:r w:rsidRPr="003B4EFD">
        <w:rPr>
          <w:i/>
          <w:iCs/>
          <w:color w:val="auto"/>
          <w:sz w:val="24"/>
          <w:szCs w:val="24"/>
          <w:lang w:val="en-US" w:eastAsia="en-US" w:bidi="en-US"/>
        </w:rPr>
        <w:t>nachdem</w:t>
      </w:r>
      <w:r w:rsidRPr="003B4EFD">
        <w:rPr>
          <w:color w:val="auto"/>
          <w:sz w:val="24"/>
          <w:szCs w:val="24"/>
          <w:lang w:eastAsia="en-US" w:bidi="en-US"/>
        </w:rPr>
        <w:t xml:space="preserve">, </w:t>
      </w:r>
      <w:r w:rsidRPr="003B4EFD">
        <w:rPr>
          <w:color w:val="auto"/>
          <w:sz w:val="24"/>
          <w:szCs w:val="24"/>
        </w:rPr>
        <w:t xml:space="preserve">цели с союзом </w:t>
      </w:r>
      <w:r w:rsidRPr="003B4EFD">
        <w:rPr>
          <w:i/>
          <w:iCs/>
          <w:color w:val="auto"/>
          <w:sz w:val="24"/>
          <w:szCs w:val="24"/>
          <w:lang w:val="en-US" w:eastAsia="en-US" w:bidi="en-US"/>
        </w:rPr>
        <w:t>damit</w:t>
      </w:r>
      <w:r w:rsidRPr="003B4EFD">
        <w:rPr>
          <w:color w:val="auto"/>
          <w:sz w:val="24"/>
          <w:szCs w:val="24"/>
          <w:lang w:eastAsia="en-US" w:bidi="en-US"/>
        </w:rPr>
        <w:t>;</w:t>
      </w:r>
    </w:p>
    <w:p w14:paraId="7FB8455D" w14:textId="77777777" w:rsidR="00A57638" w:rsidRPr="003B4EFD" w:rsidRDefault="00E235EB" w:rsidP="00D5196C">
      <w:pPr>
        <w:pStyle w:val="13"/>
        <w:numPr>
          <w:ilvl w:val="0"/>
          <w:numId w:val="118"/>
        </w:numPr>
        <w:spacing w:line="240" w:lineRule="auto"/>
        <w:jc w:val="both"/>
        <w:rPr>
          <w:color w:val="auto"/>
          <w:sz w:val="24"/>
          <w:szCs w:val="24"/>
        </w:rPr>
      </w:pPr>
      <w:r w:rsidRPr="003B4EFD">
        <w:rPr>
          <w:color w:val="auto"/>
          <w:sz w:val="24"/>
          <w:szCs w:val="24"/>
        </w:rPr>
        <w:t xml:space="preserve">формы сослагательного наклонения от глаголов </w:t>
      </w:r>
      <w:r w:rsidRPr="003B4EFD">
        <w:rPr>
          <w:i/>
          <w:iCs/>
          <w:color w:val="auto"/>
          <w:sz w:val="24"/>
          <w:szCs w:val="24"/>
          <w:lang w:val="en-US" w:eastAsia="en-US" w:bidi="en-US"/>
        </w:rPr>
        <w:t>haben</w:t>
      </w:r>
      <w:r w:rsidRPr="003B4EFD">
        <w:rPr>
          <w:color w:val="auto"/>
          <w:sz w:val="24"/>
          <w:szCs w:val="24"/>
          <w:lang w:eastAsia="en-US" w:bidi="en-US"/>
        </w:rPr>
        <w:t xml:space="preserve">, </w:t>
      </w:r>
      <w:r w:rsidRPr="003B4EFD">
        <w:rPr>
          <w:i/>
          <w:iCs/>
          <w:color w:val="auto"/>
          <w:sz w:val="24"/>
          <w:szCs w:val="24"/>
          <w:lang w:val="en-US" w:eastAsia="en-US" w:bidi="en-US"/>
        </w:rPr>
        <w:t>sein</w:t>
      </w:r>
      <w:r w:rsidRPr="003B4EFD">
        <w:rPr>
          <w:i/>
          <w:iCs/>
          <w:color w:val="auto"/>
          <w:sz w:val="24"/>
          <w:szCs w:val="24"/>
          <w:lang w:eastAsia="en-US" w:bidi="en-US"/>
        </w:rPr>
        <w:t xml:space="preserve">, </w:t>
      </w:r>
      <w:r w:rsidRPr="003B4EFD">
        <w:rPr>
          <w:i/>
          <w:iCs/>
          <w:color w:val="auto"/>
          <w:sz w:val="24"/>
          <w:szCs w:val="24"/>
          <w:lang w:val="en-US" w:eastAsia="en-US" w:bidi="en-US"/>
        </w:rPr>
        <w:t>werden</w:t>
      </w:r>
      <w:r w:rsidRPr="003B4EFD">
        <w:rPr>
          <w:i/>
          <w:iCs/>
          <w:color w:val="auto"/>
          <w:sz w:val="24"/>
          <w:szCs w:val="24"/>
          <w:lang w:eastAsia="en-US" w:bidi="en-US"/>
        </w:rPr>
        <w:t xml:space="preserve">, </w:t>
      </w:r>
      <w:r w:rsidR="00EA0137" w:rsidRPr="003B4EFD">
        <w:rPr>
          <w:i/>
          <w:color w:val="auto"/>
          <w:sz w:val="24"/>
          <w:szCs w:val="24"/>
        </w:rPr>
        <w:t>können</w:t>
      </w:r>
      <w:r w:rsidRPr="003B4EFD">
        <w:rPr>
          <w:i/>
          <w:iCs/>
          <w:color w:val="auto"/>
          <w:sz w:val="24"/>
          <w:szCs w:val="24"/>
          <w:lang w:eastAsia="en-US" w:bidi="en-US"/>
        </w:rPr>
        <w:t xml:space="preserve">, </w:t>
      </w:r>
      <w:r w:rsidR="00EA0137" w:rsidRPr="003B4EFD">
        <w:rPr>
          <w:i/>
          <w:color w:val="auto"/>
          <w:sz w:val="24"/>
          <w:szCs w:val="24"/>
        </w:rPr>
        <w:t>mögen</w:t>
      </w:r>
      <w:r w:rsidRPr="003B4EFD">
        <w:rPr>
          <w:i/>
          <w:iCs/>
          <w:color w:val="auto"/>
          <w:sz w:val="24"/>
          <w:szCs w:val="24"/>
          <w:lang w:eastAsia="en-US" w:bidi="en-US"/>
        </w:rPr>
        <w:t>,</w:t>
      </w:r>
      <w:r w:rsidRPr="003B4EFD">
        <w:rPr>
          <w:color w:val="auto"/>
          <w:sz w:val="24"/>
          <w:szCs w:val="24"/>
          <w:lang w:eastAsia="en-US" w:bidi="en-US"/>
        </w:rPr>
        <w:t xml:space="preserve"> </w:t>
      </w:r>
      <w:r w:rsidRPr="003B4EFD">
        <w:rPr>
          <w:color w:val="auto"/>
          <w:sz w:val="24"/>
          <w:szCs w:val="24"/>
        </w:rPr>
        <w:t xml:space="preserve">сочетание </w:t>
      </w:r>
      <w:r w:rsidR="00EA0137" w:rsidRPr="003B4EFD">
        <w:rPr>
          <w:i/>
          <w:color w:val="auto"/>
          <w:sz w:val="24"/>
          <w:szCs w:val="24"/>
        </w:rPr>
        <w:t>würde</w:t>
      </w:r>
      <w:r w:rsidR="00EA0137" w:rsidRPr="003B4EFD">
        <w:rPr>
          <w:color w:val="auto"/>
          <w:sz w:val="24"/>
          <w:szCs w:val="24"/>
          <w:lang w:eastAsia="en-US" w:bidi="en-US"/>
        </w:rPr>
        <w:t xml:space="preserve"> </w:t>
      </w:r>
      <w:r w:rsidRPr="003B4EFD">
        <w:rPr>
          <w:color w:val="auto"/>
          <w:sz w:val="24"/>
          <w:szCs w:val="24"/>
          <w:lang w:eastAsia="en-US" w:bidi="en-US"/>
        </w:rPr>
        <w:t xml:space="preserve">+ </w:t>
      </w:r>
      <w:r w:rsidRPr="003B4EFD">
        <w:rPr>
          <w:color w:val="auto"/>
          <w:sz w:val="24"/>
          <w:szCs w:val="24"/>
          <w:lang w:val="en-US" w:eastAsia="en-US" w:bidi="en-US"/>
        </w:rPr>
        <w:t>Infinitiv</w:t>
      </w:r>
      <w:r w:rsidR="002C5D67" w:rsidRPr="003B4EFD">
        <w:rPr>
          <w:color w:val="auto"/>
          <w:sz w:val="24"/>
          <w:szCs w:val="24"/>
          <w:lang w:eastAsia="en-US" w:bidi="en-US"/>
        </w:rPr>
        <w:t>.</w:t>
      </w:r>
    </w:p>
    <w:p w14:paraId="5B4A06AE" w14:textId="77777777" w:rsidR="002C5D67" w:rsidRPr="003B4EFD" w:rsidRDefault="002C5D67" w:rsidP="00926B62">
      <w:pPr>
        <w:pStyle w:val="af5"/>
        <w:rPr>
          <w:rFonts w:ascii="Times New Roman" w:hAnsi="Times New Roman" w:cs="Times New Roman"/>
          <w:sz w:val="24"/>
          <w:szCs w:val="24"/>
        </w:rPr>
      </w:pPr>
    </w:p>
    <w:p w14:paraId="41EF31D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Социокультурные знания и умения</w:t>
      </w:r>
    </w:p>
    <w:p w14:paraId="10576C1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знать/понимать и использовать</w:t>
      </w:r>
      <w:r w:rsidRPr="003B4EFD">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иметь</w:t>
      </w:r>
      <w:r w:rsidRPr="003B4EFD">
        <w:rPr>
          <w:color w:val="auto"/>
          <w:sz w:val="24"/>
          <w:szCs w:val="24"/>
        </w:rPr>
        <w:t xml:space="preserve"> элементарные представления о различных вариантах немецкого языка;</w:t>
      </w:r>
    </w:p>
    <w:p w14:paraId="3F51287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обладать</w:t>
      </w:r>
      <w:r w:rsidRPr="003B4EFD">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3B4EFD">
        <w:rPr>
          <w:i/>
          <w:iCs/>
          <w:color w:val="auto"/>
          <w:sz w:val="24"/>
          <w:szCs w:val="24"/>
        </w:rPr>
        <w:t>уметь представлять</w:t>
      </w:r>
      <w:r w:rsidRPr="003B4EFD">
        <w:rPr>
          <w:color w:val="auto"/>
          <w:sz w:val="24"/>
          <w:szCs w:val="24"/>
        </w:rPr>
        <w:t xml:space="preserve"> Россию и страну/страны изучаемого языка; </w:t>
      </w:r>
      <w:r w:rsidRPr="003B4EFD">
        <w:rPr>
          <w:i/>
          <w:iCs/>
          <w:color w:val="auto"/>
          <w:sz w:val="24"/>
          <w:szCs w:val="24"/>
        </w:rPr>
        <w:t>оказывать помощь</w:t>
      </w:r>
      <w:r w:rsidRPr="003B4EFD">
        <w:rPr>
          <w:color w:val="auto"/>
          <w:sz w:val="24"/>
          <w:szCs w:val="24"/>
        </w:rPr>
        <w:t xml:space="preserve"> зарубежным гостям в ситуациях повседневного общения.</w:t>
      </w:r>
    </w:p>
    <w:p w14:paraId="278B5F7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Компенсаторные умения</w:t>
      </w:r>
    </w:p>
    <w:p w14:paraId="28DAFF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Владеть</w:t>
      </w:r>
      <w:r w:rsidRPr="003B4EFD">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Уметь рассматривать</w:t>
      </w:r>
      <w:r w:rsidRPr="003B4EFD">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Участвовать</w:t>
      </w:r>
      <w:r w:rsidRPr="003B4EFD">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Достигать взаимопонимания</w:t>
      </w:r>
      <w:r w:rsidRPr="003B4EFD">
        <w:rPr>
          <w:color w:val="auto"/>
          <w:sz w:val="24"/>
          <w:szCs w:val="24"/>
        </w:rPr>
        <w:t xml:space="preserve"> в процессе устного и письменного общения с носителями иностранного языка, людьми другой культуры.</w:t>
      </w:r>
    </w:p>
    <w:p w14:paraId="188173AF" w14:textId="77777777" w:rsidR="00A57638" w:rsidRPr="003B4EFD" w:rsidRDefault="00E235EB" w:rsidP="00926B62">
      <w:pPr>
        <w:pStyle w:val="13"/>
        <w:spacing w:line="240" w:lineRule="auto"/>
        <w:jc w:val="both"/>
        <w:rPr>
          <w:color w:val="auto"/>
          <w:sz w:val="24"/>
          <w:szCs w:val="24"/>
        </w:rPr>
        <w:sectPr w:rsidR="00A57638" w:rsidRPr="003B4EFD" w:rsidSect="00926B62">
          <w:footerReference w:type="even" r:id="rId18"/>
          <w:footerReference w:type="default" r:id="rId19"/>
          <w:footnotePr>
            <w:numRestart w:val="eachPage"/>
          </w:footnotePr>
          <w:pgSz w:w="11907" w:h="16839" w:code="9"/>
          <w:pgMar w:top="673" w:right="703" w:bottom="875" w:left="704" w:header="0" w:footer="3" w:gutter="0"/>
          <w:cols w:space="720"/>
          <w:noEndnote/>
          <w:docGrid w:linePitch="360"/>
        </w:sectPr>
      </w:pPr>
      <w:r w:rsidRPr="003B4EFD">
        <w:rPr>
          <w:i/>
          <w:iCs/>
          <w:color w:val="auto"/>
          <w:sz w:val="24"/>
          <w:szCs w:val="24"/>
        </w:rPr>
        <w:t>Сравнивать</w:t>
      </w:r>
      <w:r w:rsidRPr="003B4EFD">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969B6B" w14:textId="77777777" w:rsidR="0077592F" w:rsidRPr="003B4EFD" w:rsidRDefault="0077592F" w:rsidP="00926B62">
      <w:pPr>
        <w:rPr>
          <w:rFonts w:ascii="Times New Roman" w:eastAsia="Arial" w:hAnsi="Times New Roman" w:cs="Times New Roman"/>
          <w:b/>
          <w:bCs/>
          <w:color w:val="auto"/>
        </w:rPr>
      </w:pPr>
      <w:bookmarkStart w:id="120" w:name="bookmark761"/>
      <w:r w:rsidRPr="003B4EFD">
        <w:rPr>
          <w:rFonts w:ascii="Times New Roman" w:hAnsi="Times New Roman" w:cs="Times New Roman"/>
          <w:color w:val="auto"/>
        </w:rPr>
        <w:br w:type="page"/>
      </w:r>
    </w:p>
    <w:p w14:paraId="0DD529D9" w14:textId="77777777" w:rsidR="0077592F" w:rsidRPr="003B4EFD" w:rsidRDefault="0077592F" w:rsidP="00926B62">
      <w:pPr>
        <w:rPr>
          <w:rFonts w:ascii="Times New Roman" w:hAnsi="Times New Roman" w:cs="Times New Roman"/>
        </w:rPr>
      </w:pPr>
    </w:p>
    <w:p w14:paraId="45B3125E" w14:textId="73237072"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121" w:name="_Toc105502786"/>
      <w:r w:rsidRPr="003B4EFD">
        <w:rPr>
          <w:rFonts w:ascii="Times New Roman" w:hAnsi="Times New Roman" w:cs="Times New Roman"/>
          <w:sz w:val="24"/>
          <w:szCs w:val="24"/>
        </w:rPr>
        <w:t>2.1.</w:t>
      </w:r>
      <w:r w:rsidR="00B42D87">
        <w:rPr>
          <w:rFonts w:ascii="Times New Roman" w:hAnsi="Times New Roman" w:cs="Times New Roman"/>
          <w:sz w:val="24"/>
          <w:szCs w:val="24"/>
        </w:rPr>
        <w:t>5</w:t>
      </w:r>
      <w:r w:rsidR="0077592F" w:rsidRPr="003B4EFD">
        <w:rPr>
          <w:rFonts w:ascii="Times New Roman" w:hAnsi="Times New Roman" w:cs="Times New Roman"/>
          <w:sz w:val="24"/>
          <w:szCs w:val="24"/>
        </w:rPr>
        <w:t>.</w:t>
      </w:r>
      <w:r w:rsidRPr="003B4EFD">
        <w:rPr>
          <w:rFonts w:ascii="Times New Roman" w:hAnsi="Times New Roman" w:cs="Times New Roman"/>
          <w:sz w:val="24"/>
          <w:szCs w:val="24"/>
        </w:rPr>
        <w:t xml:space="preserve"> ИСТОРИЯ</w:t>
      </w:r>
      <w:bookmarkEnd w:id="120"/>
      <w:bookmarkEnd w:id="121"/>
    </w:p>
    <w:p w14:paraId="1C29C88B" w14:textId="0D56E8B4" w:rsidR="00A57638" w:rsidRPr="003B4EFD" w:rsidRDefault="00B42D87"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Pr="003B4EFD" w:rsidRDefault="0077592F" w:rsidP="00926B62">
      <w:pPr>
        <w:pStyle w:val="af5"/>
        <w:rPr>
          <w:rFonts w:ascii="Times New Roman" w:hAnsi="Times New Roman" w:cs="Times New Roman"/>
          <w:sz w:val="24"/>
          <w:szCs w:val="24"/>
        </w:rPr>
      </w:pPr>
      <w:bookmarkStart w:id="122" w:name="bookmark763"/>
    </w:p>
    <w:p w14:paraId="21866B1A"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ПОЯСНИТЕЛЬНАЯ ЗАПИСКА</w:t>
      </w:r>
      <w:bookmarkEnd w:id="122"/>
    </w:p>
    <w:p w14:paraId="3CC77AD8" w14:textId="77777777" w:rsidR="0077592F" w:rsidRPr="003B4EFD" w:rsidRDefault="0077592F" w:rsidP="00926B62">
      <w:pPr>
        <w:pStyle w:val="af5"/>
        <w:rPr>
          <w:rFonts w:ascii="Times New Roman" w:hAnsi="Times New Roman" w:cs="Times New Roman"/>
          <w:sz w:val="24"/>
          <w:szCs w:val="24"/>
        </w:rPr>
      </w:pPr>
    </w:p>
    <w:p w14:paraId="4BC0855D" w14:textId="15DD633F" w:rsidR="00A57638" w:rsidRPr="003B4EFD" w:rsidRDefault="00E235EB" w:rsidP="00926B62">
      <w:pPr>
        <w:pStyle w:val="13"/>
        <w:spacing w:line="240" w:lineRule="auto"/>
        <w:jc w:val="both"/>
        <w:rPr>
          <w:color w:val="auto"/>
          <w:sz w:val="24"/>
          <w:szCs w:val="24"/>
        </w:rPr>
      </w:pPr>
      <w:r w:rsidRPr="003B4EFD">
        <w:rPr>
          <w:color w:val="auto"/>
          <w:sz w:val="24"/>
          <w:szCs w:val="24"/>
        </w:rPr>
        <w:t>Согласно своему назначению рабочая программа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Pr="003B4EFD" w:rsidRDefault="0077592F" w:rsidP="00926B62">
      <w:pPr>
        <w:pStyle w:val="af5"/>
        <w:rPr>
          <w:rFonts w:ascii="Times New Roman" w:hAnsi="Times New Roman" w:cs="Times New Roman"/>
          <w:sz w:val="24"/>
          <w:szCs w:val="24"/>
        </w:rPr>
      </w:pPr>
      <w:bookmarkStart w:id="123" w:name="bookmark765"/>
    </w:p>
    <w:p w14:paraId="43E72B1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ОБЩАЯ ХАРАКТЕРИСТИКА УЧЕБНОГО ПРЕДМЕТА «ИСТОРИЯ»</w:t>
      </w:r>
      <w:bookmarkEnd w:id="123"/>
    </w:p>
    <w:p w14:paraId="166DF9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Pr="003B4EFD" w:rsidRDefault="0077592F" w:rsidP="00926B62">
      <w:pPr>
        <w:pStyle w:val="af5"/>
        <w:rPr>
          <w:rFonts w:ascii="Times New Roman" w:hAnsi="Times New Roman" w:cs="Times New Roman"/>
          <w:sz w:val="24"/>
          <w:szCs w:val="24"/>
        </w:rPr>
      </w:pPr>
      <w:bookmarkStart w:id="124" w:name="bookmark767"/>
    </w:p>
    <w:p w14:paraId="4A82C45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ПРЕДМЕТА «ИСТОРИЯ»</w:t>
      </w:r>
      <w:bookmarkEnd w:id="124"/>
    </w:p>
    <w:p w14:paraId="15B22FC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основной школе ключевыми задачами являются:</w:t>
      </w:r>
    </w:p>
    <w:p w14:paraId="023B0DF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3B4EFD">
        <w:rPr>
          <w:color w:val="auto"/>
          <w:sz w:val="24"/>
          <w:szCs w:val="24"/>
          <w:vertAlign w:val="superscript"/>
        </w:rPr>
        <w:footnoteReference w:id="2"/>
      </w:r>
      <w:r w:rsidRPr="003B4EFD">
        <w:rPr>
          <w:color w:val="auto"/>
          <w:sz w:val="24"/>
          <w:szCs w:val="24"/>
        </w:rPr>
        <w:t>.</w:t>
      </w:r>
    </w:p>
    <w:p w14:paraId="68E66B92" w14:textId="77777777" w:rsidR="00A57638" w:rsidRPr="003B4EFD" w:rsidRDefault="00E235EB" w:rsidP="00926B62">
      <w:pPr>
        <w:pStyle w:val="af5"/>
        <w:rPr>
          <w:rFonts w:ascii="Times New Roman" w:hAnsi="Times New Roman" w:cs="Times New Roman"/>
          <w:sz w:val="24"/>
          <w:szCs w:val="24"/>
        </w:rPr>
      </w:pPr>
      <w:bookmarkStart w:id="125" w:name="bookmark769"/>
      <w:r w:rsidRPr="003B4EFD">
        <w:rPr>
          <w:rFonts w:ascii="Times New Roman" w:hAnsi="Times New Roman" w:cs="Times New Roman"/>
          <w:sz w:val="24"/>
          <w:szCs w:val="24"/>
        </w:rPr>
        <w:t>МЕСТО УЧЕБНОГО ПРЕДМЕТА «ИСТОРИЯ» В УЧЕБНОМ ПЛАНЕ</w:t>
      </w:r>
      <w:bookmarkEnd w:id="125"/>
    </w:p>
    <w:p w14:paraId="6AB9B7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3B4EFD">
        <w:rPr>
          <w:color w:val="auto"/>
          <w:sz w:val="24"/>
          <w:szCs w:val="24"/>
        </w:rPr>
        <w:br w:type="page"/>
      </w:r>
    </w:p>
    <w:p w14:paraId="71CC0ACE" w14:textId="07EB43F4" w:rsidR="00A57638" w:rsidRPr="003B4EFD" w:rsidRDefault="00E235EB" w:rsidP="00926B62">
      <w:pPr>
        <w:pStyle w:val="af5"/>
        <w:pBdr>
          <w:bottom w:val="single" w:sz="12" w:space="1" w:color="auto"/>
        </w:pBdr>
        <w:rPr>
          <w:rFonts w:ascii="Times New Roman" w:hAnsi="Times New Roman" w:cs="Times New Roman"/>
          <w:sz w:val="24"/>
          <w:szCs w:val="24"/>
        </w:rPr>
      </w:pPr>
      <w:bookmarkStart w:id="126" w:name="bookmark771"/>
      <w:r w:rsidRPr="003B4EFD">
        <w:rPr>
          <w:rFonts w:ascii="Times New Roman" w:hAnsi="Times New Roman" w:cs="Times New Roman"/>
          <w:sz w:val="24"/>
          <w:szCs w:val="24"/>
        </w:rPr>
        <w:t>СОДЕРЖАНИЕ УЧЕБНОГО ПРЕДМЕТА «ИСТОРИЯ»</w:t>
      </w:r>
      <w:bookmarkEnd w:id="126"/>
      <w:r w:rsidR="0052738F" w:rsidRPr="003B4EFD">
        <w:rPr>
          <w:rFonts w:ascii="Times New Roman" w:hAnsi="Times New Roman" w:cs="Times New Roman"/>
          <w:bCs/>
          <w:sz w:val="24"/>
          <w:szCs w:val="24"/>
          <w:vertAlign w:val="superscript"/>
        </w:rPr>
        <w:t xml:space="preserve"> </w:t>
      </w:r>
    </w:p>
    <w:p w14:paraId="3BC785E9" w14:textId="77777777" w:rsidR="0052738F" w:rsidRPr="003B4EFD" w:rsidRDefault="0052738F" w:rsidP="00926B62">
      <w:pPr>
        <w:pStyle w:val="ad"/>
        <w:ind w:left="206"/>
        <w:rPr>
          <w:color w:val="auto"/>
          <w:sz w:val="24"/>
          <w:szCs w:val="24"/>
        </w:rPr>
      </w:pPr>
    </w:p>
    <w:p w14:paraId="706905E5" w14:textId="77777777" w:rsidR="00B267CC" w:rsidRPr="003B4EFD" w:rsidRDefault="00B267CC" w:rsidP="00926B62">
      <w:pPr>
        <w:pStyle w:val="ad"/>
        <w:ind w:left="206"/>
        <w:rPr>
          <w:color w:val="auto"/>
          <w:sz w:val="24"/>
          <w:szCs w:val="24"/>
        </w:rPr>
      </w:pPr>
    </w:p>
    <w:p w14:paraId="0814229F" w14:textId="77777777" w:rsidR="00A57638" w:rsidRPr="003B4EFD" w:rsidRDefault="00E235EB" w:rsidP="00926B62">
      <w:pPr>
        <w:pStyle w:val="ad"/>
        <w:ind w:left="206"/>
        <w:rPr>
          <w:color w:val="auto"/>
          <w:sz w:val="24"/>
          <w:szCs w:val="24"/>
        </w:rPr>
      </w:pPr>
      <w:r w:rsidRPr="003B4EFD">
        <w:rPr>
          <w:color w:val="auto"/>
          <w:sz w:val="24"/>
          <w:szCs w:val="24"/>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3B4EFD"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b/>
                <w:bCs/>
                <w:color w:val="auto"/>
                <w:sz w:val="24"/>
                <w:szCs w:val="24"/>
              </w:rPr>
              <w:t>Класс</w:t>
            </w:r>
          </w:p>
        </w:tc>
        <w:tc>
          <w:tcPr>
            <w:tcW w:w="4243" w:type="dxa"/>
            <w:tcBorders>
              <w:top w:val="single" w:sz="4" w:space="0" w:color="auto"/>
              <w:left w:val="single" w:sz="4" w:space="0" w:color="auto"/>
            </w:tcBorders>
            <w:shd w:val="clear" w:color="auto" w:fill="auto"/>
          </w:tcPr>
          <w:p w14:paraId="783C1C96"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b/>
                <w:bCs/>
                <w:color w:val="auto"/>
                <w:sz w:val="24"/>
                <w:szCs w:val="24"/>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68D30CE6" w:rsidR="00A57638" w:rsidRPr="003B4EFD" w:rsidRDefault="00E235EB" w:rsidP="007D0EC3">
            <w:pPr>
              <w:pStyle w:val="a6"/>
              <w:spacing w:line="240" w:lineRule="auto"/>
              <w:ind w:firstLine="0"/>
              <w:jc w:val="center"/>
              <w:rPr>
                <w:color w:val="auto"/>
                <w:sz w:val="24"/>
                <w:szCs w:val="24"/>
              </w:rPr>
            </w:pPr>
            <w:r w:rsidRPr="003B4EFD">
              <w:rPr>
                <w:rFonts w:eastAsia="Courier New"/>
                <w:b/>
                <w:bCs/>
                <w:color w:val="auto"/>
                <w:sz w:val="24"/>
                <w:szCs w:val="24"/>
              </w:rPr>
              <w:t>Количество учебных часов</w:t>
            </w:r>
          </w:p>
        </w:tc>
      </w:tr>
      <w:tr w:rsidR="00A57638" w:rsidRPr="003B4EFD"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5</w:t>
            </w:r>
          </w:p>
        </w:tc>
        <w:tc>
          <w:tcPr>
            <w:tcW w:w="4243" w:type="dxa"/>
            <w:tcBorders>
              <w:top w:val="single" w:sz="4" w:space="0" w:color="auto"/>
              <w:left w:val="single" w:sz="4" w:space="0" w:color="auto"/>
            </w:tcBorders>
            <w:shd w:val="clear" w:color="auto" w:fill="auto"/>
          </w:tcPr>
          <w:p w14:paraId="1C86A447"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68</w:t>
            </w:r>
          </w:p>
        </w:tc>
      </w:tr>
      <w:tr w:rsidR="00A57638" w:rsidRPr="003B4EFD"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6</w:t>
            </w:r>
          </w:p>
        </w:tc>
        <w:tc>
          <w:tcPr>
            <w:tcW w:w="4243" w:type="dxa"/>
            <w:tcBorders>
              <w:top w:val="single" w:sz="4" w:space="0" w:color="auto"/>
              <w:left w:val="single" w:sz="4" w:space="0" w:color="auto"/>
            </w:tcBorders>
            <w:shd w:val="clear" w:color="auto" w:fill="auto"/>
          </w:tcPr>
          <w:p w14:paraId="20EC8942"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23</w:t>
            </w:r>
          </w:p>
          <w:p w14:paraId="02AFF0BE"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45</w:t>
            </w:r>
          </w:p>
        </w:tc>
      </w:tr>
      <w:tr w:rsidR="00A57638" w:rsidRPr="003B4EFD"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7</w:t>
            </w:r>
          </w:p>
        </w:tc>
        <w:tc>
          <w:tcPr>
            <w:tcW w:w="4243" w:type="dxa"/>
            <w:tcBorders>
              <w:top w:val="single" w:sz="4" w:space="0" w:color="auto"/>
              <w:left w:val="single" w:sz="4" w:space="0" w:color="auto"/>
            </w:tcBorders>
            <w:shd w:val="clear" w:color="auto" w:fill="auto"/>
          </w:tcPr>
          <w:p w14:paraId="177EC6B9"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Всеобщая история. Новая история.</w:t>
            </w:r>
          </w:p>
          <w:p w14:paraId="759A56A2"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lang w:val="en-US" w:eastAsia="en-US" w:bidi="en-US"/>
              </w:rPr>
              <w:t>XVI</w:t>
            </w:r>
            <w:r w:rsidRPr="003B4EFD">
              <w:rPr>
                <w:rFonts w:eastAsia="Courier New"/>
                <w:color w:val="auto"/>
                <w:sz w:val="24"/>
                <w:szCs w:val="24"/>
                <w:lang w:eastAsia="en-US" w:bidi="en-US"/>
              </w:rPr>
              <w:t>—</w:t>
            </w:r>
            <w:r w:rsidRPr="003B4EFD">
              <w:rPr>
                <w:rFonts w:eastAsia="Courier New"/>
                <w:color w:val="auto"/>
                <w:sz w:val="24"/>
                <w:szCs w:val="24"/>
                <w:lang w:val="en-US" w:eastAsia="en-US" w:bidi="en-US"/>
              </w:rPr>
              <w:t>XVII</w:t>
            </w:r>
            <w:r w:rsidRPr="003B4EFD">
              <w:rPr>
                <w:rFonts w:eastAsia="Courier New"/>
                <w:color w:val="auto"/>
                <w:sz w:val="24"/>
                <w:szCs w:val="24"/>
                <w:lang w:eastAsia="en-US" w:bidi="en-US"/>
              </w:rPr>
              <w:t xml:space="preserve"> </w:t>
            </w:r>
            <w:r w:rsidRPr="003B4EFD">
              <w:rPr>
                <w:rFonts w:eastAsia="Courier New"/>
                <w:color w:val="auto"/>
                <w:sz w:val="24"/>
                <w:szCs w:val="24"/>
              </w:rPr>
              <w:t>вв.</w:t>
            </w:r>
          </w:p>
          <w:p w14:paraId="3CFA843B"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 xml:space="preserve">История России. Россия в </w:t>
            </w:r>
            <w:r w:rsidRPr="003B4EFD">
              <w:rPr>
                <w:rFonts w:eastAsia="Courier New"/>
                <w:color w:val="auto"/>
                <w:sz w:val="24"/>
                <w:szCs w:val="24"/>
                <w:lang w:val="en-US" w:eastAsia="en-US" w:bidi="en-US"/>
              </w:rPr>
              <w:t>XVI</w:t>
            </w:r>
            <w:r w:rsidRPr="003B4EFD">
              <w:rPr>
                <w:rFonts w:eastAsia="Courier New"/>
                <w:color w:val="auto"/>
                <w:sz w:val="24"/>
                <w:szCs w:val="24"/>
                <w:lang w:eastAsia="en-US" w:bidi="en-US"/>
              </w:rPr>
              <w:t>—</w:t>
            </w:r>
            <w:r w:rsidRPr="003B4EFD">
              <w:rPr>
                <w:rFonts w:eastAsia="Courier New"/>
                <w:color w:val="auto"/>
                <w:sz w:val="24"/>
                <w:szCs w:val="24"/>
                <w:lang w:val="en-US" w:eastAsia="en-US" w:bidi="en-US"/>
              </w:rPr>
              <w:t>XVII</w:t>
            </w:r>
            <w:r w:rsidRPr="003B4EFD">
              <w:rPr>
                <w:rFonts w:eastAsia="Courier New"/>
                <w:color w:val="auto"/>
                <w:sz w:val="24"/>
                <w:szCs w:val="24"/>
                <w:lang w:eastAsia="en-US" w:bidi="en-US"/>
              </w:rPr>
              <w:t xml:space="preserve"> </w:t>
            </w:r>
            <w:r w:rsidRPr="003B4EFD">
              <w:rPr>
                <w:rFonts w:eastAsia="Courier New"/>
                <w:color w:val="auto"/>
                <w:sz w:val="24"/>
                <w:szCs w:val="24"/>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23</w:t>
            </w:r>
          </w:p>
          <w:p w14:paraId="792DCE11"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45</w:t>
            </w:r>
          </w:p>
        </w:tc>
      </w:tr>
      <w:tr w:rsidR="00A57638" w:rsidRPr="003B4EFD"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8</w:t>
            </w:r>
          </w:p>
        </w:tc>
        <w:tc>
          <w:tcPr>
            <w:tcW w:w="4243" w:type="dxa"/>
            <w:tcBorders>
              <w:top w:val="single" w:sz="4" w:space="0" w:color="auto"/>
              <w:left w:val="single" w:sz="4" w:space="0" w:color="auto"/>
            </w:tcBorders>
            <w:shd w:val="clear" w:color="auto" w:fill="auto"/>
          </w:tcPr>
          <w:p w14:paraId="08AE3EBA"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 xml:space="preserve">Всеобщая история. Новая история. </w:t>
            </w:r>
            <w:r w:rsidRPr="003B4EFD">
              <w:rPr>
                <w:rFonts w:eastAsia="Courier New"/>
                <w:color w:val="auto"/>
                <w:sz w:val="24"/>
                <w:szCs w:val="24"/>
                <w:lang w:val="en-US" w:eastAsia="en-US" w:bidi="en-US"/>
              </w:rPr>
              <w:t>XVIII</w:t>
            </w:r>
            <w:r w:rsidRPr="003B4EFD">
              <w:rPr>
                <w:rFonts w:eastAsia="Courier New"/>
                <w:color w:val="auto"/>
                <w:sz w:val="24"/>
                <w:szCs w:val="24"/>
                <w:lang w:eastAsia="en-US" w:bidi="en-US"/>
              </w:rPr>
              <w:t xml:space="preserve"> </w:t>
            </w:r>
            <w:r w:rsidRPr="003B4EFD">
              <w:rPr>
                <w:rFonts w:eastAsia="Courier New"/>
                <w:color w:val="auto"/>
                <w:sz w:val="24"/>
                <w:szCs w:val="24"/>
              </w:rPr>
              <w:t xml:space="preserve">в. История России. Россия в конце </w:t>
            </w:r>
            <w:r w:rsidRPr="003B4EFD">
              <w:rPr>
                <w:rFonts w:eastAsia="Courier New"/>
                <w:color w:val="auto"/>
                <w:sz w:val="24"/>
                <w:szCs w:val="24"/>
                <w:lang w:val="en-US" w:eastAsia="en-US" w:bidi="en-US"/>
              </w:rPr>
              <w:t>XVII</w:t>
            </w:r>
            <w:r w:rsidRPr="003B4EFD">
              <w:rPr>
                <w:rFonts w:eastAsia="Courier New"/>
                <w:color w:val="auto"/>
                <w:sz w:val="24"/>
                <w:szCs w:val="24"/>
                <w:lang w:eastAsia="en-US" w:bidi="en-US"/>
              </w:rPr>
              <w:t xml:space="preserve">— </w:t>
            </w:r>
            <w:r w:rsidRPr="003B4EFD">
              <w:rPr>
                <w:rFonts w:eastAsia="Courier New"/>
                <w:color w:val="auto"/>
                <w:sz w:val="24"/>
                <w:szCs w:val="24"/>
                <w:lang w:val="en-US" w:eastAsia="en-US" w:bidi="en-US"/>
              </w:rPr>
              <w:t>XVIII</w:t>
            </w:r>
            <w:r w:rsidRPr="003B4EFD">
              <w:rPr>
                <w:rFonts w:eastAsia="Courier New"/>
                <w:color w:val="auto"/>
                <w:sz w:val="24"/>
                <w:szCs w:val="24"/>
                <w:lang w:eastAsia="en-US" w:bidi="en-US"/>
              </w:rPr>
              <w:t xml:space="preserve"> </w:t>
            </w:r>
            <w:r w:rsidRPr="003B4EFD">
              <w:rPr>
                <w:rFonts w:eastAsia="Courier New"/>
                <w:color w:val="auto"/>
                <w:sz w:val="24"/>
                <w:szCs w:val="24"/>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23</w:t>
            </w:r>
          </w:p>
          <w:p w14:paraId="33B4643C"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45</w:t>
            </w:r>
          </w:p>
        </w:tc>
      </w:tr>
      <w:tr w:rsidR="00A57638" w:rsidRPr="003B4EFD"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Всеобщая история. Новая история.</w:t>
            </w:r>
          </w:p>
          <w:p w14:paraId="5054328F"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lang w:val="en-US" w:eastAsia="en-US" w:bidi="en-US"/>
              </w:rPr>
              <w:t>XIX</w:t>
            </w:r>
            <w:r w:rsidRPr="003B4EFD">
              <w:rPr>
                <w:rFonts w:eastAsia="Courier New"/>
                <w:color w:val="auto"/>
                <w:sz w:val="24"/>
                <w:szCs w:val="24"/>
                <w:lang w:eastAsia="en-US" w:bidi="en-US"/>
              </w:rPr>
              <w:t xml:space="preserve"> </w:t>
            </w:r>
            <w:r w:rsidRPr="003B4EFD">
              <w:rPr>
                <w:rFonts w:eastAsia="Courier New"/>
                <w:color w:val="auto"/>
                <w:sz w:val="24"/>
                <w:szCs w:val="24"/>
              </w:rPr>
              <w:t>— начало ХХ в.</w:t>
            </w:r>
          </w:p>
          <w:p w14:paraId="353F8904" w14:textId="77777777" w:rsidR="007D0EC3" w:rsidRDefault="00E235EB" w:rsidP="007D0EC3">
            <w:pPr>
              <w:pStyle w:val="a6"/>
              <w:spacing w:line="240" w:lineRule="auto"/>
              <w:ind w:firstLine="0"/>
              <w:jc w:val="center"/>
              <w:rPr>
                <w:rFonts w:eastAsia="Courier New"/>
                <w:color w:val="auto"/>
                <w:sz w:val="24"/>
                <w:szCs w:val="24"/>
              </w:rPr>
            </w:pPr>
            <w:r w:rsidRPr="003B4EFD">
              <w:rPr>
                <w:rFonts w:eastAsia="Courier New"/>
                <w:color w:val="auto"/>
                <w:sz w:val="24"/>
                <w:szCs w:val="24"/>
              </w:rPr>
              <w:t xml:space="preserve">История России. Российская империя в </w:t>
            </w:r>
            <w:r w:rsidRPr="003B4EFD">
              <w:rPr>
                <w:rFonts w:eastAsia="Courier New"/>
                <w:color w:val="auto"/>
                <w:sz w:val="24"/>
                <w:szCs w:val="24"/>
                <w:lang w:val="en-US" w:eastAsia="en-US" w:bidi="en-US"/>
              </w:rPr>
              <w:t>XIX</w:t>
            </w:r>
            <w:r w:rsidRPr="003B4EFD">
              <w:rPr>
                <w:rFonts w:eastAsia="Courier New"/>
                <w:color w:val="auto"/>
                <w:sz w:val="24"/>
                <w:szCs w:val="24"/>
                <w:lang w:eastAsia="en-US" w:bidi="en-US"/>
              </w:rPr>
              <w:t xml:space="preserve"> </w:t>
            </w:r>
            <w:r w:rsidRPr="003B4EFD">
              <w:rPr>
                <w:rFonts w:eastAsia="Courier New"/>
                <w:color w:val="auto"/>
                <w:sz w:val="24"/>
                <w:szCs w:val="24"/>
              </w:rPr>
              <w:t>— начале ХХ в.</w:t>
            </w:r>
          </w:p>
          <w:p w14:paraId="492465E0" w14:textId="212365C9" w:rsidR="007D0EC3" w:rsidRPr="007D0EC3" w:rsidRDefault="007D0EC3" w:rsidP="007D0EC3">
            <w:pPr>
              <w:pStyle w:val="a6"/>
              <w:spacing w:line="240" w:lineRule="auto"/>
              <w:ind w:firstLine="0"/>
              <w:jc w:val="center"/>
              <w:rPr>
                <w:rFonts w:eastAsia="Courier New"/>
                <w:color w:val="auto"/>
                <w:sz w:val="24"/>
                <w:szCs w:val="24"/>
              </w:rPr>
            </w:pPr>
            <w:r>
              <w:rPr>
                <w:rFonts w:eastAsia="Courier New"/>
                <w:color w:val="auto"/>
                <w:sz w:val="24"/>
                <w:szCs w:val="24"/>
              </w:rPr>
              <w:t>Введение в новейшую историю России</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3B4EFD" w:rsidRDefault="00E235EB" w:rsidP="00926B62">
            <w:pPr>
              <w:pStyle w:val="a6"/>
              <w:spacing w:line="240" w:lineRule="auto"/>
              <w:ind w:firstLine="0"/>
              <w:jc w:val="center"/>
              <w:rPr>
                <w:color w:val="auto"/>
                <w:sz w:val="24"/>
                <w:szCs w:val="24"/>
              </w:rPr>
            </w:pPr>
            <w:r w:rsidRPr="003B4EFD">
              <w:rPr>
                <w:rFonts w:eastAsia="Courier New"/>
                <w:color w:val="auto"/>
                <w:sz w:val="24"/>
                <w:szCs w:val="24"/>
              </w:rPr>
              <w:t>23</w:t>
            </w:r>
          </w:p>
          <w:p w14:paraId="66049DCB" w14:textId="77777777" w:rsidR="00A57638" w:rsidRDefault="00E235EB" w:rsidP="00926B62">
            <w:pPr>
              <w:pStyle w:val="a6"/>
              <w:spacing w:line="240" w:lineRule="auto"/>
              <w:ind w:firstLine="0"/>
              <w:jc w:val="center"/>
              <w:rPr>
                <w:rFonts w:eastAsia="Courier New"/>
                <w:color w:val="auto"/>
                <w:sz w:val="24"/>
                <w:szCs w:val="24"/>
              </w:rPr>
            </w:pPr>
            <w:r w:rsidRPr="003B4EFD">
              <w:rPr>
                <w:rFonts w:eastAsia="Courier New"/>
                <w:color w:val="auto"/>
                <w:sz w:val="24"/>
                <w:szCs w:val="24"/>
              </w:rPr>
              <w:t>45</w:t>
            </w:r>
          </w:p>
          <w:p w14:paraId="5A26636A" w14:textId="77777777" w:rsidR="007D0EC3" w:rsidRDefault="007D0EC3" w:rsidP="00926B62">
            <w:pPr>
              <w:pStyle w:val="a6"/>
              <w:spacing w:line="240" w:lineRule="auto"/>
              <w:ind w:firstLine="0"/>
              <w:jc w:val="center"/>
              <w:rPr>
                <w:rFonts w:eastAsia="Courier New"/>
                <w:color w:val="auto"/>
                <w:sz w:val="24"/>
                <w:szCs w:val="24"/>
              </w:rPr>
            </w:pPr>
          </w:p>
          <w:p w14:paraId="0DC0BE37" w14:textId="77777777" w:rsidR="007D0EC3" w:rsidRDefault="007D0EC3" w:rsidP="00926B62">
            <w:pPr>
              <w:pStyle w:val="a6"/>
              <w:spacing w:line="240" w:lineRule="auto"/>
              <w:ind w:firstLine="0"/>
              <w:jc w:val="center"/>
              <w:rPr>
                <w:rFonts w:eastAsia="Courier New"/>
                <w:color w:val="auto"/>
                <w:sz w:val="24"/>
                <w:szCs w:val="24"/>
              </w:rPr>
            </w:pPr>
          </w:p>
          <w:p w14:paraId="056E41DD" w14:textId="364DFC41" w:rsidR="007D0EC3" w:rsidRPr="003B4EFD" w:rsidRDefault="007D0EC3" w:rsidP="00926B62">
            <w:pPr>
              <w:pStyle w:val="a6"/>
              <w:spacing w:line="240" w:lineRule="auto"/>
              <w:ind w:firstLine="0"/>
              <w:jc w:val="center"/>
              <w:rPr>
                <w:color w:val="auto"/>
                <w:sz w:val="24"/>
                <w:szCs w:val="24"/>
              </w:rPr>
            </w:pPr>
            <w:r>
              <w:rPr>
                <w:rFonts w:eastAsia="Courier New"/>
                <w:color w:val="auto"/>
                <w:sz w:val="24"/>
                <w:szCs w:val="24"/>
              </w:rPr>
              <w:t>14</w:t>
            </w:r>
          </w:p>
        </w:tc>
      </w:tr>
    </w:tbl>
    <w:p w14:paraId="7137B6F0" w14:textId="77777777" w:rsidR="00A57638" w:rsidRPr="003B4EFD" w:rsidRDefault="00A57638" w:rsidP="00926B62">
      <w:pPr>
        <w:rPr>
          <w:rFonts w:ascii="Times New Roman" w:hAnsi="Times New Roman" w:cs="Times New Roman"/>
          <w:color w:val="auto"/>
        </w:rPr>
      </w:pPr>
    </w:p>
    <w:p w14:paraId="0B145DFF" w14:textId="77777777" w:rsidR="00A57638" w:rsidRPr="003B4EFD" w:rsidRDefault="00BF75E3" w:rsidP="00926B62">
      <w:pPr>
        <w:pStyle w:val="af5"/>
        <w:rPr>
          <w:rFonts w:ascii="Times New Roman" w:hAnsi="Times New Roman" w:cs="Times New Roman"/>
          <w:sz w:val="24"/>
          <w:szCs w:val="24"/>
        </w:rPr>
      </w:pPr>
      <w:bookmarkStart w:id="127" w:name="bookmark876"/>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127"/>
    </w:p>
    <w:p w14:paraId="2766BA62" w14:textId="77777777" w:rsidR="00BF75E3" w:rsidRPr="003B4EFD" w:rsidRDefault="00BF75E3" w:rsidP="00926B62">
      <w:pPr>
        <w:pStyle w:val="af5"/>
        <w:rPr>
          <w:rFonts w:ascii="Times New Roman" w:hAnsi="Times New Roman" w:cs="Times New Roman"/>
          <w:sz w:val="24"/>
          <w:szCs w:val="24"/>
        </w:rPr>
      </w:pPr>
    </w:p>
    <w:p w14:paraId="2B0904AA"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ВСЕОБЩАЯ ИСТОРИЯ. ИСТОРИЯ НОВОГО ВРЕМЕНИ.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(23 ч)</w:t>
      </w:r>
    </w:p>
    <w:p w14:paraId="1404B70A"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Введение </w:t>
      </w:r>
      <w:r w:rsidRPr="003B4EFD">
        <w:rPr>
          <w:color w:val="auto"/>
          <w:sz w:val="24"/>
          <w:szCs w:val="24"/>
        </w:rPr>
        <w:t>(1 ч).</w:t>
      </w:r>
    </w:p>
    <w:p w14:paraId="13EEC6D7" w14:textId="77777777" w:rsidR="00BF75E3" w:rsidRPr="003B4EFD" w:rsidRDefault="00BF75E3" w:rsidP="00926B62">
      <w:pPr>
        <w:pStyle w:val="af5"/>
        <w:rPr>
          <w:rFonts w:ascii="Times New Roman" w:hAnsi="Times New Roman" w:cs="Times New Roman"/>
          <w:sz w:val="24"/>
          <w:szCs w:val="24"/>
        </w:rPr>
      </w:pPr>
      <w:bookmarkStart w:id="128" w:name="bookmark879"/>
    </w:p>
    <w:p w14:paraId="4A4ECF2A"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Век Просвещения </w:t>
      </w:r>
      <w:r w:rsidRPr="003B4EFD">
        <w:rPr>
          <w:rFonts w:ascii="Times New Roman" w:hAnsi="Times New Roman" w:cs="Times New Roman"/>
          <w:bCs/>
          <w:sz w:val="24"/>
          <w:szCs w:val="24"/>
        </w:rPr>
        <w:t>(2 ч)</w:t>
      </w:r>
      <w:bookmarkEnd w:id="128"/>
    </w:p>
    <w:p w14:paraId="4C6E6CC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6B135753" w14:textId="77777777" w:rsidR="00A57638" w:rsidRPr="003B4EFD" w:rsidRDefault="00E235EB" w:rsidP="00926B62">
      <w:pPr>
        <w:pStyle w:val="af5"/>
        <w:rPr>
          <w:rFonts w:ascii="Times New Roman" w:hAnsi="Times New Roman" w:cs="Times New Roman"/>
          <w:sz w:val="24"/>
          <w:szCs w:val="24"/>
        </w:rPr>
      </w:pPr>
      <w:bookmarkStart w:id="129" w:name="bookmark881"/>
      <w:r w:rsidRPr="003B4EFD">
        <w:rPr>
          <w:rFonts w:ascii="Times New Roman" w:hAnsi="Times New Roman" w:cs="Times New Roman"/>
          <w:sz w:val="24"/>
          <w:szCs w:val="24"/>
        </w:rPr>
        <w:t xml:space="preserve">Государства Европы в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(6 ч)</w:t>
      </w:r>
      <w:bookmarkEnd w:id="129"/>
    </w:p>
    <w:p w14:paraId="6009F40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Монархии в Европе </w:t>
      </w:r>
      <w:r w:rsidRPr="003B4EFD">
        <w:rPr>
          <w:b/>
          <w:bCs/>
          <w:i/>
          <w:iCs/>
          <w:color w:val="auto"/>
          <w:sz w:val="24"/>
          <w:szCs w:val="24"/>
          <w:lang w:val="en-US" w:eastAsia="en-US" w:bidi="en-US"/>
        </w:rPr>
        <w:t>XVIII</w:t>
      </w:r>
      <w:r w:rsidRPr="003B4EFD">
        <w:rPr>
          <w:b/>
          <w:bCs/>
          <w:i/>
          <w:iCs/>
          <w:color w:val="auto"/>
          <w:sz w:val="24"/>
          <w:szCs w:val="24"/>
          <w:lang w:eastAsia="en-US" w:bidi="en-US"/>
        </w:rPr>
        <w:t xml:space="preserve"> </w:t>
      </w:r>
      <w:r w:rsidRPr="003B4EFD">
        <w:rPr>
          <w:b/>
          <w:bCs/>
          <w:i/>
          <w:iCs/>
          <w:color w:val="auto"/>
          <w:sz w:val="24"/>
          <w:szCs w:val="24"/>
        </w:rPr>
        <w:t>в</w:t>
      </w:r>
      <w:r w:rsidRPr="003B4EFD">
        <w:rPr>
          <w:color w:val="auto"/>
          <w:sz w:val="24"/>
          <w:szCs w:val="24"/>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Великобритания в </w:t>
      </w:r>
      <w:r w:rsidRPr="003B4EFD">
        <w:rPr>
          <w:b/>
          <w:bCs/>
          <w:i/>
          <w:iCs/>
          <w:color w:val="auto"/>
          <w:sz w:val="24"/>
          <w:szCs w:val="24"/>
          <w:lang w:val="en-US" w:eastAsia="en-US" w:bidi="en-US"/>
        </w:rPr>
        <w:t>XVIII</w:t>
      </w:r>
      <w:r w:rsidRPr="003B4EFD">
        <w:rPr>
          <w:b/>
          <w:bCs/>
          <w:i/>
          <w:iCs/>
          <w:color w:val="auto"/>
          <w:sz w:val="24"/>
          <w:szCs w:val="24"/>
          <w:lang w:eastAsia="en-US" w:bidi="en-US"/>
        </w:rPr>
        <w:t xml:space="preserve"> </w:t>
      </w:r>
      <w:r w:rsidRPr="003B4EFD">
        <w:rPr>
          <w:b/>
          <w:bCs/>
          <w:i/>
          <w:iCs/>
          <w:color w:val="auto"/>
          <w:sz w:val="24"/>
          <w:szCs w:val="24"/>
        </w:rPr>
        <w:t>в</w:t>
      </w:r>
      <w:r w:rsidRPr="003B4EFD">
        <w:rPr>
          <w:i/>
          <w:iCs/>
          <w:color w:val="auto"/>
          <w:sz w:val="24"/>
          <w:szCs w:val="24"/>
        </w:rPr>
        <w:t>.</w:t>
      </w:r>
      <w:r w:rsidRPr="003B4EFD">
        <w:rPr>
          <w:color w:val="auto"/>
          <w:sz w:val="24"/>
          <w:szCs w:val="24"/>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Франция</w:t>
      </w:r>
      <w:r w:rsidRPr="003B4EFD">
        <w:rPr>
          <w:color w:val="auto"/>
          <w:sz w:val="24"/>
          <w:szCs w:val="24"/>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Германские государства, монархия Габсбургов, итальянские земли в </w:t>
      </w:r>
      <w:r w:rsidRPr="003B4EFD">
        <w:rPr>
          <w:b/>
          <w:bCs/>
          <w:i/>
          <w:iCs/>
          <w:color w:val="auto"/>
          <w:sz w:val="24"/>
          <w:szCs w:val="24"/>
          <w:lang w:val="en-US" w:eastAsia="en-US" w:bidi="en-US"/>
        </w:rPr>
        <w:t>XVIII</w:t>
      </w:r>
      <w:r w:rsidRPr="003B4EFD">
        <w:rPr>
          <w:b/>
          <w:bCs/>
          <w:i/>
          <w:iCs/>
          <w:color w:val="auto"/>
          <w:sz w:val="24"/>
          <w:szCs w:val="24"/>
          <w:lang w:eastAsia="en-US" w:bidi="en-US"/>
        </w:rPr>
        <w:t xml:space="preserve"> </w:t>
      </w:r>
      <w:r w:rsidRPr="003B4EFD">
        <w:rPr>
          <w:b/>
          <w:bCs/>
          <w:i/>
          <w:iCs/>
          <w:color w:val="auto"/>
          <w:sz w:val="24"/>
          <w:szCs w:val="24"/>
        </w:rPr>
        <w:t>в.</w:t>
      </w:r>
      <w:r w:rsidRPr="003B4EFD">
        <w:rPr>
          <w:color w:val="auto"/>
          <w:sz w:val="24"/>
          <w:szCs w:val="24"/>
        </w:rPr>
        <w:t xml:space="preserve"> Раздробленность Германии. Возвышение Пруссии. Фридрих </w:t>
      </w:r>
      <w:r w:rsidRPr="003B4EFD">
        <w:rPr>
          <w:color w:val="auto"/>
          <w:sz w:val="24"/>
          <w:szCs w:val="24"/>
          <w:lang w:val="en-US" w:eastAsia="en-US" w:bidi="en-US"/>
        </w:rPr>
        <w:t>II</w:t>
      </w:r>
      <w:r w:rsidRPr="003B4EFD">
        <w:rPr>
          <w:color w:val="auto"/>
          <w:sz w:val="24"/>
          <w:szCs w:val="24"/>
          <w:lang w:eastAsia="en-US" w:bidi="en-US"/>
        </w:rPr>
        <w:t xml:space="preserve"> </w:t>
      </w:r>
      <w:r w:rsidRPr="003B4EFD">
        <w:rPr>
          <w:color w:val="auto"/>
          <w:sz w:val="24"/>
          <w:szCs w:val="24"/>
        </w:rPr>
        <w:t xml:space="preserve">Великий. Габсбургская монархия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 xml:space="preserve">в. Правление Марии Терезии и Иосифа </w:t>
      </w:r>
      <w:r w:rsidRPr="003B4EFD">
        <w:rPr>
          <w:color w:val="auto"/>
          <w:sz w:val="24"/>
          <w:szCs w:val="24"/>
          <w:lang w:val="en-US" w:eastAsia="en-US" w:bidi="en-US"/>
        </w:rPr>
        <w:t>II</w:t>
      </w:r>
      <w:r w:rsidRPr="003B4EFD">
        <w:rPr>
          <w:color w:val="auto"/>
          <w:sz w:val="24"/>
          <w:szCs w:val="24"/>
          <w:lang w:eastAsia="en-US" w:bidi="en-US"/>
        </w:rPr>
        <w:t xml:space="preserve">. </w:t>
      </w:r>
      <w:r w:rsidRPr="003B4EFD">
        <w:rPr>
          <w:color w:val="auto"/>
          <w:sz w:val="24"/>
          <w:szCs w:val="24"/>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Государства Пиренейского полуострова</w:t>
      </w:r>
      <w:r w:rsidRPr="003B4EFD">
        <w:rPr>
          <w:i/>
          <w:iCs/>
          <w:color w:val="auto"/>
          <w:sz w:val="24"/>
          <w:szCs w:val="24"/>
        </w:rPr>
        <w:t>.</w:t>
      </w:r>
      <w:r w:rsidRPr="003B4EFD">
        <w:rPr>
          <w:color w:val="auto"/>
          <w:sz w:val="24"/>
          <w:szCs w:val="24"/>
        </w:rPr>
        <w:t xml:space="preserve"> Испания: проблемы внутреннего развития, ослабление международных позиций. Реформы в правление Карла </w:t>
      </w:r>
      <w:r w:rsidRPr="003B4EFD">
        <w:rPr>
          <w:color w:val="auto"/>
          <w:sz w:val="24"/>
          <w:szCs w:val="24"/>
          <w:lang w:val="en-US" w:eastAsia="en-US" w:bidi="en-US"/>
        </w:rPr>
        <w:t>III</w:t>
      </w:r>
      <w:r w:rsidRPr="003B4EFD">
        <w:rPr>
          <w:color w:val="auto"/>
          <w:sz w:val="24"/>
          <w:szCs w:val="24"/>
          <w:lang w:eastAsia="en-US" w:bidi="en-US"/>
        </w:rPr>
        <w:t xml:space="preserve">. </w:t>
      </w:r>
      <w:r w:rsidRPr="003B4EFD">
        <w:rPr>
          <w:color w:val="auto"/>
          <w:sz w:val="24"/>
          <w:szCs w:val="24"/>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3B4EFD" w:rsidRDefault="00E235EB" w:rsidP="00926B62">
      <w:pPr>
        <w:pStyle w:val="af5"/>
        <w:rPr>
          <w:rFonts w:ascii="Times New Roman" w:hAnsi="Times New Roman" w:cs="Times New Roman"/>
          <w:sz w:val="24"/>
          <w:szCs w:val="24"/>
        </w:rPr>
      </w:pPr>
      <w:bookmarkStart w:id="130" w:name="bookmark883"/>
      <w:r w:rsidRPr="003B4EFD">
        <w:rPr>
          <w:rFonts w:ascii="Times New Roman" w:hAnsi="Times New Roman" w:cs="Times New Roman"/>
          <w:sz w:val="24"/>
          <w:szCs w:val="24"/>
        </w:rPr>
        <w:t>Британские колонии в Северной Америке:</w:t>
      </w:r>
      <w:bookmarkEnd w:id="130"/>
    </w:p>
    <w:p w14:paraId="0EF8AE6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борьба за независимость </w:t>
      </w:r>
      <w:r w:rsidRPr="003B4EFD">
        <w:rPr>
          <w:rFonts w:ascii="Times New Roman" w:hAnsi="Times New Roman" w:cs="Times New Roman"/>
          <w:bCs/>
          <w:sz w:val="24"/>
          <w:szCs w:val="24"/>
        </w:rPr>
        <w:t>(2 ч)</w:t>
      </w:r>
    </w:p>
    <w:p w14:paraId="75471CB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3B4EFD" w:rsidRDefault="00E235EB" w:rsidP="00926B62">
      <w:pPr>
        <w:pStyle w:val="af5"/>
        <w:rPr>
          <w:rFonts w:ascii="Times New Roman" w:hAnsi="Times New Roman" w:cs="Times New Roman"/>
          <w:sz w:val="24"/>
          <w:szCs w:val="24"/>
        </w:rPr>
      </w:pPr>
      <w:bookmarkStart w:id="131" w:name="bookmark886"/>
      <w:r w:rsidRPr="003B4EFD">
        <w:rPr>
          <w:rFonts w:ascii="Times New Roman" w:hAnsi="Times New Roman" w:cs="Times New Roman"/>
          <w:sz w:val="24"/>
          <w:szCs w:val="24"/>
        </w:rPr>
        <w:t xml:space="preserve">Французская революция конца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(3 ч)</w:t>
      </w:r>
      <w:bookmarkEnd w:id="131"/>
    </w:p>
    <w:p w14:paraId="7C7743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3B4EFD" w:rsidRDefault="00E235EB" w:rsidP="00926B62">
      <w:pPr>
        <w:pStyle w:val="af5"/>
        <w:rPr>
          <w:rFonts w:ascii="Times New Roman" w:hAnsi="Times New Roman" w:cs="Times New Roman"/>
          <w:sz w:val="24"/>
          <w:szCs w:val="24"/>
        </w:rPr>
      </w:pPr>
      <w:bookmarkStart w:id="132" w:name="bookmark888"/>
      <w:r w:rsidRPr="003B4EFD">
        <w:rPr>
          <w:rFonts w:ascii="Times New Roman" w:hAnsi="Times New Roman" w:cs="Times New Roman"/>
          <w:sz w:val="24"/>
          <w:szCs w:val="24"/>
        </w:rPr>
        <w:t xml:space="preserve">Европейская культура в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(3 ч)</w:t>
      </w:r>
      <w:bookmarkEnd w:id="132"/>
    </w:p>
    <w:p w14:paraId="3F3AE1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3B4EFD" w:rsidRDefault="00E235EB" w:rsidP="00926B62">
      <w:pPr>
        <w:pStyle w:val="af5"/>
        <w:rPr>
          <w:rFonts w:ascii="Times New Roman" w:hAnsi="Times New Roman" w:cs="Times New Roman"/>
          <w:sz w:val="24"/>
          <w:szCs w:val="24"/>
        </w:rPr>
      </w:pPr>
      <w:bookmarkStart w:id="133" w:name="bookmark890"/>
      <w:r w:rsidRPr="003B4EFD">
        <w:rPr>
          <w:rFonts w:ascii="Times New Roman" w:hAnsi="Times New Roman" w:cs="Times New Roman"/>
          <w:sz w:val="24"/>
          <w:szCs w:val="24"/>
        </w:rPr>
        <w:t xml:space="preserve">Международные отношения в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(2 ч)</w:t>
      </w:r>
      <w:bookmarkEnd w:id="133"/>
    </w:p>
    <w:p w14:paraId="1414B5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Проблемы европейского баланса сил и дипломатия. Участие России в международных отношениях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3B4EFD" w:rsidRDefault="00E235EB" w:rsidP="00926B62">
      <w:pPr>
        <w:pStyle w:val="af5"/>
        <w:rPr>
          <w:rFonts w:ascii="Times New Roman" w:hAnsi="Times New Roman" w:cs="Times New Roman"/>
          <w:sz w:val="24"/>
          <w:szCs w:val="24"/>
        </w:rPr>
      </w:pPr>
      <w:bookmarkStart w:id="134" w:name="bookmark892"/>
      <w:r w:rsidRPr="003B4EFD">
        <w:rPr>
          <w:rFonts w:ascii="Times New Roman" w:hAnsi="Times New Roman" w:cs="Times New Roman"/>
          <w:sz w:val="24"/>
          <w:szCs w:val="24"/>
        </w:rPr>
        <w:t xml:space="preserve">Страны Востока в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(3 ч)</w:t>
      </w:r>
      <w:bookmarkEnd w:id="134"/>
    </w:p>
    <w:p w14:paraId="227983A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Османская империя</w:t>
      </w:r>
      <w:r w:rsidRPr="003B4EFD">
        <w:rPr>
          <w:color w:val="auto"/>
          <w:sz w:val="24"/>
          <w:szCs w:val="24"/>
        </w:rPr>
        <w:t xml:space="preserve">: от могущества к упадку. Положение населения. Попытки проведения реформ; Селим </w:t>
      </w:r>
      <w:r w:rsidRPr="003B4EFD">
        <w:rPr>
          <w:color w:val="auto"/>
          <w:sz w:val="24"/>
          <w:szCs w:val="24"/>
          <w:lang w:val="en-US" w:eastAsia="en-US" w:bidi="en-US"/>
        </w:rPr>
        <w:t>III</w:t>
      </w:r>
      <w:r w:rsidRPr="003B4EFD">
        <w:rPr>
          <w:color w:val="auto"/>
          <w:sz w:val="24"/>
          <w:szCs w:val="24"/>
          <w:lang w:eastAsia="en-US" w:bidi="en-US"/>
        </w:rPr>
        <w:t xml:space="preserve">. </w:t>
      </w:r>
      <w:r w:rsidRPr="003B4EFD">
        <w:rPr>
          <w:b/>
          <w:bCs/>
          <w:i/>
          <w:iCs/>
          <w:color w:val="auto"/>
          <w:sz w:val="24"/>
          <w:szCs w:val="24"/>
        </w:rPr>
        <w:t xml:space="preserve">Индия. </w:t>
      </w:r>
      <w:r w:rsidRPr="003B4EFD">
        <w:rPr>
          <w:color w:val="auto"/>
          <w:sz w:val="24"/>
          <w:szCs w:val="24"/>
        </w:rPr>
        <w:t xml:space="preserve">Ослабление империи Великих Моголов. Борьба европейцев за владения в Индии. Утверждение британского владычества. </w:t>
      </w:r>
      <w:r w:rsidRPr="003B4EFD">
        <w:rPr>
          <w:b/>
          <w:bCs/>
          <w:i/>
          <w:iCs/>
          <w:color w:val="auto"/>
          <w:sz w:val="24"/>
          <w:szCs w:val="24"/>
        </w:rPr>
        <w:t>Китай</w:t>
      </w:r>
      <w:r w:rsidRPr="003B4EFD">
        <w:rPr>
          <w:color w:val="auto"/>
          <w:sz w:val="24"/>
          <w:szCs w:val="24"/>
        </w:rPr>
        <w:t xml:space="preserve">. Империя Цин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3B4EFD">
        <w:rPr>
          <w:b/>
          <w:bCs/>
          <w:i/>
          <w:iCs/>
          <w:color w:val="auto"/>
          <w:sz w:val="24"/>
          <w:szCs w:val="24"/>
        </w:rPr>
        <w:t>Япония</w:t>
      </w:r>
      <w:r w:rsidRPr="003B4EFD">
        <w:rPr>
          <w:color w:val="auto"/>
          <w:sz w:val="24"/>
          <w:szCs w:val="24"/>
        </w:rPr>
        <w:t xml:space="preserve">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 xml:space="preserve">в. Сегуны и дайме. Положение сословий. Культура стран Востока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2ABD858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Обобщение </w:t>
      </w:r>
      <w:r w:rsidRPr="003B4EFD">
        <w:rPr>
          <w:color w:val="auto"/>
          <w:sz w:val="24"/>
          <w:szCs w:val="24"/>
        </w:rPr>
        <w:t xml:space="preserve">(1 ч). Историческое и культурное наследие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43B935CF" w14:textId="77777777" w:rsidR="00A57638" w:rsidRPr="003B4EFD" w:rsidRDefault="00E235EB" w:rsidP="00926B62">
      <w:pPr>
        <w:pStyle w:val="af5"/>
        <w:rPr>
          <w:rFonts w:ascii="Times New Roman" w:hAnsi="Times New Roman" w:cs="Times New Roman"/>
          <w:sz w:val="24"/>
          <w:szCs w:val="24"/>
        </w:rPr>
      </w:pPr>
      <w:bookmarkStart w:id="135" w:name="bookmark894"/>
      <w:r w:rsidRPr="003B4EFD">
        <w:rPr>
          <w:rFonts w:ascii="Times New Roman" w:hAnsi="Times New Roman" w:cs="Times New Roman"/>
          <w:sz w:val="24"/>
          <w:szCs w:val="24"/>
        </w:rPr>
        <w:t xml:space="preserve">ИСТОРИЯ РОССИИ. РОССИЯ В КОНЦЕ </w:t>
      </w:r>
      <w:r w:rsidRPr="003B4EFD">
        <w:rPr>
          <w:rFonts w:ascii="Times New Roman" w:hAnsi="Times New Roman" w:cs="Times New Roman"/>
          <w:sz w:val="24"/>
          <w:szCs w:val="24"/>
          <w:lang w:val="en-US" w:eastAsia="en-US" w:bidi="en-US"/>
        </w:rPr>
        <w:t>XVII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в.:</w:t>
      </w:r>
      <w:bookmarkEnd w:id="135"/>
    </w:p>
    <w:p w14:paraId="335219E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ОТ ЦАРСТВА К ИМПЕРИИ </w:t>
      </w:r>
      <w:r w:rsidRPr="003B4EFD">
        <w:rPr>
          <w:rFonts w:ascii="Times New Roman" w:hAnsi="Times New Roman" w:cs="Times New Roman"/>
          <w:bCs/>
          <w:sz w:val="24"/>
          <w:szCs w:val="24"/>
        </w:rPr>
        <w:t>(45 ч)</w:t>
      </w:r>
    </w:p>
    <w:p w14:paraId="6FB83BE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Введение </w:t>
      </w:r>
      <w:r w:rsidRPr="003B4EFD">
        <w:rPr>
          <w:color w:val="auto"/>
          <w:sz w:val="24"/>
          <w:szCs w:val="24"/>
        </w:rPr>
        <w:t>(1 ч).</w:t>
      </w:r>
    </w:p>
    <w:p w14:paraId="09DF2BB2" w14:textId="77777777" w:rsidR="00A57638" w:rsidRPr="003B4EFD" w:rsidRDefault="00E235EB" w:rsidP="00926B62">
      <w:pPr>
        <w:pStyle w:val="af5"/>
        <w:rPr>
          <w:rFonts w:ascii="Times New Roman" w:hAnsi="Times New Roman" w:cs="Times New Roman"/>
          <w:sz w:val="24"/>
          <w:szCs w:val="24"/>
        </w:rPr>
      </w:pPr>
      <w:bookmarkStart w:id="136" w:name="bookmark897"/>
      <w:r w:rsidRPr="003B4EFD">
        <w:rPr>
          <w:rFonts w:ascii="Times New Roman" w:hAnsi="Times New Roman" w:cs="Times New Roman"/>
          <w:sz w:val="24"/>
          <w:szCs w:val="24"/>
        </w:rPr>
        <w:t xml:space="preserve">Россия в эпоху преобразований Петра </w:t>
      </w:r>
      <w:r w:rsidRPr="003B4EFD">
        <w:rPr>
          <w:rFonts w:ascii="Times New Roman" w:hAnsi="Times New Roman" w:cs="Times New Roman"/>
          <w:sz w:val="24"/>
          <w:szCs w:val="24"/>
          <w:lang w:val="en-US" w:eastAsia="en-US" w:bidi="en-US"/>
        </w:rPr>
        <w:t>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bCs/>
          <w:sz w:val="24"/>
          <w:szCs w:val="24"/>
        </w:rPr>
        <w:t>(11 ч)</w:t>
      </w:r>
      <w:bookmarkEnd w:id="136"/>
    </w:p>
    <w:p w14:paraId="519BFB3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Причины и предпосылки преобразований</w:t>
      </w:r>
      <w:r w:rsidRPr="003B4EFD">
        <w:rPr>
          <w:i/>
          <w:iCs/>
          <w:color w:val="auto"/>
          <w:sz w:val="24"/>
          <w:szCs w:val="24"/>
        </w:rPr>
        <w:t>.</w:t>
      </w:r>
      <w:r w:rsidRPr="003B4EFD">
        <w:rPr>
          <w:color w:val="auto"/>
          <w:sz w:val="24"/>
          <w:szCs w:val="24"/>
        </w:rPr>
        <w:t xml:space="preserve"> Россия и Европа в конце </w:t>
      </w:r>
      <w:r w:rsidRPr="003B4EFD">
        <w:rPr>
          <w:color w:val="auto"/>
          <w:sz w:val="24"/>
          <w:szCs w:val="24"/>
          <w:lang w:val="en-US" w:eastAsia="en-US" w:bidi="en-US"/>
        </w:rPr>
        <w:t>XVII</w:t>
      </w:r>
      <w:r w:rsidRPr="003B4EFD">
        <w:rPr>
          <w:color w:val="auto"/>
          <w:sz w:val="24"/>
          <w:szCs w:val="24"/>
          <w:lang w:eastAsia="en-US" w:bidi="en-US"/>
        </w:rPr>
        <w:t xml:space="preserve"> </w:t>
      </w:r>
      <w:r w:rsidRPr="003B4EFD">
        <w:rPr>
          <w:color w:val="auto"/>
          <w:sz w:val="24"/>
          <w:szCs w:val="24"/>
        </w:rPr>
        <w:t xml:space="preserve">в. Модернизация как жизненно важная национальная задача. Начало царствования Петра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3B4EFD">
        <w:rPr>
          <w:color w:val="auto"/>
          <w:sz w:val="24"/>
          <w:szCs w:val="24"/>
          <w:lang w:val="en-US" w:eastAsia="en-US" w:bidi="en-US"/>
        </w:rPr>
        <w:t>I</w:t>
      </w:r>
      <w:r w:rsidRPr="003B4EFD">
        <w:rPr>
          <w:color w:val="auto"/>
          <w:sz w:val="24"/>
          <w:szCs w:val="24"/>
          <w:lang w:eastAsia="en-US" w:bidi="en-US"/>
        </w:rPr>
        <w:t>.</w:t>
      </w:r>
    </w:p>
    <w:p w14:paraId="6802607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Экономическая политика.</w:t>
      </w:r>
      <w:r w:rsidRPr="003B4EFD">
        <w:rPr>
          <w:color w:val="auto"/>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Социальная политика.</w:t>
      </w:r>
      <w:r w:rsidRPr="003B4EFD">
        <w:rPr>
          <w:color w:val="auto"/>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Реформы управления</w:t>
      </w:r>
      <w:r w:rsidRPr="003B4EFD">
        <w:rPr>
          <w:color w:val="auto"/>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Первые гвардейские полки. </w:t>
      </w:r>
      <w:r w:rsidRPr="003B4EFD">
        <w:rPr>
          <w:b/>
          <w:bCs/>
          <w:i/>
          <w:iCs/>
          <w:color w:val="auto"/>
          <w:sz w:val="24"/>
          <w:szCs w:val="24"/>
        </w:rPr>
        <w:t>Создание регулярной армии, военного флота</w:t>
      </w:r>
      <w:r w:rsidRPr="003B4EFD">
        <w:rPr>
          <w:color w:val="auto"/>
          <w:sz w:val="24"/>
          <w:szCs w:val="24"/>
        </w:rPr>
        <w:t>. Рекрутские наборы.</w:t>
      </w:r>
    </w:p>
    <w:p w14:paraId="53D8023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Церковная реформа</w:t>
      </w:r>
      <w:r w:rsidRPr="003B4EFD">
        <w:rPr>
          <w:color w:val="auto"/>
          <w:sz w:val="24"/>
          <w:szCs w:val="24"/>
        </w:rPr>
        <w:t>. Упразднение патриаршества, учреждение Синода. Положение инославных конфессий.</w:t>
      </w:r>
    </w:p>
    <w:p w14:paraId="20D92AB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Оппозиция реформам Петра </w:t>
      </w:r>
      <w:r w:rsidRPr="003B4EFD">
        <w:rPr>
          <w:b/>
          <w:bCs/>
          <w:i/>
          <w:iCs/>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 xml:space="preserve">Социальные движения в первой четверти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Восстания в Астрахани, Башкирии, на Дону. Дело царевича Алексея.</w:t>
      </w:r>
    </w:p>
    <w:p w14:paraId="46492E5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Внешняя политика</w:t>
      </w:r>
      <w:r w:rsidRPr="003B4EFD">
        <w:rPr>
          <w:color w:val="auto"/>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3B4EFD">
        <w:rPr>
          <w:color w:val="auto"/>
          <w:sz w:val="24"/>
          <w:szCs w:val="24"/>
          <w:lang w:val="en-US" w:eastAsia="en-US" w:bidi="en-US"/>
        </w:rPr>
        <w:t>I</w:t>
      </w:r>
      <w:r w:rsidRPr="003B4EFD">
        <w:rPr>
          <w:color w:val="auto"/>
          <w:sz w:val="24"/>
          <w:szCs w:val="24"/>
          <w:lang w:eastAsia="en-US" w:bidi="en-US"/>
        </w:rPr>
        <w:t>.</w:t>
      </w:r>
    </w:p>
    <w:p w14:paraId="008464E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Преобразования Петра </w:t>
      </w:r>
      <w:r w:rsidRPr="003B4EFD">
        <w:rPr>
          <w:b/>
          <w:bCs/>
          <w:i/>
          <w:iCs/>
          <w:color w:val="auto"/>
          <w:sz w:val="24"/>
          <w:szCs w:val="24"/>
          <w:lang w:val="en-US" w:eastAsia="en-US" w:bidi="en-US"/>
        </w:rPr>
        <w:t>I</w:t>
      </w:r>
      <w:r w:rsidRPr="003B4EFD">
        <w:rPr>
          <w:b/>
          <w:bCs/>
          <w:i/>
          <w:iCs/>
          <w:color w:val="auto"/>
          <w:sz w:val="24"/>
          <w:szCs w:val="24"/>
          <w:lang w:eastAsia="en-US" w:bidi="en-US"/>
        </w:rPr>
        <w:t xml:space="preserve"> </w:t>
      </w:r>
      <w:r w:rsidRPr="003B4EFD">
        <w:rPr>
          <w:b/>
          <w:bCs/>
          <w:i/>
          <w:iCs/>
          <w:color w:val="auto"/>
          <w:sz w:val="24"/>
          <w:szCs w:val="24"/>
        </w:rPr>
        <w:t>в области культуры</w:t>
      </w:r>
      <w:r w:rsidRPr="003B4EFD">
        <w:rPr>
          <w:color w:val="auto"/>
          <w:sz w:val="24"/>
          <w:szCs w:val="24"/>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Итоги, последствия и значение петровских преобразований. Образ Петра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в русской культуре.</w:t>
      </w:r>
    </w:p>
    <w:p w14:paraId="73ECECE0" w14:textId="77777777" w:rsidR="00A57638" w:rsidRPr="003B4EFD" w:rsidRDefault="00E235EB" w:rsidP="00926B62">
      <w:pPr>
        <w:pStyle w:val="af5"/>
        <w:rPr>
          <w:rFonts w:ascii="Times New Roman" w:hAnsi="Times New Roman" w:cs="Times New Roman"/>
          <w:sz w:val="24"/>
          <w:szCs w:val="24"/>
        </w:rPr>
      </w:pPr>
      <w:bookmarkStart w:id="137" w:name="bookmark899"/>
      <w:r w:rsidRPr="003B4EFD">
        <w:rPr>
          <w:rFonts w:ascii="Times New Roman" w:hAnsi="Times New Roman" w:cs="Times New Roman"/>
          <w:sz w:val="24"/>
          <w:szCs w:val="24"/>
        </w:rPr>
        <w:t xml:space="preserve">Россия после Петра </w:t>
      </w:r>
      <w:r w:rsidRPr="003B4EFD">
        <w:rPr>
          <w:rFonts w:ascii="Times New Roman" w:hAnsi="Times New Roman" w:cs="Times New Roman"/>
          <w:sz w:val="24"/>
          <w:szCs w:val="24"/>
          <w:lang w:val="en-US" w:eastAsia="en-US" w:bidi="en-US"/>
        </w:rPr>
        <w:t>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Дворцовые перевороты </w:t>
      </w:r>
      <w:r w:rsidRPr="003B4EFD">
        <w:rPr>
          <w:rFonts w:ascii="Times New Roman" w:hAnsi="Times New Roman" w:cs="Times New Roman"/>
          <w:bCs/>
          <w:sz w:val="24"/>
          <w:szCs w:val="24"/>
        </w:rPr>
        <w:t>(7 ч)</w:t>
      </w:r>
      <w:bookmarkEnd w:id="137"/>
    </w:p>
    <w:p w14:paraId="634835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Россия при Елизавете Петровне</w:t>
      </w:r>
      <w:r w:rsidRPr="003B4EFD">
        <w:rPr>
          <w:color w:val="auto"/>
          <w:sz w:val="24"/>
          <w:szCs w:val="24"/>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Петр </w:t>
      </w:r>
      <w:r w:rsidRPr="003B4EFD">
        <w:rPr>
          <w:b/>
          <w:bCs/>
          <w:i/>
          <w:iCs/>
          <w:color w:val="auto"/>
          <w:sz w:val="24"/>
          <w:szCs w:val="24"/>
          <w:lang w:val="en-US" w:eastAsia="en-US" w:bidi="en-US"/>
        </w:rPr>
        <w:t>III</w:t>
      </w:r>
      <w:r w:rsidRPr="003B4EFD">
        <w:rPr>
          <w:color w:val="auto"/>
          <w:sz w:val="24"/>
          <w:szCs w:val="24"/>
          <w:lang w:eastAsia="en-US" w:bidi="en-US"/>
        </w:rPr>
        <w:t xml:space="preserve">. </w:t>
      </w:r>
      <w:r w:rsidRPr="003B4EFD">
        <w:rPr>
          <w:color w:val="auto"/>
          <w:sz w:val="24"/>
          <w:szCs w:val="24"/>
        </w:rPr>
        <w:t>Манифест о вольности дворянства. Причины переворота 28 июня 1762 г.</w:t>
      </w:r>
    </w:p>
    <w:p w14:paraId="5FA5D1D1" w14:textId="77777777" w:rsidR="00A57638" w:rsidRPr="003B4EFD" w:rsidRDefault="00E235EB" w:rsidP="00926B62">
      <w:pPr>
        <w:pStyle w:val="af5"/>
        <w:rPr>
          <w:rFonts w:ascii="Times New Roman" w:hAnsi="Times New Roman" w:cs="Times New Roman"/>
          <w:sz w:val="24"/>
          <w:szCs w:val="24"/>
        </w:rPr>
      </w:pPr>
      <w:bookmarkStart w:id="138" w:name="bookmark901"/>
      <w:r w:rsidRPr="003B4EFD">
        <w:rPr>
          <w:rFonts w:ascii="Times New Roman" w:hAnsi="Times New Roman" w:cs="Times New Roman"/>
          <w:sz w:val="24"/>
          <w:szCs w:val="24"/>
        </w:rPr>
        <w:t>Россия в 1760—1790-х гг.</w:t>
      </w:r>
      <w:bookmarkEnd w:id="138"/>
    </w:p>
    <w:p w14:paraId="776F17D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Правление Екатерины </w:t>
      </w:r>
      <w:r w:rsidRPr="003B4EFD">
        <w:rPr>
          <w:rFonts w:ascii="Times New Roman" w:hAnsi="Times New Roman" w:cs="Times New Roman"/>
          <w:sz w:val="24"/>
          <w:szCs w:val="24"/>
          <w:lang w:val="en-US" w:eastAsia="en-US" w:bidi="en-US"/>
        </w:rPr>
        <w:t>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и Павла </w:t>
      </w:r>
      <w:r w:rsidRPr="003B4EFD">
        <w:rPr>
          <w:rFonts w:ascii="Times New Roman" w:hAnsi="Times New Roman" w:cs="Times New Roman"/>
          <w:sz w:val="24"/>
          <w:szCs w:val="24"/>
          <w:lang w:val="en-US" w:eastAsia="en-US" w:bidi="en-US"/>
        </w:rPr>
        <w:t>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bCs/>
          <w:sz w:val="24"/>
          <w:szCs w:val="24"/>
        </w:rPr>
        <w:t>(18 ч)</w:t>
      </w:r>
    </w:p>
    <w:p w14:paraId="7BF36A6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Внутренняя политика Екатерины </w:t>
      </w:r>
      <w:r w:rsidRPr="003B4EFD">
        <w:rPr>
          <w:b/>
          <w:bCs/>
          <w:i/>
          <w:iCs/>
          <w:color w:val="auto"/>
          <w:sz w:val="24"/>
          <w:szCs w:val="24"/>
          <w:lang w:val="en-US" w:eastAsia="en-US" w:bidi="en-US"/>
        </w:rPr>
        <w:t>II</w:t>
      </w:r>
      <w:r w:rsidRPr="003B4EFD">
        <w:rPr>
          <w:color w:val="auto"/>
          <w:sz w:val="24"/>
          <w:szCs w:val="24"/>
          <w:lang w:eastAsia="en-US" w:bidi="en-US"/>
        </w:rPr>
        <w:t xml:space="preserve">. </w:t>
      </w:r>
      <w:r w:rsidRPr="003B4EFD">
        <w:rPr>
          <w:color w:val="auto"/>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3B4EFD">
        <w:rPr>
          <w:i/>
          <w:iCs/>
          <w:color w:val="auto"/>
          <w:sz w:val="24"/>
          <w:szCs w:val="24"/>
        </w:rPr>
        <w:t>.</w:t>
      </w:r>
    </w:p>
    <w:p w14:paraId="4446BC3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Национальная политика и народы России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3B4EFD">
        <w:rPr>
          <w:i/>
          <w:iCs/>
          <w:color w:val="auto"/>
          <w:sz w:val="24"/>
          <w:szCs w:val="24"/>
        </w:rPr>
        <w:t>.</w:t>
      </w:r>
      <w:r w:rsidRPr="003B4EFD">
        <w:rPr>
          <w:color w:val="auto"/>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Экономическое развитие России во второй половине </w:t>
      </w:r>
      <w:r w:rsidRPr="003B4EFD">
        <w:rPr>
          <w:b/>
          <w:bCs/>
          <w:i/>
          <w:iCs/>
          <w:color w:val="auto"/>
          <w:sz w:val="24"/>
          <w:szCs w:val="24"/>
          <w:lang w:val="en-US" w:eastAsia="en-US" w:bidi="en-US"/>
        </w:rPr>
        <w:t>XVIII</w:t>
      </w:r>
      <w:r w:rsidRPr="003B4EFD">
        <w:rPr>
          <w:b/>
          <w:bCs/>
          <w:i/>
          <w:iCs/>
          <w:color w:val="auto"/>
          <w:sz w:val="24"/>
          <w:szCs w:val="24"/>
          <w:lang w:eastAsia="en-US" w:bidi="en-US"/>
        </w:rPr>
        <w:t xml:space="preserve"> </w:t>
      </w:r>
      <w:r w:rsidRPr="003B4EFD">
        <w:rPr>
          <w:b/>
          <w:bCs/>
          <w:i/>
          <w:iCs/>
          <w:color w:val="auto"/>
          <w:sz w:val="24"/>
          <w:szCs w:val="24"/>
        </w:rPr>
        <w:t>в.</w:t>
      </w:r>
      <w:r w:rsidRPr="003B4EFD">
        <w:rPr>
          <w:color w:val="auto"/>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3B4EFD">
        <w:rPr>
          <w:i/>
          <w:iCs/>
          <w:color w:val="auto"/>
          <w:sz w:val="24"/>
          <w:szCs w:val="24"/>
        </w:rPr>
        <w:t>.</w:t>
      </w:r>
      <w:r w:rsidRPr="003B4EFD">
        <w:rPr>
          <w:color w:val="auto"/>
          <w:sz w:val="24"/>
          <w:szCs w:val="24"/>
        </w:rPr>
        <w:t xml:space="preserve"> Роль крепостного строя в экономике страны.</w:t>
      </w:r>
    </w:p>
    <w:p w14:paraId="3C83FDF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3B4EFD">
        <w:rPr>
          <w:i/>
          <w:iCs/>
          <w:color w:val="auto"/>
          <w:sz w:val="24"/>
          <w:szCs w:val="24"/>
        </w:rPr>
        <w:t>.</w:t>
      </w:r>
      <w:r w:rsidRPr="003B4EFD">
        <w:rPr>
          <w:color w:val="auto"/>
          <w:sz w:val="24"/>
          <w:szCs w:val="24"/>
        </w:rPr>
        <w:t xml:space="preserve"> Привлечение крепостных оброчных крестьян к работе на мануфактурах</w:t>
      </w:r>
      <w:r w:rsidRPr="003B4EFD">
        <w:rPr>
          <w:i/>
          <w:iCs/>
          <w:color w:val="auto"/>
          <w:sz w:val="24"/>
          <w:szCs w:val="24"/>
        </w:rPr>
        <w:t>.</w:t>
      </w:r>
      <w:r w:rsidRPr="003B4EFD">
        <w:rPr>
          <w:color w:val="auto"/>
          <w:sz w:val="24"/>
          <w:szCs w:val="24"/>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Внутренняя и внешняя торговля. Торговые пути внутри страны. </w:t>
      </w:r>
      <w:r w:rsidR="00F12556" w:rsidRPr="003B4EFD">
        <w:rPr>
          <w:color w:val="auto"/>
          <w:sz w:val="24"/>
          <w:szCs w:val="24"/>
        </w:rPr>
        <w:t>Воднотранспортные</w:t>
      </w:r>
      <w:r w:rsidRPr="003B4EFD">
        <w:rPr>
          <w:color w:val="auto"/>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3B4EFD">
        <w:rPr>
          <w:i/>
          <w:iCs/>
          <w:color w:val="auto"/>
          <w:sz w:val="24"/>
          <w:szCs w:val="24"/>
        </w:rPr>
        <w:t>.</w:t>
      </w:r>
      <w:r w:rsidRPr="003B4EFD">
        <w:rPr>
          <w:color w:val="auto"/>
          <w:sz w:val="24"/>
          <w:szCs w:val="24"/>
        </w:rPr>
        <w:t xml:space="preserve"> Обеспечение активного внешнеторгового баланса</w:t>
      </w:r>
      <w:r w:rsidRPr="003B4EFD">
        <w:rPr>
          <w:i/>
          <w:iCs/>
          <w:color w:val="auto"/>
          <w:sz w:val="24"/>
          <w:szCs w:val="24"/>
        </w:rPr>
        <w:t>.</w:t>
      </w:r>
    </w:p>
    <w:p w14:paraId="7334B07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Обострение социальных противоречий</w:t>
      </w:r>
      <w:r w:rsidRPr="003B4EFD">
        <w:rPr>
          <w:color w:val="auto"/>
          <w:sz w:val="24"/>
          <w:szCs w:val="24"/>
        </w:rPr>
        <w:t>. Чумной бунт в Москве</w:t>
      </w:r>
      <w:r w:rsidRPr="003B4EFD">
        <w:rPr>
          <w:i/>
          <w:iCs/>
          <w:color w:val="auto"/>
          <w:sz w:val="24"/>
          <w:szCs w:val="24"/>
        </w:rPr>
        <w:t>.</w:t>
      </w:r>
      <w:r w:rsidRPr="003B4EFD">
        <w:rPr>
          <w:color w:val="auto"/>
          <w:sz w:val="24"/>
          <w:szCs w:val="24"/>
        </w:rPr>
        <w:t xml:space="preserve"> Восстание под предводительством Емельяна Пугачева. Антидворянский и антикрепостнический характер движения</w:t>
      </w:r>
      <w:r w:rsidRPr="003B4EFD">
        <w:rPr>
          <w:i/>
          <w:iCs/>
          <w:color w:val="auto"/>
          <w:sz w:val="24"/>
          <w:szCs w:val="24"/>
        </w:rPr>
        <w:t>.</w:t>
      </w:r>
      <w:r w:rsidRPr="003B4EFD">
        <w:rPr>
          <w:color w:val="auto"/>
          <w:sz w:val="24"/>
          <w:szCs w:val="24"/>
        </w:rPr>
        <w:t xml:space="preserve"> Роль казачества, народов Урала и Поволжья в восстании</w:t>
      </w:r>
      <w:r w:rsidRPr="003B4EFD">
        <w:rPr>
          <w:i/>
          <w:iCs/>
          <w:color w:val="auto"/>
          <w:sz w:val="24"/>
          <w:szCs w:val="24"/>
        </w:rPr>
        <w:t xml:space="preserve">. </w:t>
      </w:r>
      <w:r w:rsidRPr="003B4EFD">
        <w:rPr>
          <w:color w:val="auto"/>
          <w:sz w:val="24"/>
          <w:szCs w:val="24"/>
        </w:rPr>
        <w:t>Влияние восстания на внутреннюю политику и развитие общественной мысли.</w:t>
      </w:r>
    </w:p>
    <w:p w14:paraId="4762F39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Внешняя политика России второй половины </w:t>
      </w:r>
      <w:r w:rsidRPr="003B4EFD">
        <w:rPr>
          <w:b/>
          <w:bCs/>
          <w:i/>
          <w:iCs/>
          <w:color w:val="auto"/>
          <w:sz w:val="24"/>
          <w:szCs w:val="24"/>
          <w:lang w:val="en-US" w:eastAsia="en-US" w:bidi="en-US"/>
        </w:rPr>
        <w:t>XVIII</w:t>
      </w:r>
      <w:r w:rsidRPr="003B4EFD">
        <w:rPr>
          <w:b/>
          <w:bCs/>
          <w:i/>
          <w:iCs/>
          <w:color w:val="auto"/>
          <w:sz w:val="24"/>
          <w:szCs w:val="24"/>
          <w:lang w:eastAsia="en-US" w:bidi="en-US"/>
        </w:rPr>
        <w:t xml:space="preserve"> </w:t>
      </w:r>
      <w:r w:rsidRPr="003B4EFD">
        <w:rPr>
          <w:b/>
          <w:bCs/>
          <w:i/>
          <w:iCs/>
          <w:color w:val="auto"/>
          <w:sz w:val="24"/>
          <w:szCs w:val="24"/>
        </w:rPr>
        <w:t>в., ее основные задачи.</w:t>
      </w:r>
      <w:r w:rsidRPr="003B4EFD">
        <w:rPr>
          <w:color w:val="auto"/>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3B4EFD">
        <w:rPr>
          <w:color w:val="auto"/>
          <w:sz w:val="24"/>
          <w:szCs w:val="24"/>
          <w:lang w:val="en-US" w:eastAsia="en-US" w:bidi="en-US"/>
        </w:rPr>
        <w:t>II</w:t>
      </w:r>
      <w:r w:rsidRPr="003B4EFD">
        <w:rPr>
          <w:color w:val="auto"/>
          <w:sz w:val="24"/>
          <w:szCs w:val="24"/>
          <w:lang w:eastAsia="en-US" w:bidi="en-US"/>
        </w:rPr>
        <w:t xml:space="preserve"> </w:t>
      </w:r>
      <w:r w:rsidRPr="003B4EFD">
        <w:rPr>
          <w:color w:val="auto"/>
          <w:sz w:val="24"/>
          <w:szCs w:val="24"/>
        </w:rPr>
        <w:t>на юг в 1787 г.</w:t>
      </w:r>
    </w:p>
    <w:p w14:paraId="3A27B5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Борьба поляков за национальную независимость. Восстание под предводительством Т. Костюшко</w:t>
      </w:r>
      <w:r w:rsidRPr="003B4EFD">
        <w:rPr>
          <w:i/>
          <w:iCs/>
          <w:color w:val="auto"/>
          <w:sz w:val="24"/>
          <w:szCs w:val="24"/>
        </w:rPr>
        <w:t>.</w:t>
      </w:r>
    </w:p>
    <w:p w14:paraId="31BE359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Россия при Павле </w:t>
      </w:r>
      <w:r w:rsidRPr="003B4EFD">
        <w:rPr>
          <w:b/>
          <w:bCs/>
          <w:i/>
          <w:iCs/>
          <w:color w:val="auto"/>
          <w:sz w:val="24"/>
          <w:szCs w:val="24"/>
          <w:lang w:val="en-US" w:eastAsia="en-US" w:bidi="en-US"/>
        </w:rPr>
        <w:t>I</w:t>
      </w:r>
      <w:r w:rsidRPr="003B4EFD">
        <w:rPr>
          <w:b/>
          <w:bCs/>
          <w:i/>
          <w:iCs/>
          <w:color w:val="auto"/>
          <w:sz w:val="24"/>
          <w:szCs w:val="24"/>
          <w:lang w:eastAsia="en-US" w:bidi="en-US"/>
        </w:rPr>
        <w:t>.</w:t>
      </w:r>
      <w:r w:rsidRPr="003B4EFD">
        <w:rPr>
          <w:color w:val="auto"/>
          <w:sz w:val="24"/>
          <w:szCs w:val="24"/>
          <w:lang w:eastAsia="en-US" w:bidi="en-US"/>
        </w:rPr>
        <w:t xml:space="preserve"> </w:t>
      </w:r>
      <w:r w:rsidRPr="003B4EFD">
        <w:rPr>
          <w:color w:val="auto"/>
          <w:sz w:val="24"/>
          <w:szCs w:val="24"/>
        </w:rPr>
        <w:t xml:space="preserve">Личность Павла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3B4EFD" w:rsidRDefault="00E235EB" w:rsidP="00926B62">
      <w:pPr>
        <w:pStyle w:val="af5"/>
        <w:rPr>
          <w:rFonts w:ascii="Times New Roman" w:hAnsi="Times New Roman" w:cs="Times New Roman"/>
          <w:sz w:val="24"/>
          <w:szCs w:val="24"/>
        </w:rPr>
      </w:pPr>
      <w:bookmarkStart w:id="139" w:name="bookmark904"/>
      <w:r w:rsidRPr="003B4EFD">
        <w:rPr>
          <w:rFonts w:ascii="Times New Roman" w:hAnsi="Times New Roman" w:cs="Times New Roman"/>
          <w:sz w:val="24"/>
          <w:szCs w:val="24"/>
        </w:rPr>
        <w:t xml:space="preserve">Культурное пространство Российской империи в </w:t>
      </w:r>
      <w:r w:rsidRPr="003B4EFD">
        <w:rPr>
          <w:rFonts w:ascii="Times New Roman" w:hAnsi="Times New Roman" w:cs="Times New Roman"/>
          <w:sz w:val="24"/>
          <w:szCs w:val="24"/>
          <w:lang w:val="en-US" w:eastAsia="en-US" w:bidi="en-US"/>
        </w:rPr>
        <w:t>XVIII</w:t>
      </w:r>
      <w:r w:rsidRPr="003B4EFD">
        <w:rPr>
          <w:rFonts w:ascii="Times New Roman" w:hAnsi="Times New Roman" w:cs="Times New Roman"/>
          <w:sz w:val="24"/>
          <w:szCs w:val="24"/>
          <w:lang w:eastAsia="en-US" w:bidi="en-US"/>
        </w:rPr>
        <w:t xml:space="preserve"> </w:t>
      </w:r>
      <w:r w:rsidRPr="003B4EFD">
        <w:rPr>
          <w:rFonts w:ascii="Times New Roman" w:hAnsi="Times New Roman" w:cs="Times New Roman"/>
          <w:sz w:val="24"/>
          <w:szCs w:val="24"/>
        </w:rPr>
        <w:t xml:space="preserve">в. </w:t>
      </w:r>
      <w:r w:rsidRPr="003B4EFD">
        <w:rPr>
          <w:rFonts w:ascii="Times New Roman" w:hAnsi="Times New Roman" w:cs="Times New Roman"/>
          <w:bCs/>
          <w:sz w:val="24"/>
          <w:szCs w:val="24"/>
        </w:rPr>
        <w:t>(6 ч)</w:t>
      </w:r>
      <w:bookmarkEnd w:id="139"/>
    </w:p>
    <w:p w14:paraId="5DE2222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Идеи Просвещения в российской общественной мысли, публицистике и литературе. Литература народов России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Русская культура и культура народов России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 xml:space="preserve">в. Развитие новой светской культуры после преобразований Петра </w:t>
      </w:r>
      <w:r w:rsidRPr="003B4EFD">
        <w:rPr>
          <w:color w:val="auto"/>
          <w:sz w:val="24"/>
          <w:szCs w:val="24"/>
          <w:lang w:val="en-US" w:eastAsia="en-US" w:bidi="en-US"/>
        </w:rPr>
        <w:t>I</w:t>
      </w:r>
      <w:r w:rsidRPr="003B4EFD">
        <w:rPr>
          <w:color w:val="auto"/>
          <w:sz w:val="24"/>
          <w:szCs w:val="24"/>
          <w:lang w:eastAsia="en-US" w:bidi="en-US"/>
        </w:rPr>
        <w:t xml:space="preserve">. </w:t>
      </w:r>
      <w:r w:rsidRPr="003B4EFD">
        <w:rPr>
          <w:color w:val="auto"/>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3B4EFD">
        <w:rPr>
          <w:i/>
          <w:iCs/>
          <w:color w:val="auto"/>
          <w:sz w:val="24"/>
          <w:szCs w:val="24"/>
        </w:rPr>
        <w:t xml:space="preserve">. </w:t>
      </w:r>
      <w:r w:rsidRPr="003B4EFD">
        <w:rPr>
          <w:color w:val="auto"/>
          <w:sz w:val="24"/>
          <w:szCs w:val="24"/>
        </w:rPr>
        <w:t>Усиление внимания к жизни и культуре русского народа и историческому прошлому России к концу столетия.</w:t>
      </w:r>
    </w:p>
    <w:p w14:paraId="28EE37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Российская наука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3B4EFD">
        <w:rPr>
          <w:i/>
          <w:iCs/>
          <w:color w:val="auto"/>
          <w:sz w:val="24"/>
          <w:szCs w:val="24"/>
        </w:rPr>
        <w:t>.</w:t>
      </w:r>
      <w:r w:rsidRPr="003B4EFD">
        <w:rPr>
          <w:color w:val="auto"/>
          <w:sz w:val="24"/>
          <w:szCs w:val="24"/>
        </w:rPr>
        <w:t xml:space="preserve"> Изучение российской словесности и развитие русского литературного языка</w:t>
      </w:r>
      <w:r w:rsidRPr="003B4EFD">
        <w:rPr>
          <w:i/>
          <w:iCs/>
          <w:color w:val="auto"/>
          <w:sz w:val="24"/>
          <w:szCs w:val="24"/>
        </w:rPr>
        <w:t>.</w:t>
      </w:r>
      <w:r w:rsidRPr="003B4EFD">
        <w:rPr>
          <w:color w:val="auto"/>
          <w:sz w:val="24"/>
          <w:szCs w:val="24"/>
        </w:rPr>
        <w:t xml:space="preserve"> Российская академия</w:t>
      </w:r>
      <w:r w:rsidRPr="003B4EFD">
        <w:rPr>
          <w:i/>
          <w:iCs/>
          <w:color w:val="auto"/>
          <w:sz w:val="24"/>
          <w:szCs w:val="24"/>
        </w:rPr>
        <w:t>.</w:t>
      </w:r>
      <w:r w:rsidRPr="003B4EFD">
        <w:rPr>
          <w:color w:val="auto"/>
          <w:sz w:val="24"/>
          <w:szCs w:val="24"/>
        </w:rPr>
        <w:t xml:space="preserve"> Е. Р. Дашкова. М. В. Ломоносов и его роль в становлении российской науки и образования.</w:t>
      </w:r>
    </w:p>
    <w:p w14:paraId="6FE09A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Образование в России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Основные педагогические идеи</w:t>
      </w:r>
      <w:r w:rsidRPr="003B4EFD">
        <w:rPr>
          <w:i/>
          <w:iCs/>
          <w:color w:val="auto"/>
          <w:sz w:val="24"/>
          <w:szCs w:val="24"/>
        </w:rPr>
        <w:t>.</w:t>
      </w:r>
      <w:r w:rsidRPr="003B4EFD">
        <w:rPr>
          <w:color w:val="auto"/>
          <w:sz w:val="24"/>
          <w:szCs w:val="24"/>
        </w:rPr>
        <w:t xml:space="preserve"> Воспитание «новой породы» людей. Основание воспитательных домов в Санкт-Петербурге и Москве</w:t>
      </w:r>
      <w:r w:rsidRPr="003B4EFD">
        <w:rPr>
          <w:i/>
          <w:iCs/>
          <w:color w:val="auto"/>
          <w:sz w:val="24"/>
          <w:szCs w:val="24"/>
        </w:rPr>
        <w:t>,</w:t>
      </w:r>
      <w:r w:rsidRPr="003B4EFD">
        <w:rPr>
          <w:color w:val="auto"/>
          <w:sz w:val="24"/>
          <w:szCs w:val="24"/>
        </w:rPr>
        <w:t xml:space="preserve"> Института благородных девиц в Смольном монастыре</w:t>
      </w:r>
      <w:r w:rsidRPr="003B4EFD">
        <w:rPr>
          <w:i/>
          <w:iCs/>
          <w:color w:val="auto"/>
          <w:sz w:val="24"/>
          <w:szCs w:val="24"/>
        </w:rPr>
        <w:t>.</w:t>
      </w:r>
      <w:r w:rsidRPr="003B4EFD">
        <w:rPr>
          <w:color w:val="auto"/>
          <w:sz w:val="24"/>
          <w:szCs w:val="24"/>
        </w:rPr>
        <w:t xml:space="preserve"> Сословные учебные заведения для юношества из дворянства</w:t>
      </w:r>
      <w:r w:rsidRPr="003B4EFD">
        <w:rPr>
          <w:i/>
          <w:iCs/>
          <w:color w:val="auto"/>
          <w:sz w:val="24"/>
          <w:szCs w:val="24"/>
        </w:rPr>
        <w:t>.</w:t>
      </w:r>
      <w:r w:rsidRPr="003B4EFD">
        <w:rPr>
          <w:color w:val="auto"/>
          <w:sz w:val="24"/>
          <w:szCs w:val="24"/>
        </w:rPr>
        <w:t xml:space="preserve"> Московский университет — первый российский университет.</w:t>
      </w:r>
    </w:p>
    <w:p w14:paraId="1698AD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Русская архитектура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Строительство Петербурга, формирование его городского плана. Регулярный характер застройки Петербурга и других городов</w:t>
      </w:r>
      <w:r w:rsidRPr="003B4EFD">
        <w:rPr>
          <w:i/>
          <w:iCs/>
          <w:color w:val="auto"/>
          <w:sz w:val="24"/>
          <w:szCs w:val="24"/>
        </w:rPr>
        <w:t>.</w:t>
      </w:r>
      <w:r w:rsidRPr="003B4EFD">
        <w:rPr>
          <w:color w:val="auto"/>
          <w:sz w:val="24"/>
          <w:szCs w:val="24"/>
        </w:rPr>
        <w:t xml:space="preserve"> Барокко в архитектуре Москвы и Петербурга</w:t>
      </w:r>
      <w:r w:rsidRPr="003B4EFD">
        <w:rPr>
          <w:i/>
          <w:iCs/>
          <w:color w:val="auto"/>
          <w:sz w:val="24"/>
          <w:szCs w:val="24"/>
        </w:rPr>
        <w:t>.</w:t>
      </w:r>
      <w:r w:rsidRPr="003B4EFD">
        <w:rPr>
          <w:color w:val="auto"/>
          <w:sz w:val="24"/>
          <w:szCs w:val="24"/>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Новые веяния в изобразительном искусстве в конце столетия</w:t>
      </w:r>
      <w:r w:rsidRPr="003B4EFD">
        <w:rPr>
          <w:i/>
          <w:iCs/>
          <w:color w:val="auto"/>
          <w:sz w:val="24"/>
          <w:szCs w:val="24"/>
        </w:rPr>
        <w:t>.</w:t>
      </w:r>
    </w:p>
    <w:p w14:paraId="2FAA05E3" w14:textId="77777777" w:rsidR="00A57638" w:rsidRPr="003B4EFD" w:rsidRDefault="00E235EB" w:rsidP="00926B62">
      <w:pPr>
        <w:pStyle w:val="13"/>
        <w:spacing w:line="240" w:lineRule="auto"/>
        <w:rPr>
          <w:color w:val="auto"/>
          <w:sz w:val="24"/>
          <w:szCs w:val="24"/>
        </w:rPr>
      </w:pPr>
      <w:r w:rsidRPr="003B4EFD">
        <w:rPr>
          <w:b/>
          <w:bCs/>
          <w:i/>
          <w:iCs/>
          <w:color w:val="auto"/>
          <w:sz w:val="24"/>
          <w:szCs w:val="24"/>
        </w:rPr>
        <w:t>Наш край</w:t>
      </w:r>
      <w:r w:rsidRPr="003B4EFD">
        <w:rPr>
          <w:color w:val="auto"/>
          <w:sz w:val="24"/>
          <w:szCs w:val="24"/>
        </w:rPr>
        <w:t xml:space="preserve">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28B09A07" w14:textId="77777777" w:rsidR="00A57638" w:rsidRPr="003B4EFD" w:rsidRDefault="00E235EB" w:rsidP="00926B62">
      <w:pPr>
        <w:pStyle w:val="13"/>
        <w:spacing w:line="240" w:lineRule="auto"/>
        <w:rPr>
          <w:color w:val="auto"/>
          <w:sz w:val="24"/>
          <w:szCs w:val="24"/>
        </w:rPr>
      </w:pPr>
      <w:r w:rsidRPr="003B4EFD">
        <w:rPr>
          <w:b/>
          <w:bCs/>
          <w:color w:val="auto"/>
          <w:sz w:val="24"/>
          <w:szCs w:val="24"/>
        </w:rPr>
        <w:t xml:space="preserve">Обобщение </w:t>
      </w:r>
      <w:r w:rsidRPr="003B4EFD">
        <w:rPr>
          <w:color w:val="auto"/>
          <w:sz w:val="24"/>
          <w:szCs w:val="24"/>
        </w:rPr>
        <w:t>(2 ч).</w:t>
      </w:r>
    </w:p>
    <w:p w14:paraId="6F257AAE" w14:textId="77777777" w:rsidR="007D0EC3" w:rsidRDefault="007D0EC3" w:rsidP="00926B62">
      <w:pPr>
        <w:pStyle w:val="af5"/>
        <w:rPr>
          <w:rFonts w:ascii="Times New Roman" w:hAnsi="Times New Roman" w:cs="Times New Roman"/>
          <w:sz w:val="24"/>
          <w:szCs w:val="24"/>
        </w:rPr>
      </w:pPr>
      <w:bookmarkStart w:id="140" w:name="bookmark906"/>
    </w:p>
    <w:p w14:paraId="1A11B9BD" w14:textId="77777777" w:rsidR="00A57638" w:rsidRPr="003B4EFD" w:rsidRDefault="00BF75E3"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140"/>
    </w:p>
    <w:p w14:paraId="77230185" w14:textId="0C6739EA" w:rsidR="007D0EC3" w:rsidRPr="00A9422F" w:rsidRDefault="007D0EC3" w:rsidP="007D0EC3">
      <w:pPr>
        <w:autoSpaceDE w:val="0"/>
        <w:autoSpaceDN w:val="0"/>
        <w:adjustRightInd w:val="0"/>
        <w:ind w:left="57" w:firstLine="720"/>
        <w:jc w:val="both"/>
        <w:rPr>
          <w:rFonts w:ascii="Times New Roman" w:eastAsia="Times New Roman" w:hAnsi="Times New Roman" w:cs="Times New Roman"/>
          <w:b/>
          <w:i/>
        </w:rPr>
      </w:pPr>
      <w:r w:rsidRPr="00A9422F">
        <w:rPr>
          <w:rFonts w:ascii="Times New Roman" w:eastAsia="Times New Roman" w:hAnsi="Times New Roman" w:cs="Times New Roman"/>
          <w:b/>
          <w:i/>
        </w:rPr>
        <w:t>Всеобщая история. История Нового времени. XIX - начало XX в.</w:t>
      </w:r>
    </w:p>
    <w:p w14:paraId="14FE3FAF" w14:textId="71BA1FEA"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Введение.</w:t>
      </w:r>
    </w:p>
    <w:p w14:paraId="78DDD37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Европа в начале XIX в.</w:t>
      </w:r>
    </w:p>
    <w:p w14:paraId="71078E7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49F0870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Развитие индустриального общества в первой половине XIX в.: экономика, социальные отношения, политические процессы.</w:t>
      </w:r>
    </w:p>
    <w:p w14:paraId="2B79DD4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14:paraId="7D29F72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4DFB8CA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Политическое развитие европейских стран в 1815 - 1840-е гг.</w:t>
      </w:r>
    </w:p>
    <w:p w14:paraId="464EC0E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14:paraId="564B0B2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Страны Европы и Северной Америки в середине XIX - начале XX в.</w:t>
      </w:r>
    </w:p>
    <w:p w14:paraId="17F88C1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14:paraId="3523714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14:paraId="2BBC79BF"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Италия. Подъем борьбы за независимость итальянских земель. К. Кавур, Дж. Гарибальди. Образование единого государства. Король Виктор Эммануил II.</w:t>
      </w:r>
    </w:p>
    <w:p w14:paraId="7897518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601F8A4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14:paraId="35087E5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14:paraId="21E494F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Экономическое и социально-политическое развитие стран Европы и США в конце XIX - начале XX в.</w:t>
      </w:r>
    </w:p>
    <w:p w14:paraId="5932D59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0E39CFB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Страны Латинской Америки в XIX - начале XX в.</w:t>
      </w:r>
    </w:p>
    <w:p w14:paraId="5AE3481F"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14:paraId="5C52AB85"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Страны Азии в XIX - начале XX в.</w:t>
      </w:r>
    </w:p>
    <w:p w14:paraId="6A8AFA7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0B859D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Китай. Империя Цин. "Опиумные войны". Восстание тайпинов. "Открытие" Китая. Политика "самоусиления". Восстание "ихэтуаней". Революция 1911 - 1913 гг. Сунь Ятсен.</w:t>
      </w:r>
    </w:p>
    <w:p w14:paraId="6B5B4B1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14:paraId="285BD3C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Революция 1905 - 1911 г. в Иране.</w:t>
      </w:r>
    </w:p>
    <w:p w14:paraId="65D80B8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14:paraId="2C3E0CA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Народы Африки в XIX - начале XX в.</w:t>
      </w:r>
    </w:p>
    <w:p w14:paraId="63787D1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063E96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Развитие культуры в XIX - начале XX в.</w:t>
      </w:r>
    </w:p>
    <w:p w14:paraId="33FE96B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14:paraId="48E808E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08AB32E9" w14:textId="6ED03E01"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Международные отношения в XIX - начале XX в.</w:t>
      </w:r>
    </w:p>
    <w:p w14:paraId="2ACCBAB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14:paraId="0B23961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Обобщение. Историческое и культурное наследие XIX в.</w:t>
      </w:r>
    </w:p>
    <w:p w14:paraId="3FB647E9" w14:textId="38DC19A2" w:rsidR="007D0EC3" w:rsidRPr="00A9422F" w:rsidRDefault="007D0EC3" w:rsidP="007D0EC3">
      <w:pPr>
        <w:autoSpaceDE w:val="0"/>
        <w:autoSpaceDN w:val="0"/>
        <w:adjustRightInd w:val="0"/>
        <w:ind w:left="708" w:firstLine="69"/>
        <w:jc w:val="both"/>
        <w:rPr>
          <w:rFonts w:ascii="Times New Roman" w:eastAsia="Times New Roman" w:hAnsi="Times New Roman" w:cs="Times New Roman"/>
        </w:rPr>
      </w:pPr>
      <w:r w:rsidRPr="00A9422F">
        <w:rPr>
          <w:rFonts w:ascii="Times New Roman" w:eastAsia="Times New Roman" w:hAnsi="Times New Roman" w:cs="Times New Roman"/>
          <w:b/>
          <w:i/>
        </w:rPr>
        <w:t>История России. Российская империя в XIX - начале XX в.</w:t>
      </w:r>
      <w:r w:rsidRPr="00A9422F">
        <w:rPr>
          <w:rFonts w:ascii="Times New Roman" w:eastAsia="Times New Roman" w:hAnsi="Times New Roman" w:cs="Times New Roman"/>
        </w:rPr>
        <w:br/>
        <w:t>Введение.</w:t>
      </w:r>
    </w:p>
    <w:p w14:paraId="4EF1920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Александровская эпоха: государственный либерализм.</w:t>
      </w:r>
    </w:p>
    <w:p w14:paraId="247C155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14:paraId="474AD18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1C548FE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Либеральные и охранительные тенденции во внутренней политике. Польская конституция 1815 г. Военные поселения.</w:t>
      </w:r>
    </w:p>
    <w:p w14:paraId="7321F17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Дворянская оппозиция самодержавию. Тайные организации:</w:t>
      </w:r>
    </w:p>
    <w:p w14:paraId="7839BD9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Союз спасения, Союз благоденствия, Северное и Южное общества. Восстание декабристов 14 декабря 1825 г.</w:t>
      </w:r>
    </w:p>
    <w:p w14:paraId="5A2C509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Николаевское самодержавие: государственный консерватизм.</w:t>
      </w:r>
    </w:p>
    <w:p w14:paraId="711D2E0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14:paraId="077C066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3C0E966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14:paraId="16ADBAD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14:paraId="21E5FC3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Культурное пространство империи в первой половине XIX в.</w:t>
      </w:r>
    </w:p>
    <w:p w14:paraId="0F09743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14:paraId="78BD331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Народы России в первой половине XIX в.</w:t>
      </w:r>
    </w:p>
    <w:p w14:paraId="0D5D8E3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p w14:paraId="59248E1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Социальная и правовая модернизация страны при Александре II.</w:t>
      </w:r>
    </w:p>
    <w:p w14:paraId="6A6C139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14:paraId="4F37B49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14:paraId="2718A615" w14:textId="0BE059A7" w:rsidR="007D0EC3" w:rsidRPr="007D0EC3" w:rsidRDefault="007D0EC3" w:rsidP="007D0EC3">
      <w:pPr>
        <w:autoSpaceDE w:val="0"/>
        <w:autoSpaceDN w:val="0"/>
        <w:adjustRightInd w:val="0"/>
        <w:ind w:left="57" w:firstLine="720"/>
        <w:jc w:val="both"/>
        <w:rPr>
          <w:rFonts w:ascii="Times New Roman" w:eastAsia="Times New Roman" w:hAnsi="Times New Roman" w:cs="Times New Roman"/>
          <w:b/>
        </w:rPr>
      </w:pPr>
      <w:r w:rsidRPr="007D0EC3">
        <w:rPr>
          <w:rFonts w:ascii="Times New Roman" w:eastAsia="Times New Roman" w:hAnsi="Times New Roman" w:cs="Times New Roman"/>
          <w:b/>
        </w:rPr>
        <w:t>Россия в 1880 - 1890-х гг.</w:t>
      </w:r>
    </w:p>
    <w:p w14:paraId="77A82C3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14:paraId="09B47FB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6C9350C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14:paraId="6A8F24A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14:paraId="51E222C9" w14:textId="77777777" w:rsidR="007D0EC3" w:rsidRPr="00A9422F" w:rsidRDefault="007D0EC3" w:rsidP="007D0EC3">
      <w:pPr>
        <w:autoSpaceDE w:val="0"/>
        <w:autoSpaceDN w:val="0"/>
        <w:adjustRightInd w:val="0"/>
        <w:jc w:val="both"/>
        <w:rPr>
          <w:rFonts w:ascii="Times New Roman" w:eastAsia="Times New Roman" w:hAnsi="Times New Roman" w:cs="Times New Roman"/>
        </w:rPr>
      </w:pPr>
      <w:r w:rsidRPr="00A9422F">
        <w:rPr>
          <w:rFonts w:ascii="Times New Roman" w:eastAsia="Times New Roman" w:hAnsi="Times New Roman" w:cs="Times New Roman"/>
        </w:rPr>
        <w:t>Культурное пространство империи во второй половине XIX в.</w:t>
      </w:r>
    </w:p>
    <w:p w14:paraId="6B5D56E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76DBCC9B" w14:textId="45E7AA9E"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Этнокультурный облик империи.</w:t>
      </w:r>
    </w:p>
    <w:p w14:paraId="69455DB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2528A4E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Формирование гражданского общества и основные направления общественных движений.</w:t>
      </w:r>
    </w:p>
    <w:p w14:paraId="234BC61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14:paraId="2CFBC18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14:paraId="7B192EAA" w14:textId="77777777" w:rsidR="007D0EC3" w:rsidRPr="007D0EC3" w:rsidRDefault="007D0EC3" w:rsidP="007D0EC3">
      <w:pPr>
        <w:autoSpaceDE w:val="0"/>
        <w:autoSpaceDN w:val="0"/>
        <w:adjustRightInd w:val="0"/>
        <w:jc w:val="both"/>
        <w:rPr>
          <w:rFonts w:ascii="Times New Roman" w:eastAsia="Times New Roman" w:hAnsi="Times New Roman" w:cs="Times New Roman"/>
          <w:b/>
        </w:rPr>
      </w:pPr>
      <w:r w:rsidRPr="007D0EC3">
        <w:rPr>
          <w:rFonts w:ascii="Times New Roman" w:eastAsia="Times New Roman" w:hAnsi="Times New Roman" w:cs="Times New Roman"/>
          <w:b/>
        </w:rPr>
        <w:t>Россия на пороге XX в.</w:t>
      </w:r>
    </w:p>
    <w:p w14:paraId="10203CC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14:paraId="3FC84C1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Имперский центр и регионы. Национальная политика, этнические элиты и национально-культурные движения.</w:t>
      </w:r>
    </w:p>
    <w:p w14:paraId="021B4E1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Россия в системе международных отношений. Политика на Дальнем Востоке. Русско-японская война 1904 - 1905 гг. Оборона Порт-Артура. Цусимское сражение.</w:t>
      </w:r>
    </w:p>
    <w:p w14:paraId="6C8EC1D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Первая российская революция 1905 - 1907 гг. Начало парламентаризма в России. Николай II и его окружение.</w:t>
      </w:r>
    </w:p>
    <w:p w14:paraId="3BAFED0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Деятельность В.К. Плеве на посту министра внутренних дел.</w:t>
      </w:r>
    </w:p>
    <w:p w14:paraId="67257A9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Оппозиционное либеральное движение. "Союз освобождения".</w:t>
      </w:r>
    </w:p>
    <w:p w14:paraId="23DBCFA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Банкетная кампания.</w:t>
      </w:r>
    </w:p>
    <w:p w14:paraId="42BA6F1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0543D5D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14:paraId="16704E5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r w:rsidRPr="00A9422F">
        <w:rPr>
          <w:rFonts w:ascii="Times New Roman" w:eastAsia="Times New Roman" w:hAnsi="Times New Roman" w:cs="Times New Roman"/>
        </w:rPr>
        <w:br/>
        <w:t xml:space="preserve">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14:paraId="6D7A04E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Идейно-политический спектр. Общественный и социальный подъем.</w:t>
      </w:r>
    </w:p>
    <w:p w14:paraId="7D1B96B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14:paraId="2672DC1B" w14:textId="77777777" w:rsidR="007D0EC3" w:rsidRPr="00A9422F" w:rsidRDefault="007D0EC3" w:rsidP="007D0EC3">
      <w:pPr>
        <w:autoSpaceDE w:val="0"/>
        <w:autoSpaceDN w:val="0"/>
        <w:adjustRightInd w:val="0"/>
        <w:ind w:left="57"/>
        <w:jc w:val="both"/>
        <w:rPr>
          <w:rFonts w:ascii="Times New Roman" w:eastAsia="Times New Roman" w:hAnsi="Times New Roman" w:cs="Times New Roman"/>
        </w:rPr>
      </w:pPr>
      <w:r w:rsidRPr="00A9422F">
        <w:rPr>
          <w:rFonts w:ascii="Times New Roman" w:eastAsia="Times New Roman" w:hAnsi="Times New Roman" w:cs="Times New Roman"/>
        </w:rPr>
        <w:t xml:space="preserve">Серебряный век российской культуры. </w:t>
      </w:r>
    </w:p>
    <w:p w14:paraId="1F72ACA3" w14:textId="77777777" w:rsidR="007D0EC3" w:rsidRPr="00A9422F" w:rsidRDefault="007D0EC3" w:rsidP="007D0EC3">
      <w:pPr>
        <w:autoSpaceDE w:val="0"/>
        <w:autoSpaceDN w:val="0"/>
        <w:adjustRightInd w:val="0"/>
        <w:ind w:left="57"/>
        <w:jc w:val="both"/>
        <w:rPr>
          <w:rFonts w:ascii="Times New Roman" w:eastAsia="Times New Roman" w:hAnsi="Times New Roman" w:cs="Times New Roman"/>
        </w:rPr>
      </w:pPr>
      <w:r w:rsidRPr="00A9422F">
        <w:rPr>
          <w:rFonts w:ascii="Times New Roman" w:eastAsia="Times New Roman" w:hAnsi="Times New Roman" w:cs="Times New Roman"/>
        </w:rPr>
        <w:t xml:space="preserve">        Новые явления в художественной литературе и искусстве. Мировоззренческие ценности и стиль жизни. Литература начала XX в. Живопись.</w:t>
      </w:r>
    </w:p>
    <w:p w14:paraId="0D559ED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28BC603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14:paraId="5DC43FAD" w14:textId="77777777" w:rsidR="007D0EC3" w:rsidRPr="007D0EC3" w:rsidRDefault="007D0EC3" w:rsidP="007D0EC3">
      <w:pPr>
        <w:autoSpaceDE w:val="0"/>
        <w:autoSpaceDN w:val="0"/>
        <w:adjustRightInd w:val="0"/>
        <w:ind w:left="57" w:firstLine="720"/>
        <w:jc w:val="both"/>
        <w:rPr>
          <w:rFonts w:ascii="Times New Roman" w:eastAsia="Times New Roman" w:hAnsi="Times New Roman" w:cs="Times New Roman"/>
          <w:b/>
        </w:rPr>
      </w:pPr>
      <w:r w:rsidRPr="007D0EC3">
        <w:rPr>
          <w:rFonts w:ascii="Times New Roman" w:eastAsia="Times New Roman" w:hAnsi="Times New Roman" w:cs="Times New Roman"/>
          <w:b/>
        </w:rPr>
        <w:t>Наш край в XIX - начале XX в.</w:t>
      </w:r>
    </w:p>
    <w:p w14:paraId="4CCBA8F0" w14:textId="77777777" w:rsidR="007D0EC3" w:rsidRPr="007D0EC3" w:rsidRDefault="007D0EC3" w:rsidP="007D0EC3">
      <w:pPr>
        <w:autoSpaceDE w:val="0"/>
        <w:autoSpaceDN w:val="0"/>
        <w:adjustRightInd w:val="0"/>
        <w:ind w:left="57" w:firstLine="720"/>
        <w:jc w:val="both"/>
        <w:rPr>
          <w:rFonts w:ascii="Times New Roman" w:eastAsia="Times New Roman" w:hAnsi="Times New Roman" w:cs="Times New Roman"/>
          <w:b/>
        </w:rPr>
      </w:pPr>
      <w:r w:rsidRPr="007D0EC3">
        <w:rPr>
          <w:rFonts w:ascii="Times New Roman" w:eastAsia="Times New Roman" w:hAnsi="Times New Roman" w:cs="Times New Roman"/>
          <w:b/>
        </w:rPr>
        <w:t>Обобщение.</w:t>
      </w:r>
    </w:p>
    <w:p w14:paraId="3C1CD7E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p>
    <w:p w14:paraId="17241E8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b/>
        </w:rPr>
      </w:pPr>
      <w:r w:rsidRPr="00A9422F">
        <w:rPr>
          <w:rFonts w:ascii="Times New Roman" w:eastAsia="Times New Roman" w:hAnsi="Times New Roman" w:cs="Times New Roman"/>
          <w:b/>
        </w:rPr>
        <w:t>Учебный модуль "Введение в новейшую историю России".</w:t>
      </w:r>
    </w:p>
    <w:p w14:paraId="5FB34242" w14:textId="03AE2BA4" w:rsidR="007D0EC3" w:rsidRPr="00A9422F" w:rsidRDefault="007D0EC3" w:rsidP="007D0EC3">
      <w:pPr>
        <w:autoSpaceDE w:val="0"/>
        <w:autoSpaceDN w:val="0"/>
        <w:adjustRightInd w:val="0"/>
        <w:ind w:left="57" w:firstLine="720"/>
        <w:jc w:val="both"/>
        <w:rPr>
          <w:rFonts w:ascii="Times New Roman" w:eastAsia="Times New Roman" w:hAnsi="Times New Roman" w:cs="Times New Roman"/>
          <w:b/>
        </w:rPr>
      </w:pPr>
      <w:r w:rsidRPr="00A9422F">
        <w:rPr>
          <w:rFonts w:ascii="Times New Roman" w:eastAsia="Times New Roman" w:hAnsi="Times New Roman" w:cs="Times New Roman"/>
        </w:rPr>
        <w:t xml:space="preserve">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На изучение учебного модуля "Введение в Новейшую историю России" в 9 классе </w:t>
      </w:r>
      <w:r w:rsidR="00024D93">
        <w:rPr>
          <w:rFonts w:ascii="Times New Roman" w:eastAsia="Times New Roman" w:hAnsi="Times New Roman" w:cs="Times New Roman"/>
        </w:rPr>
        <w:t>отведено</w:t>
      </w:r>
      <w:r w:rsidRPr="00A9422F">
        <w:rPr>
          <w:rFonts w:ascii="Times New Roman" w:eastAsia="Times New Roman" w:hAnsi="Times New Roman" w:cs="Times New Roman"/>
        </w:rPr>
        <w:t xml:space="preserve"> 14 учебных часов.</w:t>
      </w:r>
    </w:p>
    <w:p w14:paraId="7273BE78" w14:textId="22F17AF1" w:rsidR="007D0EC3" w:rsidRPr="00A9422F" w:rsidRDefault="007D0EC3" w:rsidP="00024D93">
      <w:pPr>
        <w:autoSpaceDE w:val="0"/>
        <w:autoSpaceDN w:val="0"/>
        <w:adjustRightInd w:val="0"/>
        <w:ind w:left="57" w:firstLine="720"/>
        <w:rPr>
          <w:rFonts w:ascii="Times New Roman" w:eastAsia="Times New Roman" w:hAnsi="Times New Roman" w:cs="Times New Roman"/>
        </w:rPr>
      </w:pPr>
      <w:r w:rsidRPr="00A9422F">
        <w:rPr>
          <w:rFonts w:ascii="Times New Roman" w:eastAsia="Times New Roman" w:hAnsi="Times New Roman" w:cs="Times New Roman"/>
        </w:rPr>
        <w:t>Введение.</w:t>
      </w:r>
    </w:p>
    <w:p w14:paraId="5D5F01DF" w14:textId="77777777" w:rsidR="007D0EC3" w:rsidRPr="00A9422F" w:rsidRDefault="007D0EC3" w:rsidP="00024D93">
      <w:pPr>
        <w:autoSpaceDE w:val="0"/>
        <w:autoSpaceDN w:val="0"/>
        <w:adjustRightInd w:val="0"/>
        <w:ind w:left="57" w:firstLine="720"/>
        <w:rPr>
          <w:rFonts w:ascii="Times New Roman" w:eastAsia="Times New Roman" w:hAnsi="Times New Roman" w:cs="Times New Roman"/>
        </w:rPr>
      </w:pPr>
      <w:r w:rsidRPr="00A9422F">
        <w:rPr>
          <w:rFonts w:ascii="Times New Roman" w:eastAsia="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14:paraId="20D7A0A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Февральская и Октябрьская революции 1917 г.</w:t>
      </w:r>
    </w:p>
    <w:p w14:paraId="0B3AFBF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Российская империя накануне Февральской революции 1917 г.: общенациональный кризис.</w:t>
      </w:r>
    </w:p>
    <w:p w14:paraId="70DFF4C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Февральское восстание в Петрограде. Отречение Николая II.</w:t>
      </w:r>
    </w:p>
    <w:p w14:paraId="5ABEB19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14:paraId="60B0B1C5"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14:paraId="75A0B55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Гражданская война как национальная трагедия. Военная интервенция. Политика белых правительств А.В. Колчака, А.И. Деникина и П.Н. Врангеля.</w:t>
      </w:r>
    </w:p>
    <w:p w14:paraId="3158F41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14:paraId="3C97EB9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Влияние революционных событий на общемировые процессы XX в., историю народов России.</w:t>
      </w:r>
    </w:p>
    <w:p w14:paraId="2B3601A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Великая Отечественная война (1941 - 1945 гг.).</w:t>
      </w:r>
    </w:p>
    <w:p w14:paraId="51E96E6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14:paraId="033D5B5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Битва за Москву. Парад 7 ноября 1941 г. на Красной площади. Срыв германских планов молниеносной войны.</w:t>
      </w:r>
    </w:p>
    <w:p w14:paraId="63E6882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Блокада Ленинграда. Дорога жизни. Значение героического сопротивления Ленинграда.</w:t>
      </w:r>
    </w:p>
    <w:p w14:paraId="1E020EB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14:paraId="4FFA9AE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Коренной перелом в ходе Великой Отечественной войны. Сталинградская битва. Битва на Курской дуге.</w:t>
      </w:r>
    </w:p>
    <w:p w14:paraId="5C16754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14:paraId="649CFB7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14:paraId="75677DD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14:paraId="1E545045"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Разгром милитаристской Японии. 3 сентября - окончание Второй мировой войны.</w:t>
      </w:r>
    </w:p>
    <w:p w14:paraId="2398178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14:paraId="1CCC1D5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14:paraId="5D8E776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14:paraId="3D86D03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14:paraId="77EE406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14:paraId="0A2A276F"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Распад СССР. Становление новой России (1992 - 1999 гг.).</w:t>
      </w:r>
    </w:p>
    <w:p w14:paraId="0E3789C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14:paraId="03ADFAA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Референдум о сохранении СССР и введении поста Президента.</w:t>
      </w:r>
    </w:p>
    <w:p w14:paraId="4474A9B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РСФСР. Избрание Б.Н. Ельцина Президентом РСФСР.</w:t>
      </w:r>
    </w:p>
    <w:p w14:paraId="4A9F7FF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14:paraId="63FBE55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Распад СССР и его последствия для России и мира.</w:t>
      </w:r>
    </w:p>
    <w:p w14:paraId="519A1B9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Становление Российской Федерации как суверенного государства (1991 - 1993 гг.). Референдум по проекту Конституции.</w:t>
      </w:r>
    </w:p>
    <w:p w14:paraId="20203EC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России. Принятие Конституции Российской Федерации 1993 г. и ее значение.</w:t>
      </w:r>
    </w:p>
    <w:p w14:paraId="10160FFF"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14:paraId="3970751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14:paraId="2A48C9D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Добровольная отставка Б.Н. Ельцина.</w:t>
      </w:r>
    </w:p>
    <w:p w14:paraId="45736EA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Возрождение страны с 2000-х гг.</w:t>
      </w:r>
    </w:p>
    <w:p w14:paraId="7868F60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14:paraId="6DB4347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Восстановление лидирующих позиций России в международных отношениях. Отношения с США и Евросоюзом.</w:t>
      </w:r>
    </w:p>
    <w:p w14:paraId="354D16F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Воссоединение Крыма с Россией.</w:t>
      </w:r>
    </w:p>
    <w:p w14:paraId="6977C17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14:paraId="324534F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Воссоединение Крыма с Россией, его значение и международные последствия.</w:t>
      </w:r>
    </w:p>
    <w:p w14:paraId="240CC51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коронавирусной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14:paraId="18F0C38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Общероссийское голосование по поправкам к Конституции России (2020 г.).</w:t>
      </w:r>
    </w:p>
    <w:p w14:paraId="678A5EF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Признание Россией ДНР и ЛНР (2022 г.).</w:t>
      </w:r>
    </w:p>
    <w:p w14:paraId="426A482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14:paraId="025DF36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Итоговое повторение.</w:t>
      </w:r>
    </w:p>
    <w:p w14:paraId="694E9E7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История родного края в годы революций и Гражданской войны.</w:t>
      </w:r>
    </w:p>
    <w:p w14:paraId="082206F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Наши земляки - герои Великой Отечественной войны (1941 - 1945 гг.).</w:t>
      </w:r>
    </w:p>
    <w:p w14:paraId="1C72D48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Наш регион в конце XX - начале XXI вв.</w:t>
      </w:r>
    </w:p>
    <w:p w14:paraId="7C5016D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Трудовые достижения родного края.</w:t>
      </w:r>
    </w:p>
    <w:p w14:paraId="2789CB4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r>
    </w:p>
    <w:p w14:paraId="4D755198"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p>
    <w:p w14:paraId="115F602A" w14:textId="3861D521" w:rsidR="00A57638" w:rsidRPr="007D0EC3" w:rsidRDefault="00E235EB" w:rsidP="007D0EC3">
      <w:pPr>
        <w:rPr>
          <w:rFonts w:ascii="Times New Roman" w:hAnsi="Times New Roman" w:cs="Times New Roman"/>
          <w:b/>
          <w:color w:val="auto"/>
        </w:rPr>
      </w:pPr>
      <w:bookmarkStart w:id="141" w:name="bookmark955"/>
      <w:r w:rsidRPr="007D0EC3">
        <w:rPr>
          <w:rFonts w:ascii="Times New Roman" w:hAnsi="Times New Roman" w:cs="Times New Roman"/>
          <w:b/>
        </w:rPr>
        <w:t>ПЛАНИРУЕМЫЕ РЕЗУЛЬТАТЫ ОСВОЕНИЯ</w:t>
      </w:r>
      <w:bookmarkEnd w:id="141"/>
      <w:r w:rsidR="007D0EC3" w:rsidRPr="007D0EC3">
        <w:rPr>
          <w:rFonts w:ascii="Times New Roman" w:hAnsi="Times New Roman" w:cs="Times New Roman"/>
          <w:b/>
        </w:rPr>
        <w:t xml:space="preserve"> </w:t>
      </w:r>
      <w:r w:rsidRPr="007D0EC3">
        <w:rPr>
          <w:rFonts w:ascii="Times New Roman" w:hAnsi="Times New Roman" w:cs="Times New Roman"/>
          <w:b/>
        </w:rPr>
        <w:t>УЧЕБНОГО ПРЕДМЕТА «ИСТОРИЯ»</w:t>
      </w:r>
    </w:p>
    <w:p w14:paraId="12F8EEEC"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НА УРОВНЕ ОСНОВНОГО ОБЩЕГО ОБРАЗОВАНИЯ</w:t>
      </w:r>
    </w:p>
    <w:p w14:paraId="5D5992DD" w14:textId="77777777" w:rsidR="00BF75E3" w:rsidRPr="003B4EFD" w:rsidRDefault="00BF75E3" w:rsidP="00926B62">
      <w:pPr>
        <w:pStyle w:val="af5"/>
        <w:rPr>
          <w:rFonts w:ascii="Times New Roman" w:hAnsi="Times New Roman" w:cs="Times New Roman"/>
          <w:sz w:val="24"/>
          <w:szCs w:val="24"/>
        </w:rPr>
      </w:pPr>
      <w:bookmarkStart w:id="142" w:name="bookmark959"/>
    </w:p>
    <w:p w14:paraId="5064212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ЛИЧНОСТНЫЕ РЕЗУЛЬТАТЫ</w:t>
      </w:r>
      <w:bookmarkEnd w:id="142"/>
    </w:p>
    <w:p w14:paraId="2C5861C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К важнейшим </w:t>
      </w:r>
      <w:r w:rsidRPr="003B4EFD">
        <w:rPr>
          <w:b/>
          <w:bCs/>
          <w:i/>
          <w:iCs/>
          <w:color w:val="auto"/>
          <w:sz w:val="24"/>
          <w:szCs w:val="24"/>
        </w:rPr>
        <w:t>личностным результатам</w:t>
      </w:r>
      <w:r w:rsidRPr="003B4EFD">
        <w:rPr>
          <w:color w:val="auto"/>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сфере </w:t>
      </w:r>
      <w:r w:rsidRPr="003B4EFD">
        <w:rPr>
          <w:i/>
          <w:iCs/>
          <w:color w:val="auto"/>
          <w:sz w:val="24"/>
          <w:szCs w:val="24"/>
        </w:rPr>
        <w:t>патриотического воспитания</w:t>
      </w:r>
      <w:r w:rsidRPr="003B4EFD">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сфере </w:t>
      </w:r>
      <w:r w:rsidRPr="003B4EFD">
        <w:rPr>
          <w:i/>
          <w:iCs/>
          <w:color w:val="auto"/>
          <w:sz w:val="24"/>
          <w:szCs w:val="24"/>
        </w:rPr>
        <w:t>гражданского воспитания</w:t>
      </w:r>
      <w:r w:rsidRPr="003B4EFD">
        <w:rPr>
          <w:color w:val="auto"/>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w:t>
      </w:r>
      <w:r w:rsidRPr="003B4EFD">
        <w:rPr>
          <w:i/>
          <w:iCs/>
          <w:color w:val="auto"/>
          <w:sz w:val="24"/>
          <w:szCs w:val="24"/>
        </w:rPr>
        <w:t>духовно-нравственной</w:t>
      </w:r>
      <w:r w:rsidRPr="003B4EFD">
        <w:rPr>
          <w:color w:val="auto"/>
          <w:sz w:val="24"/>
          <w:szCs w:val="24"/>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понимании </w:t>
      </w:r>
      <w:r w:rsidRPr="003B4EFD">
        <w:rPr>
          <w:i/>
          <w:iCs/>
          <w:color w:val="auto"/>
          <w:sz w:val="24"/>
          <w:szCs w:val="24"/>
        </w:rPr>
        <w:t>ценности научного познания</w:t>
      </w:r>
      <w:r w:rsidRPr="003B4EFD">
        <w:rPr>
          <w:color w:val="auto"/>
          <w:sz w:val="24"/>
          <w:szCs w:val="24"/>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сфере </w:t>
      </w:r>
      <w:r w:rsidRPr="003B4EFD">
        <w:rPr>
          <w:i/>
          <w:iCs/>
          <w:color w:val="auto"/>
          <w:sz w:val="24"/>
          <w:szCs w:val="24"/>
        </w:rPr>
        <w:t>эстетического воспитания</w:t>
      </w:r>
      <w:r w:rsidRPr="003B4EFD">
        <w:rPr>
          <w:color w:val="auto"/>
          <w:sz w:val="24"/>
          <w:szCs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формировании </w:t>
      </w:r>
      <w:r w:rsidRPr="003B4EFD">
        <w:rPr>
          <w:i/>
          <w:iCs/>
          <w:color w:val="auto"/>
          <w:sz w:val="24"/>
          <w:szCs w:val="24"/>
        </w:rPr>
        <w:t>ценностного отношения к жизни и здоровью</w:t>
      </w:r>
      <w:r w:rsidRPr="003B4EFD">
        <w:rPr>
          <w:color w:val="auto"/>
          <w:sz w:val="24"/>
          <w:szCs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сфере </w:t>
      </w:r>
      <w:r w:rsidRPr="003B4EFD">
        <w:rPr>
          <w:i/>
          <w:iCs/>
          <w:color w:val="auto"/>
          <w:sz w:val="24"/>
          <w:szCs w:val="24"/>
        </w:rPr>
        <w:t>трудового воспитания</w:t>
      </w:r>
      <w:r w:rsidRPr="003B4EFD">
        <w:rPr>
          <w:color w:val="auto"/>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сфере </w:t>
      </w:r>
      <w:r w:rsidRPr="003B4EFD">
        <w:rPr>
          <w:i/>
          <w:iCs/>
          <w:color w:val="auto"/>
          <w:sz w:val="24"/>
          <w:szCs w:val="24"/>
        </w:rPr>
        <w:t>экологического воспитания</w:t>
      </w:r>
      <w:r w:rsidRPr="003B4EFD">
        <w:rPr>
          <w:color w:val="auto"/>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 сфере </w:t>
      </w:r>
      <w:r w:rsidRPr="003B4EFD">
        <w:rPr>
          <w:i/>
          <w:iCs/>
          <w:color w:val="auto"/>
          <w:sz w:val="24"/>
          <w:szCs w:val="24"/>
        </w:rPr>
        <w:t>адаптации к меняющимся условиям социальной и природной среды</w:t>
      </w:r>
      <w:r w:rsidRPr="003B4EFD">
        <w:rPr>
          <w:color w:val="auto"/>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3B4EFD" w:rsidRDefault="00E235EB" w:rsidP="00926B62">
      <w:pPr>
        <w:pStyle w:val="af5"/>
        <w:rPr>
          <w:rFonts w:ascii="Times New Roman" w:hAnsi="Times New Roman" w:cs="Times New Roman"/>
          <w:sz w:val="24"/>
          <w:szCs w:val="24"/>
        </w:rPr>
      </w:pPr>
      <w:bookmarkStart w:id="143" w:name="bookmark961"/>
      <w:r w:rsidRPr="003B4EFD">
        <w:rPr>
          <w:rFonts w:ascii="Times New Roman" w:hAnsi="Times New Roman" w:cs="Times New Roman"/>
          <w:sz w:val="24"/>
          <w:szCs w:val="24"/>
        </w:rPr>
        <w:t>МЕТАПРЕДМЕТНЫЕ РЕЗУЛЬТАТЫ</w:t>
      </w:r>
      <w:bookmarkEnd w:id="143"/>
    </w:p>
    <w:p w14:paraId="7AAA954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Метапредметные результаты</w:t>
      </w:r>
      <w:r w:rsidRPr="003B4EFD">
        <w:rPr>
          <w:color w:val="auto"/>
          <w:sz w:val="24"/>
          <w:szCs w:val="24"/>
        </w:rPr>
        <w:t xml:space="preserve"> изучения истории в основной школе выражаются в следующих качествах и действиях.</w:t>
      </w:r>
    </w:p>
    <w:p w14:paraId="7D2D7E2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В сфере универсальных учебных познавательных действий: </w:t>
      </w:r>
      <w:r w:rsidRPr="003B4EFD">
        <w:rPr>
          <w:color w:val="auto"/>
          <w:sz w:val="24"/>
          <w:szCs w:val="24"/>
        </w:rPr>
        <w:t xml:space="preserve">— </w:t>
      </w:r>
      <w:r w:rsidRPr="003B4EFD">
        <w:rPr>
          <w:i/>
          <w:iCs/>
          <w:color w:val="auto"/>
          <w:sz w:val="24"/>
          <w:szCs w:val="24"/>
        </w:rPr>
        <w:t>владение базовыми логическими действиями</w:t>
      </w:r>
      <w:r w:rsidRPr="003B4EFD">
        <w:rPr>
          <w:color w:val="auto"/>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владение базовыми исследовательскими действиями</w:t>
      </w:r>
      <w:r w:rsidRPr="003B4EFD">
        <w:rPr>
          <w:color w:val="auto"/>
          <w:sz w:val="24"/>
          <w:szCs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работа с информацией</w:t>
      </w:r>
      <w:r w:rsidRPr="003B4EFD">
        <w:rPr>
          <w:color w:val="auto"/>
          <w:sz w:val="24"/>
          <w:szCs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 сфере универсальных учебных коммуникативных действий:</w:t>
      </w:r>
    </w:p>
    <w:p w14:paraId="4178C27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общение</w:t>
      </w:r>
      <w:r w:rsidRPr="003B4EFD">
        <w:rPr>
          <w:color w:val="auto"/>
          <w:sz w:val="24"/>
          <w:szCs w:val="24"/>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осуществление совместной деятельности</w:t>
      </w:r>
      <w:r w:rsidRPr="003B4EFD">
        <w:rPr>
          <w:color w:val="auto"/>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В сфере универсальных учебных регулятивных действий: </w:t>
      </w:r>
      <w:r w:rsidRPr="003B4EFD">
        <w:rPr>
          <w:color w:val="auto"/>
          <w:sz w:val="24"/>
          <w:szCs w:val="24"/>
        </w:rPr>
        <w:t xml:space="preserve">— </w:t>
      </w:r>
      <w:r w:rsidRPr="003B4EFD">
        <w:rPr>
          <w:i/>
          <w:iCs/>
          <w:color w:val="auto"/>
          <w:sz w:val="24"/>
          <w:szCs w:val="24"/>
        </w:rPr>
        <w:t>владение</w:t>
      </w:r>
      <w:r w:rsidRPr="003B4EFD">
        <w:rPr>
          <w:color w:val="auto"/>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 </w:t>
      </w:r>
      <w:r w:rsidRPr="003B4EFD">
        <w:rPr>
          <w:i/>
          <w:iCs/>
          <w:color w:val="auto"/>
          <w:sz w:val="24"/>
          <w:szCs w:val="24"/>
        </w:rPr>
        <w:t>владение приемами самоконтроля</w:t>
      </w:r>
      <w:r w:rsidRPr="003B4EFD">
        <w:rPr>
          <w:color w:val="auto"/>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В сфере эмоционального интеллекта, понимания себя и других:</w:t>
      </w:r>
    </w:p>
    <w:p w14:paraId="150F987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на примерах исторических ситуаций роль эмоций в отношениях между людьми;</w:t>
      </w:r>
    </w:p>
    <w:p w14:paraId="1258146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—регулировать способ выражения своих эмоций с учетом позиций и мнений других участников общения.</w:t>
      </w:r>
    </w:p>
    <w:p w14:paraId="53351F76" w14:textId="77777777" w:rsidR="00A57638" w:rsidRPr="003B4EFD" w:rsidRDefault="00E235EB" w:rsidP="00926B62">
      <w:pPr>
        <w:pStyle w:val="af5"/>
        <w:rPr>
          <w:rFonts w:ascii="Times New Roman" w:hAnsi="Times New Roman" w:cs="Times New Roman"/>
          <w:sz w:val="24"/>
          <w:szCs w:val="24"/>
        </w:rPr>
      </w:pPr>
      <w:bookmarkStart w:id="144" w:name="bookmark963"/>
      <w:r w:rsidRPr="003B4EFD">
        <w:rPr>
          <w:rFonts w:ascii="Times New Roman" w:hAnsi="Times New Roman" w:cs="Times New Roman"/>
          <w:sz w:val="24"/>
          <w:szCs w:val="24"/>
        </w:rPr>
        <w:t>ПРЕДМЕТНЫЕ РЕЗУЛЬТАТЫ</w:t>
      </w:r>
      <w:bookmarkEnd w:id="144"/>
    </w:p>
    <w:p w14:paraId="3804D4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 ФГОС ООО 2021 г. установлено, что предметные результаты по учебному предмету «История» должны обеспечивать:</w:t>
      </w:r>
    </w:p>
    <w:p w14:paraId="2C6380C7" w14:textId="77777777" w:rsidR="00A57638" w:rsidRPr="003B4EFD" w:rsidRDefault="00E235EB" w:rsidP="00D5196C">
      <w:pPr>
        <w:pStyle w:val="13"/>
        <w:numPr>
          <w:ilvl w:val="0"/>
          <w:numId w:val="32"/>
        </w:numPr>
        <w:tabs>
          <w:tab w:val="left" w:pos="543"/>
        </w:tabs>
        <w:spacing w:line="240" w:lineRule="auto"/>
        <w:ind w:firstLine="238"/>
        <w:jc w:val="both"/>
        <w:rPr>
          <w:color w:val="auto"/>
          <w:sz w:val="24"/>
          <w:szCs w:val="24"/>
        </w:rPr>
      </w:pPr>
      <w:r w:rsidRPr="003B4EFD">
        <w:rPr>
          <w:color w:val="auto"/>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3B4EFD" w:rsidRDefault="00E235EB" w:rsidP="00D5196C">
      <w:pPr>
        <w:pStyle w:val="13"/>
        <w:numPr>
          <w:ilvl w:val="0"/>
          <w:numId w:val="32"/>
        </w:numPr>
        <w:tabs>
          <w:tab w:val="left" w:pos="543"/>
        </w:tabs>
        <w:spacing w:line="240" w:lineRule="auto"/>
        <w:ind w:firstLine="238"/>
        <w:jc w:val="both"/>
        <w:rPr>
          <w:color w:val="auto"/>
          <w:sz w:val="24"/>
          <w:szCs w:val="24"/>
        </w:rPr>
      </w:pPr>
      <w:r w:rsidRPr="003B4EFD">
        <w:rPr>
          <w:color w:val="auto"/>
          <w:sz w:val="24"/>
          <w:szCs w:val="24"/>
        </w:rPr>
        <w:t>умение выявлять особенности развития культуры, быта и нравов народов в различные исторические эпохи;</w:t>
      </w:r>
    </w:p>
    <w:p w14:paraId="1EAB86AC" w14:textId="77777777" w:rsidR="00A57638" w:rsidRPr="003B4EFD" w:rsidRDefault="00E235EB" w:rsidP="00D5196C">
      <w:pPr>
        <w:pStyle w:val="13"/>
        <w:numPr>
          <w:ilvl w:val="0"/>
          <w:numId w:val="32"/>
        </w:numPr>
        <w:tabs>
          <w:tab w:val="left" w:pos="548"/>
        </w:tabs>
        <w:spacing w:line="240" w:lineRule="auto"/>
        <w:ind w:firstLine="238"/>
        <w:jc w:val="both"/>
        <w:rPr>
          <w:color w:val="auto"/>
          <w:sz w:val="24"/>
          <w:szCs w:val="24"/>
        </w:rPr>
      </w:pPr>
      <w:r w:rsidRPr="003B4EFD">
        <w:rPr>
          <w:color w:val="auto"/>
          <w:sz w:val="24"/>
          <w:szCs w:val="24"/>
        </w:rPr>
        <w:t>овладение историческими понятиями и их использование для решения учебных и практических задач;</w:t>
      </w:r>
    </w:p>
    <w:p w14:paraId="355A3C1E" w14:textId="77777777" w:rsidR="00A57638" w:rsidRPr="003B4EFD" w:rsidRDefault="00E235EB" w:rsidP="00D5196C">
      <w:pPr>
        <w:pStyle w:val="13"/>
        <w:numPr>
          <w:ilvl w:val="0"/>
          <w:numId w:val="32"/>
        </w:numPr>
        <w:tabs>
          <w:tab w:val="left" w:pos="548"/>
        </w:tabs>
        <w:spacing w:line="240" w:lineRule="auto"/>
        <w:ind w:firstLine="238"/>
        <w:jc w:val="both"/>
        <w:rPr>
          <w:color w:val="auto"/>
          <w:sz w:val="24"/>
          <w:szCs w:val="24"/>
        </w:rPr>
      </w:pPr>
      <w:r w:rsidRPr="003B4EFD">
        <w:rPr>
          <w:color w:val="auto"/>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3B4EFD" w:rsidRDefault="00E235EB" w:rsidP="00D5196C">
      <w:pPr>
        <w:pStyle w:val="13"/>
        <w:numPr>
          <w:ilvl w:val="0"/>
          <w:numId w:val="32"/>
        </w:numPr>
        <w:tabs>
          <w:tab w:val="left" w:pos="543"/>
        </w:tabs>
        <w:spacing w:line="240" w:lineRule="auto"/>
        <w:ind w:firstLine="238"/>
        <w:jc w:val="both"/>
        <w:rPr>
          <w:color w:val="auto"/>
          <w:sz w:val="24"/>
          <w:szCs w:val="24"/>
        </w:rPr>
      </w:pPr>
      <w:r w:rsidRPr="003B4EFD">
        <w:rPr>
          <w:color w:val="auto"/>
          <w:sz w:val="24"/>
          <w:szCs w:val="24"/>
        </w:rPr>
        <w:t>умение выявлять существенные черты и характерные признаки исторических событий, явлений, процессов;</w:t>
      </w:r>
    </w:p>
    <w:p w14:paraId="49CDB6C8" w14:textId="77777777" w:rsidR="00A57638" w:rsidRPr="003B4EFD" w:rsidRDefault="00E235EB" w:rsidP="00D5196C">
      <w:pPr>
        <w:pStyle w:val="13"/>
        <w:numPr>
          <w:ilvl w:val="0"/>
          <w:numId w:val="32"/>
        </w:numPr>
        <w:tabs>
          <w:tab w:val="left" w:pos="549"/>
        </w:tabs>
        <w:spacing w:line="240" w:lineRule="auto"/>
        <w:ind w:firstLine="238"/>
        <w:jc w:val="both"/>
        <w:rPr>
          <w:color w:val="auto"/>
          <w:sz w:val="24"/>
          <w:szCs w:val="24"/>
        </w:rPr>
      </w:pPr>
      <w:r w:rsidRPr="003B4EFD">
        <w:rPr>
          <w:color w:val="auto"/>
          <w:sz w:val="24"/>
          <w:szCs w:val="24"/>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3B4EFD">
        <w:rPr>
          <w:color w:val="auto"/>
          <w:sz w:val="24"/>
          <w:szCs w:val="24"/>
          <w:lang w:val="en-US" w:eastAsia="en-US" w:bidi="en-US"/>
        </w:rPr>
        <w:t>XXI</w:t>
      </w:r>
      <w:r w:rsidRPr="003B4EFD">
        <w:rPr>
          <w:color w:val="auto"/>
          <w:sz w:val="24"/>
          <w:szCs w:val="24"/>
          <w:lang w:eastAsia="en-US" w:bidi="en-US"/>
        </w:rPr>
        <w:t xml:space="preserve"> </w:t>
      </w:r>
      <w:r w:rsidRPr="003B4EFD">
        <w:rPr>
          <w:color w:val="auto"/>
          <w:sz w:val="24"/>
          <w:szCs w:val="24"/>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3B4EFD" w:rsidRDefault="00E235EB" w:rsidP="00D5196C">
      <w:pPr>
        <w:pStyle w:val="13"/>
        <w:numPr>
          <w:ilvl w:val="0"/>
          <w:numId w:val="32"/>
        </w:numPr>
        <w:tabs>
          <w:tab w:val="left" w:pos="549"/>
        </w:tabs>
        <w:spacing w:line="240" w:lineRule="auto"/>
        <w:jc w:val="both"/>
        <w:rPr>
          <w:color w:val="auto"/>
          <w:sz w:val="24"/>
          <w:szCs w:val="24"/>
        </w:rPr>
      </w:pPr>
      <w:r w:rsidRPr="003B4EFD">
        <w:rPr>
          <w:color w:val="auto"/>
          <w:sz w:val="24"/>
          <w:szCs w:val="24"/>
        </w:rPr>
        <w:t>умение сравнивать исторические события, явления, процессы в различные исторические эпохи;</w:t>
      </w:r>
    </w:p>
    <w:p w14:paraId="6F015DB9" w14:textId="77777777" w:rsidR="00A57638" w:rsidRPr="003B4EFD" w:rsidRDefault="00E235EB" w:rsidP="00D5196C">
      <w:pPr>
        <w:pStyle w:val="13"/>
        <w:numPr>
          <w:ilvl w:val="0"/>
          <w:numId w:val="32"/>
        </w:numPr>
        <w:tabs>
          <w:tab w:val="left" w:pos="549"/>
        </w:tabs>
        <w:spacing w:line="240" w:lineRule="auto"/>
        <w:jc w:val="both"/>
        <w:rPr>
          <w:color w:val="auto"/>
          <w:sz w:val="24"/>
          <w:szCs w:val="24"/>
        </w:rPr>
      </w:pPr>
      <w:r w:rsidRPr="003B4EFD">
        <w:rPr>
          <w:color w:val="auto"/>
          <w:sz w:val="24"/>
          <w:szCs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3B4EFD" w:rsidRDefault="00E235EB" w:rsidP="00D5196C">
      <w:pPr>
        <w:pStyle w:val="13"/>
        <w:numPr>
          <w:ilvl w:val="0"/>
          <w:numId w:val="32"/>
        </w:numPr>
        <w:tabs>
          <w:tab w:val="left" w:pos="549"/>
        </w:tabs>
        <w:spacing w:line="240" w:lineRule="auto"/>
        <w:jc w:val="both"/>
        <w:rPr>
          <w:color w:val="auto"/>
          <w:sz w:val="24"/>
          <w:szCs w:val="24"/>
        </w:rPr>
      </w:pPr>
      <w:r w:rsidRPr="003B4EFD">
        <w:rPr>
          <w:color w:val="auto"/>
          <w:sz w:val="24"/>
          <w:szCs w:val="24"/>
        </w:rPr>
        <w:t>умение различать основные типы исторических источников: письменные, вещественные, аудиовизуальные;</w:t>
      </w:r>
    </w:p>
    <w:p w14:paraId="0E66E6EF" w14:textId="77777777" w:rsidR="00A57638" w:rsidRPr="003B4EFD" w:rsidRDefault="00E235EB" w:rsidP="00D5196C">
      <w:pPr>
        <w:pStyle w:val="13"/>
        <w:numPr>
          <w:ilvl w:val="0"/>
          <w:numId w:val="32"/>
        </w:numPr>
        <w:tabs>
          <w:tab w:val="left" w:pos="663"/>
        </w:tabs>
        <w:spacing w:line="240" w:lineRule="auto"/>
        <w:jc w:val="both"/>
        <w:rPr>
          <w:color w:val="auto"/>
          <w:sz w:val="24"/>
          <w:szCs w:val="24"/>
        </w:rPr>
      </w:pPr>
      <w:r w:rsidRPr="003B4EFD">
        <w:rPr>
          <w:color w:val="auto"/>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3B4EFD" w:rsidRDefault="00E235EB" w:rsidP="00D5196C">
      <w:pPr>
        <w:pStyle w:val="13"/>
        <w:numPr>
          <w:ilvl w:val="0"/>
          <w:numId w:val="32"/>
        </w:numPr>
        <w:tabs>
          <w:tab w:val="left" w:pos="663"/>
        </w:tabs>
        <w:spacing w:line="240" w:lineRule="auto"/>
        <w:jc w:val="both"/>
        <w:rPr>
          <w:color w:val="auto"/>
          <w:sz w:val="24"/>
          <w:szCs w:val="24"/>
        </w:rPr>
      </w:pPr>
      <w:r w:rsidRPr="003B4EFD">
        <w:rPr>
          <w:color w:val="auto"/>
          <w:sz w:val="24"/>
          <w:szCs w:val="24"/>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3B4EFD" w:rsidRDefault="00E235EB" w:rsidP="00D5196C">
      <w:pPr>
        <w:pStyle w:val="13"/>
        <w:numPr>
          <w:ilvl w:val="0"/>
          <w:numId w:val="32"/>
        </w:numPr>
        <w:tabs>
          <w:tab w:val="left" w:pos="663"/>
        </w:tabs>
        <w:spacing w:line="240" w:lineRule="auto"/>
        <w:jc w:val="both"/>
        <w:rPr>
          <w:color w:val="auto"/>
          <w:sz w:val="24"/>
          <w:szCs w:val="24"/>
        </w:rPr>
      </w:pPr>
      <w:r w:rsidRPr="003B4EFD">
        <w:rPr>
          <w:color w:val="auto"/>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3B4EFD" w:rsidRDefault="00E235EB" w:rsidP="00D5196C">
      <w:pPr>
        <w:pStyle w:val="13"/>
        <w:numPr>
          <w:ilvl w:val="0"/>
          <w:numId w:val="32"/>
        </w:numPr>
        <w:tabs>
          <w:tab w:val="left" w:pos="663"/>
        </w:tabs>
        <w:spacing w:line="240" w:lineRule="auto"/>
        <w:jc w:val="both"/>
        <w:rPr>
          <w:color w:val="auto"/>
          <w:sz w:val="24"/>
          <w:szCs w:val="24"/>
        </w:rPr>
      </w:pPr>
      <w:r w:rsidRPr="003B4EFD">
        <w:rPr>
          <w:color w:val="auto"/>
          <w:sz w:val="24"/>
          <w:szCs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3B4EFD" w:rsidRDefault="00E235EB" w:rsidP="00D5196C">
      <w:pPr>
        <w:pStyle w:val="13"/>
        <w:numPr>
          <w:ilvl w:val="0"/>
          <w:numId w:val="32"/>
        </w:numPr>
        <w:tabs>
          <w:tab w:val="left" w:pos="663"/>
        </w:tabs>
        <w:spacing w:line="240" w:lineRule="auto"/>
        <w:jc w:val="both"/>
        <w:rPr>
          <w:color w:val="auto"/>
          <w:sz w:val="24"/>
          <w:szCs w:val="24"/>
        </w:rPr>
      </w:pPr>
      <w:r w:rsidRPr="003B4EFD">
        <w:rPr>
          <w:color w:val="auto"/>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Предметные результаты</w:t>
      </w:r>
      <w:r w:rsidRPr="003B4EFD">
        <w:rPr>
          <w:color w:val="auto"/>
          <w:sz w:val="24"/>
          <w:szCs w:val="24"/>
        </w:rPr>
        <w:t xml:space="preserve"> изучения истории учащимися 5—9 классов включают:</w:t>
      </w:r>
    </w:p>
    <w:p w14:paraId="4173B4E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—базовые знания об основных этапах и ключевых событиях отечественной и всемирной истории;</w:t>
      </w:r>
    </w:p>
    <w:p w14:paraId="2920CA5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—способность применять исторические знания в школьном и внешкольном общении как основу диалога в </w:t>
      </w:r>
      <w:r w:rsidR="00F12556" w:rsidRPr="003B4EFD">
        <w:rPr>
          <w:color w:val="auto"/>
          <w:sz w:val="24"/>
          <w:szCs w:val="24"/>
        </w:rPr>
        <w:t>поликультурной</w:t>
      </w:r>
      <w:r w:rsidRPr="003B4EFD">
        <w:rPr>
          <w:color w:val="auto"/>
          <w:sz w:val="24"/>
          <w:szCs w:val="24"/>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—осознание необходимости сохранения исторических и культурных памятников своей страны и мира;</w:t>
      </w:r>
    </w:p>
    <w:p w14:paraId="7B7711A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—умение устанавливать взаимосвязи событий, явлений, процессов прошлого с важнейшими событиями ХХ — начала </w:t>
      </w:r>
      <w:r w:rsidRPr="003B4EFD">
        <w:rPr>
          <w:color w:val="auto"/>
          <w:sz w:val="24"/>
          <w:szCs w:val="24"/>
          <w:lang w:val="en-US" w:eastAsia="en-US" w:bidi="en-US"/>
        </w:rPr>
        <w:t>XXI</w:t>
      </w:r>
      <w:r w:rsidRPr="003B4EFD">
        <w:rPr>
          <w:color w:val="auto"/>
          <w:sz w:val="24"/>
          <w:szCs w:val="24"/>
          <w:lang w:eastAsia="en-US" w:bidi="en-US"/>
        </w:rPr>
        <w:t xml:space="preserve"> </w:t>
      </w:r>
      <w:r w:rsidRPr="003B4EFD">
        <w:rPr>
          <w:color w:val="auto"/>
          <w:sz w:val="24"/>
          <w:szCs w:val="24"/>
        </w:rPr>
        <w:t>в.</w:t>
      </w:r>
    </w:p>
    <w:p w14:paraId="21EE140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3B4EFD">
        <w:rPr>
          <w:color w:val="auto"/>
          <w:sz w:val="24"/>
          <w:szCs w:val="24"/>
          <w:vertAlign w:val="superscript"/>
        </w:rPr>
        <w:footnoteReference w:id="3"/>
      </w:r>
      <w:r w:rsidRPr="003B4EFD">
        <w:rPr>
          <w:color w:val="auto"/>
          <w:sz w:val="24"/>
          <w:szCs w:val="24"/>
        </w:rPr>
        <w:t xml:space="preserve">, предваряющего систематическое изучение отечественной истории </w:t>
      </w:r>
      <w:r w:rsidRPr="003B4EFD">
        <w:rPr>
          <w:color w:val="auto"/>
          <w:sz w:val="24"/>
          <w:szCs w:val="24"/>
          <w:lang w:val="en-US" w:eastAsia="en-US" w:bidi="en-US"/>
        </w:rPr>
        <w:t>XX</w:t>
      </w:r>
      <w:r w:rsidRPr="003B4EFD">
        <w:rPr>
          <w:color w:val="auto"/>
          <w:sz w:val="24"/>
          <w:szCs w:val="24"/>
          <w:lang w:eastAsia="en-US" w:bidi="en-US"/>
        </w:rPr>
        <w:t xml:space="preserve">— </w:t>
      </w:r>
      <w:r w:rsidRPr="003B4EFD">
        <w:rPr>
          <w:color w:val="auto"/>
          <w:sz w:val="24"/>
          <w:szCs w:val="24"/>
          <w:lang w:val="en-US" w:eastAsia="en-US" w:bidi="en-US"/>
        </w:rPr>
        <w:t>XXI</w:t>
      </w:r>
      <w:r w:rsidRPr="003B4EFD">
        <w:rPr>
          <w:color w:val="auto"/>
          <w:sz w:val="24"/>
          <w:szCs w:val="24"/>
          <w:lang w:eastAsia="en-US" w:bidi="en-US"/>
        </w:rPr>
        <w:t xml:space="preserve"> </w:t>
      </w:r>
      <w:r w:rsidRPr="003B4EFD">
        <w:rPr>
          <w:color w:val="auto"/>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3B4EFD" w:rsidRDefault="00E235EB" w:rsidP="00D5196C">
      <w:pPr>
        <w:pStyle w:val="13"/>
        <w:numPr>
          <w:ilvl w:val="0"/>
          <w:numId w:val="33"/>
        </w:numPr>
        <w:tabs>
          <w:tab w:val="left" w:pos="529"/>
        </w:tabs>
        <w:spacing w:line="240" w:lineRule="auto"/>
        <w:jc w:val="both"/>
        <w:rPr>
          <w:color w:val="auto"/>
          <w:sz w:val="24"/>
          <w:szCs w:val="24"/>
        </w:rPr>
      </w:pPr>
      <w:r w:rsidRPr="003B4EFD">
        <w:rPr>
          <w:i/>
          <w:iCs/>
          <w:color w:val="auto"/>
          <w:sz w:val="24"/>
          <w:szCs w:val="24"/>
        </w:rPr>
        <w:t>Знание хронологии, работа с хронологией</w:t>
      </w:r>
      <w:r w:rsidRPr="003B4EFD">
        <w:rPr>
          <w:color w:val="auto"/>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3B4EFD" w:rsidRDefault="00E235EB" w:rsidP="00D5196C">
      <w:pPr>
        <w:pStyle w:val="13"/>
        <w:numPr>
          <w:ilvl w:val="0"/>
          <w:numId w:val="33"/>
        </w:numPr>
        <w:tabs>
          <w:tab w:val="left" w:pos="529"/>
        </w:tabs>
        <w:spacing w:line="240" w:lineRule="auto"/>
        <w:jc w:val="both"/>
        <w:rPr>
          <w:color w:val="auto"/>
          <w:sz w:val="24"/>
          <w:szCs w:val="24"/>
        </w:rPr>
      </w:pPr>
      <w:r w:rsidRPr="003B4EFD">
        <w:rPr>
          <w:i/>
          <w:iCs/>
          <w:color w:val="auto"/>
          <w:sz w:val="24"/>
          <w:szCs w:val="24"/>
        </w:rPr>
        <w:t>Знание исторических фактов, работа с фактами</w:t>
      </w:r>
      <w:r w:rsidRPr="003B4EFD">
        <w:rPr>
          <w:color w:val="auto"/>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3B4EFD" w:rsidRDefault="00E235EB" w:rsidP="00D5196C">
      <w:pPr>
        <w:pStyle w:val="13"/>
        <w:numPr>
          <w:ilvl w:val="0"/>
          <w:numId w:val="33"/>
        </w:numPr>
        <w:tabs>
          <w:tab w:val="left" w:pos="529"/>
        </w:tabs>
        <w:spacing w:line="240" w:lineRule="auto"/>
        <w:jc w:val="both"/>
        <w:rPr>
          <w:color w:val="auto"/>
          <w:sz w:val="24"/>
          <w:szCs w:val="24"/>
        </w:rPr>
      </w:pPr>
      <w:r w:rsidRPr="003B4EFD">
        <w:rPr>
          <w:i/>
          <w:iCs/>
          <w:color w:val="auto"/>
          <w:sz w:val="24"/>
          <w:szCs w:val="24"/>
        </w:rPr>
        <w:t>Работа с исторической картой</w:t>
      </w:r>
      <w:r w:rsidRPr="003B4EFD">
        <w:rPr>
          <w:color w:val="auto"/>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3B4EFD" w:rsidRDefault="00E235EB" w:rsidP="00D5196C">
      <w:pPr>
        <w:pStyle w:val="13"/>
        <w:numPr>
          <w:ilvl w:val="0"/>
          <w:numId w:val="33"/>
        </w:numPr>
        <w:tabs>
          <w:tab w:val="left" w:pos="529"/>
        </w:tabs>
        <w:spacing w:line="240" w:lineRule="auto"/>
        <w:jc w:val="both"/>
        <w:rPr>
          <w:color w:val="auto"/>
          <w:sz w:val="24"/>
          <w:szCs w:val="24"/>
        </w:rPr>
      </w:pPr>
      <w:r w:rsidRPr="003B4EFD">
        <w:rPr>
          <w:i/>
          <w:iCs/>
          <w:color w:val="auto"/>
          <w:sz w:val="24"/>
          <w:szCs w:val="24"/>
        </w:rPr>
        <w:t>Работа с историческими источниками</w:t>
      </w:r>
      <w:r w:rsidRPr="003B4EFD">
        <w:rPr>
          <w:color w:val="auto"/>
          <w:sz w:val="24"/>
          <w:szCs w:val="24"/>
        </w:rPr>
        <w:t xml:space="preserve"> (фрагментами аутентичных источников)</w:t>
      </w:r>
      <w:r w:rsidRPr="003B4EFD">
        <w:rPr>
          <w:color w:val="auto"/>
          <w:sz w:val="24"/>
          <w:szCs w:val="24"/>
          <w:vertAlign w:val="superscript"/>
        </w:rPr>
        <w:footnoteReference w:id="4"/>
      </w:r>
      <w:r w:rsidRPr="003B4EFD">
        <w:rPr>
          <w:color w:val="auto"/>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3B4EFD" w:rsidRDefault="00E235EB" w:rsidP="00D5196C">
      <w:pPr>
        <w:pStyle w:val="13"/>
        <w:numPr>
          <w:ilvl w:val="0"/>
          <w:numId w:val="33"/>
        </w:numPr>
        <w:tabs>
          <w:tab w:val="left" w:pos="529"/>
        </w:tabs>
        <w:spacing w:line="240" w:lineRule="auto"/>
        <w:jc w:val="both"/>
        <w:rPr>
          <w:color w:val="auto"/>
          <w:sz w:val="24"/>
          <w:szCs w:val="24"/>
        </w:rPr>
      </w:pPr>
      <w:r w:rsidRPr="003B4EFD">
        <w:rPr>
          <w:i/>
          <w:iCs/>
          <w:color w:val="auto"/>
          <w:sz w:val="24"/>
          <w:szCs w:val="24"/>
        </w:rPr>
        <w:t>Описание (реконструкция)</w:t>
      </w:r>
      <w:r w:rsidRPr="003B4EFD">
        <w:rPr>
          <w:color w:val="auto"/>
          <w:sz w:val="24"/>
          <w:szCs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3B4EFD" w:rsidRDefault="00E235EB" w:rsidP="00D5196C">
      <w:pPr>
        <w:pStyle w:val="13"/>
        <w:numPr>
          <w:ilvl w:val="0"/>
          <w:numId w:val="33"/>
        </w:numPr>
        <w:tabs>
          <w:tab w:val="left" w:pos="529"/>
        </w:tabs>
        <w:spacing w:line="240" w:lineRule="auto"/>
        <w:jc w:val="both"/>
        <w:rPr>
          <w:color w:val="auto"/>
          <w:sz w:val="24"/>
          <w:szCs w:val="24"/>
        </w:rPr>
      </w:pPr>
      <w:r w:rsidRPr="003B4EFD">
        <w:rPr>
          <w:i/>
          <w:iCs/>
          <w:color w:val="auto"/>
          <w:sz w:val="24"/>
          <w:szCs w:val="24"/>
        </w:rPr>
        <w:t>Анализ, объяснение:</w:t>
      </w:r>
      <w:r w:rsidRPr="003B4EFD">
        <w:rPr>
          <w:color w:val="auto"/>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3B4EFD" w:rsidRDefault="00E235EB" w:rsidP="00D5196C">
      <w:pPr>
        <w:pStyle w:val="13"/>
        <w:numPr>
          <w:ilvl w:val="0"/>
          <w:numId w:val="33"/>
        </w:numPr>
        <w:tabs>
          <w:tab w:val="left" w:pos="534"/>
        </w:tabs>
        <w:spacing w:line="240" w:lineRule="auto"/>
        <w:jc w:val="both"/>
        <w:rPr>
          <w:color w:val="auto"/>
          <w:sz w:val="24"/>
          <w:szCs w:val="24"/>
        </w:rPr>
      </w:pPr>
      <w:r w:rsidRPr="003B4EFD">
        <w:rPr>
          <w:i/>
          <w:iCs/>
          <w:color w:val="auto"/>
          <w:sz w:val="24"/>
          <w:szCs w:val="24"/>
        </w:rPr>
        <w:t>Работа с версиями, оценками</w:t>
      </w:r>
      <w:r w:rsidRPr="003B4EFD">
        <w:rPr>
          <w:color w:val="auto"/>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3B4EFD" w:rsidRDefault="00E235EB" w:rsidP="00D5196C">
      <w:pPr>
        <w:pStyle w:val="13"/>
        <w:numPr>
          <w:ilvl w:val="0"/>
          <w:numId w:val="33"/>
        </w:numPr>
        <w:tabs>
          <w:tab w:val="left" w:pos="534"/>
        </w:tabs>
        <w:spacing w:line="240" w:lineRule="auto"/>
        <w:jc w:val="both"/>
        <w:rPr>
          <w:color w:val="auto"/>
          <w:sz w:val="24"/>
          <w:szCs w:val="24"/>
        </w:rPr>
      </w:pPr>
      <w:r w:rsidRPr="003B4EFD">
        <w:rPr>
          <w:i/>
          <w:iCs/>
          <w:color w:val="auto"/>
          <w:sz w:val="24"/>
          <w:szCs w:val="24"/>
        </w:rPr>
        <w:t>Применение исторических знаний и умений</w:t>
      </w:r>
      <w:r w:rsidRPr="003B4EFD">
        <w:rPr>
          <w:color w:val="auto"/>
          <w:sz w:val="24"/>
          <w:szCs w:val="24"/>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3B4EFD">
        <w:rPr>
          <w:color w:val="auto"/>
          <w:sz w:val="24"/>
          <w:szCs w:val="24"/>
        </w:rPr>
        <w:t>поликультурной</w:t>
      </w:r>
      <w:r w:rsidRPr="003B4EFD">
        <w:rPr>
          <w:color w:val="auto"/>
          <w:sz w:val="24"/>
          <w:szCs w:val="24"/>
        </w:rPr>
        <w:t xml:space="preserve"> среде; способствовать сохранению памятников истории и культуры.</w:t>
      </w:r>
    </w:p>
    <w:p w14:paraId="64571AE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12AB8A3F" w14:textId="77777777" w:rsidR="00A57638" w:rsidRPr="003B4EFD" w:rsidRDefault="00BF75E3" w:rsidP="00926B62">
      <w:pPr>
        <w:pStyle w:val="af5"/>
        <w:rPr>
          <w:rFonts w:ascii="Times New Roman" w:hAnsi="Times New Roman" w:cs="Times New Roman"/>
          <w:sz w:val="24"/>
          <w:szCs w:val="24"/>
        </w:rPr>
      </w:pPr>
      <w:bookmarkStart w:id="145" w:name="bookmark971"/>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145"/>
    </w:p>
    <w:p w14:paraId="59E34995" w14:textId="77777777" w:rsidR="00054277" w:rsidRPr="003B4EFD" w:rsidRDefault="00054277" w:rsidP="00926B62">
      <w:pPr>
        <w:pStyle w:val="af5"/>
        <w:rPr>
          <w:rFonts w:ascii="Times New Roman" w:hAnsi="Times New Roman" w:cs="Times New Roman"/>
          <w:sz w:val="24"/>
          <w:szCs w:val="24"/>
        </w:rPr>
      </w:pPr>
    </w:p>
    <w:p w14:paraId="7F8AC9E4" w14:textId="77777777" w:rsidR="00A57638" w:rsidRPr="003B4EFD" w:rsidRDefault="00E235EB" w:rsidP="00D5196C">
      <w:pPr>
        <w:pStyle w:val="13"/>
        <w:numPr>
          <w:ilvl w:val="0"/>
          <w:numId w:val="34"/>
        </w:numPr>
        <w:tabs>
          <w:tab w:val="left" w:pos="529"/>
        </w:tabs>
        <w:spacing w:line="240" w:lineRule="auto"/>
        <w:jc w:val="both"/>
        <w:rPr>
          <w:color w:val="auto"/>
          <w:sz w:val="24"/>
          <w:szCs w:val="24"/>
        </w:rPr>
      </w:pPr>
      <w:r w:rsidRPr="003B4EFD">
        <w:rPr>
          <w:i/>
          <w:iCs/>
          <w:color w:val="auto"/>
          <w:sz w:val="24"/>
          <w:szCs w:val="24"/>
        </w:rPr>
        <w:t>Знание хронологии, работа с хронологией:</w:t>
      </w:r>
    </w:p>
    <w:p w14:paraId="0A703E3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—называть даты важнейших событий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определять их принадлежность к историческому периоду, этапу;</w:t>
      </w:r>
    </w:p>
    <w:p w14:paraId="0F0EBC2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—устанавливать синхронность событий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4354587E" w14:textId="77777777" w:rsidR="00A57638" w:rsidRPr="003B4EFD" w:rsidRDefault="00E235EB" w:rsidP="00D5196C">
      <w:pPr>
        <w:pStyle w:val="13"/>
        <w:numPr>
          <w:ilvl w:val="0"/>
          <w:numId w:val="34"/>
        </w:numPr>
        <w:tabs>
          <w:tab w:val="left" w:pos="539"/>
        </w:tabs>
        <w:spacing w:line="240" w:lineRule="auto"/>
        <w:jc w:val="both"/>
        <w:rPr>
          <w:color w:val="auto"/>
          <w:sz w:val="24"/>
          <w:szCs w:val="24"/>
        </w:rPr>
      </w:pPr>
      <w:r w:rsidRPr="003B4EFD">
        <w:rPr>
          <w:i/>
          <w:iCs/>
          <w:color w:val="auto"/>
          <w:sz w:val="24"/>
          <w:szCs w:val="24"/>
        </w:rPr>
        <w:t>Знание исторических фактов, работа с фактами</w:t>
      </w:r>
      <w:r w:rsidRPr="003B4EFD">
        <w:rPr>
          <w:color w:val="auto"/>
          <w:sz w:val="24"/>
          <w:szCs w:val="24"/>
        </w:rPr>
        <w:t>:</w:t>
      </w:r>
    </w:p>
    <w:p w14:paraId="15D3A21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72FDBDF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3B4EFD" w:rsidRDefault="00E235EB" w:rsidP="00D5196C">
      <w:pPr>
        <w:pStyle w:val="13"/>
        <w:numPr>
          <w:ilvl w:val="0"/>
          <w:numId w:val="34"/>
        </w:numPr>
        <w:tabs>
          <w:tab w:val="left" w:pos="544"/>
        </w:tabs>
        <w:spacing w:line="240" w:lineRule="auto"/>
        <w:jc w:val="both"/>
        <w:rPr>
          <w:color w:val="auto"/>
          <w:sz w:val="24"/>
          <w:szCs w:val="24"/>
        </w:rPr>
      </w:pPr>
      <w:r w:rsidRPr="003B4EFD">
        <w:rPr>
          <w:i/>
          <w:iCs/>
          <w:color w:val="auto"/>
          <w:sz w:val="24"/>
          <w:szCs w:val="24"/>
        </w:rPr>
        <w:t>Работа с исторической картой</w:t>
      </w:r>
      <w:r w:rsidRPr="003B4EFD">
        <w:rPr>
          <w:color w:val="auto"/>
          <w:sz w:val="24"/>
          <w:szCs w:val="24"/>
        </w:rPr>
        <w:t>:</w:t>
      </w:r>
    </w:p>
    <w:p w14:paraId="0A48164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0A8C2067" w14:textId="77777777" w:rsidR="00A57638" w:rsidRPr="003B4EFD" w:rsidRDefault="00E235EB" w:rsidP="00D5196C">
      <w:pPr>
        <w:pStyle w:val="13"/>
        <w:numPr>
          <w:ilvl w:val="0"/>
          <w:numId w:val="34"/>
        </w:numPr>
        <w:tabs>
          <w:tab w:val="left" w:pos="544"/>
        </w:tabs>
        <w:spacing w:line="240" w:lineRule="auto"/>
        <w:jc w:val="both"/>
        <w:rPr>
          <w:color w:val="auto"/>
          <w:sz w:val="24"/>
          <w:szCs w:val="24"/>
        </w:rPr>
      </w:pPr>
      <w:r w:rsidRPr="003B4EFD">
        <w:rPr>
          <w:i/>
          <w:iCs/>
          <w:color w:val="auto"/>
          <w:sz w:val="24"/>
          <w:szCs w:val="24"/>
        </w:rPr>
        <w:t>Работа с историческими источниками</w:t>
      </w:r>
      <w:r w:rsidRPr="003B4EFD">
        <w:rPr>
          <w:color w:val="auto"/>
          <w:sz w:val="24"/>
          <w:szCs w:val="24"/>
        </w:rPr>
        <w:t>:</w:t>
      </w:r>
    </w:p>
    <w:p w14:paraId="3CC3CB2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назначение исторического источника, раскрывать его информационную ценность;</w:t>
      </w:r>
    </w:p>
    <w:p w14:paraId="568823A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—извлекать, сопоставлять и систематизировать информацию о событиях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из взаимодополняющих письменных, визуальных и вещественных источников.</w:t>
      </w:r>
    </w:p>
    <w:p w14:paraId="3FCC6861" w14:textId="77777777" w:rsidR="00A57638" w:rsidRPr="003B4EFD" w:rsidRDefault="00E235EB" w:rsidP="00D5196C">
      <w:pPr>
        <w:pStyle w:val="13"/>
        <w:numPr>
          <w:ilvl w:val="0"/>
          <w:numId w:val="34"/>
        </w:numPr>
        <w:tabs>
          <w:tab w:val="left" w:pos="539"/>
        </w:tabs>
        <w:spacing w:line="240" w:lineRule="auto"/>
        <w:jc w:val="both"/>
        <w:rPr>
          <w:color w:val="auto"/>
          <w:sz w:val="24"/>
          <w:szCs w:val="24"/>
        </w:rPr>
      </w:pPr>
      <w:r w:rsidRPr="003B4EFD">
        <w:rPr>
          <w:i/>
          <w:iCs/>
          <w:color w:val="auto"/>
          <w:sz w:val="24"/>
          <w:szCs w:val="24"/>
        </w:rPr>
        <w:t>Историческое описание (реконструкция)</w:t>
      </w:r>
      <w:r w:rsidRPr="003B4EFD">
        <w:rPr>
          <w:color w:val="auto"/>
          <w:sz w:val="24"/>
          <w:szCs w:val="24"/>
        </w:rPr>
        <w:t>:</w:t>
      </w:r>
    </w:p>
    <w:p w14:paraId="1FCD193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—рассказывать о ключевых событиях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их участниках;</w:t>
      </w:r>
    </w:p>
    <w:p w14:paraId="1A4E4EB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—составлять характеристику (исторический портрет) известных деятелей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на основе информации учебника и дополнительных материалов;</w:t>
      </w:r>
    </w:p>
    <w:p w14:paraId="492EB19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—составлять описание образа жизни различных групп населения в России и других странах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w:t>
      </w:r>
    </w:p>
    <w:p w14:paraId="1F6022B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3B4EFD" w:rsidRDefault="00E235EB" w:rsidP="00D5196C">
      <w:pPr>
        <w:pStyle w:val="13"/>
        <w:numPr>
          <w:ilvl w:val="0"/>
          <w:numId w:val="34"/>
        </w:numPr>
        <w:tabs>
          <w:tab w:val="left" w:pos="544"/>
        </w:tabs>
        <w:spacing w:line="240" w:lineRule="auto"/>
        <w:jc w:val="both"/>
        <w:rPr>
          <w:color w:val="auto"/>
          <w:sz w:val="24"/>
          <w:szCs w:val="24"/>
        </w:rPr>
      </w:pPr>
      <w:r w:rsidRPr="003B4EFD">
        <w:rPr>
          <w:i/>
          <w:iCs/>
          <w:color w:val="auto"/>
          <w:sz w:val="24"/>
          <w:szCs w:val="24"/>
        </w:rPr>
        <w:t>Анализ, объяснение исторических событий, явлений</w:t>
      </w:r>
      <w:r w:rsidRPr="003B4EFD">
        <w:rPr>
          <w:color w:val="auto"/>
          <w:sz w:val="24"/>
          <w:szCs w:val="24"/>
        </w:rPr>
        <w:t>:</w:t>
      </w:r>
    </w:p>
    <w:p w14:paraId="067552C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—раскрывать существенные черты: а) экономического, социального и политического развития России и других стран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 xml:space="preserve">в.; б) изменений, происшедших в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ж) внешней политики Российской империи в системе международных отношений рассматриваемого периода;</w:t>
      </w:r>
    </w:p>
    <w:p w14:paraId="5DF5D87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—объяснять причины и следствия важнейших событий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—проводить сопоставление однотипных событий и процессов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а) раскрывать повторяющиеся черты исторических ситуаций; б) выделять черты сходства и различия.</w:t>
      </w:r>
    </w:p>
    <w:p w14:paraId="4D64244B" w14:textId="77777777" w:rsidR="00A57638" w:rsidRPr="003B4EFD" w:rsidRDefault="00E235EB" w:rsidP="00D5196C">
      <w:pPr>
        <w:pStyle w:val="13"/>
        <w:numPr>
          <w:ilvl w:val="0"/>
          <w:numId w:val="34"/>
        </w:numPr>
        <w:tabs>
          <w:tab w:val="left" w:pos="529"/>
        </w:tabs>
        <w:spacing w:line="240" w:lineRule="auto"/>
        <w:jc w:val="both"/>
        <w:rPr>
          <w:color w:val="auto"/>
          <w:sz w:val="24"/>
          <w:szCs w:val="24"/>
        </w:rPr>
      </w:pPr>
      <w:r w:rsidRPr="003B4EFD">
        <w:rPr>
          <w:i/>
          <w:iCs/>
          <w:color w:val="auto"/>
          <w:sz w:val="24"/>
          <w:szCs w:val="24"/>
        </w:rPr>
        <w:t>Рассмотрение исторических версий и оценок</w:t>
      </w:r>
      <w:r w:rsidRPr="003B4EFD">
        <w:rPr>
          <w:color w:val="auto"/>
          <w:sz w:val="24"/>
          <w:szCs w:val="24"/>
        </w:rPr>
        <w:t>, определение своего отношения к наиболее значимым событиям и личностям прошлого:</w:t>
      </w:r>
    </w:p>
    <w:p w14:paraId="15D1329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—анализировать высказывания историков по спорным вопросам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(выявлять обсуждаемую проблему, мнение автора, приводимые аргументы, оценивать степень их убедительности);</w:t>
      </w:r>
    </w:p>
    <w:p w14:paraId="158E2FB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—различать в описаниях событий и личностей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3B4EFD" w:rsidRDefault="00E235EB" w:rsidP="00D5196C">
      <w:pPr>
        <w:pStyle w:val="13"/>
        <w:numPr>
          <w:ilvl w:val="0"/>
          <w:numId w:val="34"/>
        </w:numPr>
        <w:tabs>
          <w:tab w:val="left" w:pos="538"/>
        </w:tabs>
        <w:spacing w:line="240" w:lineRule="auto"/>
        <w:jc w:val="both"/>
        <w:rPr>
          <w:color w:val="auto"/>
          <w:sz w:val="24"/>
          <w:szCs w:val="24"/>
        </w:rPr>
      </w:pPr>
      <w:r w:rsidRPr="003B4EFD">
        <w:rPr>
          <w:i/>
          <w:iCs/>
          <w:color w:val="auto"/>
          <w:sz w:val="24"/>
          <w:szCs w:val="24"/>
        </w:rPr>
        <w:t>Применение исторических знаний</w:t>
      </w:r>
      <w:r w:rsidRPr="003B4EFD">
        <w:rPr>
          <w:color w:val="auto"/>
          <w:sz w:val="24"/>
          <w:szCs w:val="24"/>
        </w:rPr>
        <w:t>:</w:t>
      </w:r>
    </w:p>
    <w:p w14:paraId="01DD975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—раскрывать (объяснять), как сочетались в памятниках культуры России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европейские влияния и национальные традиции, показывать на примерах;</w:t>
      </w:r>
    </w:p>
    <w:p w14:paraId="2D02768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—выполнять учебные проекты по отечественной и всеобщей истории </w:t>
      </w:r>
      <w:r w:rsidRPr="003B4EFD">
        <w:rPr>
          <w:color w:val="auto"/>
          <w:sz w:val="24"/>
          <w:szCs w:val="24"/>
          <w:lang w:val="en-US" w:eastAsia="en-US" w:bidi="en-US"/>
        </w:rPr>
        <w:t>XVIII</w:t>
      </w:r>
      <w:r w:rsidRPr="003B4EFD">
        <w:rPr>
          <w:color w:val="auto"/>
          <w:sz w:val="24"/>
          <w:szCs w:val="24"/>
          <w:lang w:eastAsia="en-US" w:bidi="en-US"/>
        </w:rPr>
        <w:t xml:space="preserve"> </w:t>
      </w:r>
      <w:r w:rsidRPr="003B4EFD">
        <w:rPr>
          <w:color w:val="auto"/>
          <w:sz w:val="24"/>
          <w:szCs w:val="24"/>
        </w:rPr>
        <w:t>в. (в том числе на региональном материале).</w:t>
      </w:r>
    </w:p>
    <w:p w14:paraId="30AD9282" w14:textId="77777777" w:rsidR="007D0EC3" w:rsidRDefault="007D0EC3" w:rsidP="00926B62">
      <w:pPr>
        <w:pStyle w:val="af5"/>
        <w:rPr>
          <w:rFonts w:ascii="Times New Roman" w:hAnsi="Times New Roman" w:cs="Times New Roman"/>
          <w:sz w:val="24"/>
          <w:szCs w:val="24"/>
        </w:rPr>
      </w:pPr>
      <w:bookmarkStart w:id="146" w:name="bookmark973"/>
    </w:p>
    <w:p w14:paraId="528B2304" w14:textId="77777777" w:rsidR="00A57638" w:rsidRPr="003B4EFD" w:rsidRDefault="00054277"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146"/>
    </w:p>
    <w:p w14:paraId="22E10B2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bookmarkStart w:id="147" w:name="bookmark975"/>
      <w:bookmarkStart w:id="148" w:name="_Toc105502787"/>
      <w:r w:rsidRPr="00A9422F">
        <w:rPr>
          <w:rFonts w:ascii="Times New Roman" w:eastAsia="Times New Roman" w:hAnsi="Times New Roman" w:cs="Times New Roman"/>
        </w:rPr>
        <w:t>Знание хронологии, работа с хронологией:</w:t>
      </w:r>
    </w:p>
    <w:p w14:paraId="2E75B83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14:paraId="75285EF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выявлять синхронность (асинхронность) исторических процессов отечественной и всеобщей истории XIX - начала XX в.;</w:t>
      </w:r>
    </w:p>
    <w:p w14:paraId="28D0B6F3"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14:paraId="6A07542D"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Знание исторических фактов, работа с фактами:</w:t>
      </w:r>
    </w:p>
    <w:p w14:paraId="363542A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характеризовать место, обстоятельства, участников, результаты важнейших событий отечественной и всеобщей истории XIX - начала XX в.;</w:t>
      </w:r>
    </w:p>
    <w:p w14:paraId="3449CCC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14:paraId="0E41507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Работа с исторической картой:</w:t>
      </w:r>
    </w:p>
    <w:p w14:paraId="7AB9008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14:paraId="2657362F"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14:paraId="7AC66071"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Работа с историческими источниками:</w:t>
      </w:r>
    </w:p>
    <w:p w14:paraId="276ED82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6267D30B"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определять тип и вид источника (письменного, визуального);</w:t>
      </w:r>
    </w:p>
    <w:p w14:paraId="44183CA4"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выявлять принадлежность источника определенному лицу, социальной группе, общественному течению и другим;</w:t>
      </w:r>
    </w:p>
    <w:p w14:paraId="70DB2BC7"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14:paraId="232B6715"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различать в тексте письменных источников факты и интерпретации событий прошлого.</w:t>
      </w:r>
    </w:p>
    <w:p w14:paraId="531E58C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Историческое описание (реконструкция):</w:t>
      </w:r>
    </w:p>
    <w:p w14:paraId="4E40EDC9"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14:paraId="2BEF1EE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14:paraId="0F81201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14:paraId="67B8F795"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14:paraId="3DFEF82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Анализ, объяснение исторических событий, явлений:</w:t>
      </w:r>
    </w:p>
    <w:p w14:paraId="7983C98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14:paraId="4FD68766"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14:paraId="7415219A"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14:paraId="69B7111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14:paraId="2F16D0C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br/>
        <w:t>Рассмотрение исторических версий и оценок, определение своего отношения к наиболее значимым событиям и личностям прошлого:</w:t>
      </w:r>
    </w:p>
    <w:p w14:paraId="19536790"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14:paraId="2FB8C4EC"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оценивать степень убедительности предложенных точек зрения, формулировать и аргументировать свое мнение;</w:t>
      </w:r>
    </w:p>
    <w:p w14:paraId="5E6761C2"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F1E2904" w14:textId="4AD2D88C"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Применение исторических знаний:</w:t>
      </w:r>
    </w:p>
    <w:p w14:paraId="03185A9E"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14:paraId="585922E8"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выполнять учебные проекты по отечественной и всеобщей истории XIX - начала XX в. (в том числе на региональном материале);</w:t>
      </w:r>
    </w:p>
    <w:p w14:paraId="6E9D115F" w14:textId="77777777" w:rsidR="007D0EC3" w:rsidRPr="00A9422F" w:rsidRDefault="007D0EC3" w:rsidP="007D0EC3">
      <w:pPr>
        <w:autoSpaceDE w:val="0"/>
        <w:autoSpaceDN w:val="0"/>
        <w:adjustRightInd w:val="0"/>
        <w:ind w:left="57" w:firstLine="720"/>
        <w:jc w:val="both"/>
        <w:rPr>
          <w:rFonts w:ascii="Times New Roman" w:eastAsia="Times New Roman" w:hAnsi="Times New Roman" w:cs="Times New Roman"/>
        </w:rPr>
      </w:pPr>
      <w:r w:rsidRPr="00A9422F">
        <w:rPr>
          <w:rFonts w:ascii="Times New Roman" w:eastAsia="Times New Roman" w:hAnsi="Times New Roman" w:cs="Times New Roman"/>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14:paraId="52FCE465" w14:textId="77777777" w:rsidR="007D0EC3" w:rsidRDefault="007D0EC3" w:rsidP="007D0EC3">
      <w:pPr>
        <w:autoSpaceDE w:val="0"/>
        <w:autoSpaceDN w:val="0"/>
        <w:adjustRightInd w:val="0"/>
        <w:ind w:left="57" w:firstLine="720"/>
        <w:jc w:val="both"/>
        <w:rPr>
          <w:rFonts w:ascii="Times New Roman" w:eastAsia="Times New Roman" w:hAnsi="Times New Roman" w:cs="Times New Roman"/>
          <w:b/>
          <w:i/>
        </w:rPr>
      </w:pPr>
    </w:p>
    <w:p w14:paraId="242DF047" w14:textId="3E07F989" w:rsidR="007D0EC3" w:rsidRPr="00A9422F" w:rsidRDefault="007D0EC3" w:rsidP="007D0EC3">
      <w:pPr>
        <w:autoSpaceDE w:val="0"/>
        <w:autoSpaceDN w:val="0"/>
        <w:adjustRightInd w:val="0"/>
        <w:ind w:left="708" w:firstLine="69"/>
        <w:jc w:val="both"/>
        <w:rPr>
          <w:rFonts w:ascii="Times New Roman" w:eastAsia="Times New Roman" w:hAnsi="Times New Roman" w:cs="Times New Roman"/>
        </w:rPr>
      </w:pPr>
      <w:r w:rsidRPr="00A9422F">
        <w:rPr>
          <w:rFonts w:ascii="Times New Roman" w:eastAsia="Times New Roman" w:hAnsi="Times New Roman" w:cs="Times New Roman"/>
          <w:b/>
          <w:i/>
        </w:rPr>
        <w:t>"Введение в Новейшую историю России".</w:t>
      </w:r>
      <w:r w:rsidRPr="00A9422F">
        <w:rPr>
          <w:rFonts w:ascii="Times New Roman" w:eastAsia="Times New Roman" w:hAnsi="Times New Roman" w:cs="Times New Roman"/>
        </w:rPr>
        <w:br/>
        <w:t>Личностные и метапредметные результаты являются приоритетными при освоении содержания учебного модуля "Введение в Новейшую историю России".</w:t>
      </w:r>
    </w:p>
    <w:p w14:paraId="11679F2D" w14:textId="4414EDFD"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14:paraId="4F522A7C" w14:textId="415DBC7D"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14:paraId="1E34A62C"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14:paraId="64D7B8A1"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14:paraId="42D2DFBD"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2EDE3B0A"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14:paraId="1E8BBF42" w14:textId="57ADCB51"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14:paraId="72350B89" w14:textId="2310D450"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8086853" w14:textId="6129FE62"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14:paraId="7597252C"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14:paraId="4279EDEA"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14:paraId="5AA8F742"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14:paraId="1F22833C" w14:textId="581CBA75"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A1149A0"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14:paraId="544234C6"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EF6BDF"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p>
    <w:p w14:paraId="1E09F89F"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У обучающегося будут сформированы следующие умения работать с информацией как часть познавательных универсальных учебных действий:</w:t>
      </w:r>
    </w:p>
    <w:p w14:paraId="7F939E7C"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5D33FA20"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14:paraId="2E0F79DD"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14:paraId="22C2DDC4"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br/>
        <w:t>У обучающегося будут сформированы следующие умения общения как часть коммуникативных универсальных учебных действий:</w:t>
      </w:r>
    </w:p>
    <w:p w14:paraId="28C270CF"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14:paraId="466E8F6A"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14:paraId="1A80A3A9"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14:paraId="54134F2E"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14:paraId="03D167D0"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14:paraId="138850B6"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br/>
        <w:t>У обучающегося будут сформированы следующие умения в части регулятивных универсальных учебных действий:</w:t>
      </w:r>
    </w:p>
    <w:p w14:paraId="6F8D07CB"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14:paraId="1070E0FF"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14:paraId="55745FFE"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6C936671"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выявлять на примерах исторических ситуаций роль эмоций в отношениях между людьми;</w:t>
      </w:r>
    </w:p>
    <w:p w14:paraId="6DCDEEB7"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14:paraId="104BD174"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регулировать способ выражения своих эмоций с учетом позиций и мнений других участников общения.</w:t>
      </w:r>
    </w:p>
    <w:p w14:paraId="47AF0311"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br/>
        <w:t>У обучающегося будут сформированы следующие умения совместной деятельности:</w:t>
      </w:r>
    </w:p>
    <w:p w14:paraId="2015784C"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72B4BC45"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14:paraId="1AA799E8"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14:paraId="2AC8100E" w14:textId="77777777" w:rsidR="007D0EC3" w:rsidRPr="00A9422F" w:rsidRDefault="007D0EC3" w:rsidP="007D0EC3">
      <w:pPr>
        <w:autoSpaceDE w:val="0"/>
        <w:autoSpaceDN w:val="0"/>
        <w:adjustRightInd w:val="0"/>
        <w:ind w:firstLine="709"/>
        <w:jc w:val="both"/>
        <w:rPr>
          <w:rFonts w:ascii="Times New Roman" w:eastAsia="Times New Roman" w:hAnsi="Times New Roman" w:cs="Times New Roman"/>
        </w:rPr>
      </w:pPr>
      <w:r w:rsidRPr="00A9422F">
        <w:rPr>
          <w:rFonts w:ascii="Times New Roman" w:eastAsia="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07966BAD" w14:textId="77777777" w:rsidR="007D0EC3" w:rsidRDefault="007D0EC3">
      <w:pPr>
        <w:rPr>
          <w:rFonts w:ascii="Times New Roman" w:eastAsia="Arial" w:hAnsi="Times New Roman" w:cs="Times New Roman"/>
          <w:b/>
          <w:bCs/>
          <w:color w:val="231E20"/>
        </w:rPr>
      </w:pPr>
      <w:r>
        <w:rPr>
          <w:rFonts w:ascii="Times New Roman" w:hAnsi="Times New Roman" w:cs="Times New Roman"/>
        </w:rPr>
        <w:br w:type="page"/>
      </w:r>
    </w:p>
    <w:p w14:paraId="41441981" w14:textId="77F06FE9"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r w:rsidRPr="003B4EFD">
        <w:rPr>
          <w:rFonts w:ascii="Times New Roman" w:hAnsi="Times New Roman" w:cs="Times New Roman"/>
          <w:sz w:val="24"/>
          <w:szCs w:val="24"/>
        </w:rPr>
        <w:t>2.1.</w:t>
      </w:r>
      <w:r w:rsidR="00024D93">
        <w:rPr>
          <w:rFonts w:ascii="Times New Roman" w:hAnsi="Times New Roman" w:cs="Times New Roman"/>
          <w:sz w:val="24"/>
          <w:szCs w:val="24"/>
        </w:rPr>
        <w:t>6</w:t>
      </w:r>
      <w:r w:rsidR="00054277" w:rsidRPr="003B4EFD">
        <w:rPr>
          <w:rFonts w:ascii="Times New Roman" w:hAnsi="Times New Roman" w:cs="Times New Roman"/>
          <w:sz w:val="24"/>
          <w:szCs w:val="24"/>
        </w:rPr>
        <w:t>.</w:t>
      </w:r>
      <w:r w:rsidRPr="003B4EFD">
        <w:rPr>
          <w:rFonts w:ascii="Times New Roman" w:hAnsi="Times New Roman" w:cs="Times New Roman"/>
          <w:sz w:val="24"/>
          <w:szCs w:val="24"/>
        </w:rPr>
        <w:t xml:space="preserve"> ОБЩЕСТВОЗНАНИЕ</w:t>
      </w:r>
      <w:bookmarkEnd w:id="147"/>
      <w:bookmarkEnd w:id="148"/>
    </w:p>
    <w:p w14:paraId="6C934E91" w14:textId="77777777" w:rsidR="00054277" w:rsidRPr="003B4EFD" w:rsidRDefault="00054277" w:rsidP="00926B62">
      <w:pPr>
        <w:pStyle w:val="13"/>
        <w:spacing w:line="240" w:lineRule="auto"/>
        <w:ind w:firstLine="238"/>
        <w:jc w:val="both"/>
        <w:rPr>
          <w:color w:val="auto"/>
          <w:sz w:val="24"/>
          <w:szCs w:val="24"/>
        </w:rPr>
      </w:pPr>
    </w:p>
    <w:p w14:paraId="6A39EF4F" w14:textId="2AA69C88" w:rsidR="00A57638" w:rsidRPr="003B4EFD" w:rsidRDefault="003E345C"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Примерной программы воспитания (2020 г.).</w:t>
      </w:r>
    </w:p>
    <w:p w14:paraId="4B9E936C"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149" w:name="bookmark977"/>
      <w:r w:rsidRPr="003B4EFD">
        <w:rPr>
          <w:rFonts w:ascii="Times New Roman" w:hAnsi="Times New Roman" w:cs="Times New Roman"/>
          <w:sz w:val="24"/>
          <w:szCs w:val="24"/>
        </w:rPr>
        <w:t>ПОЯСНИТЕЛЬНАЯ ЗАПИСКА</w:t>
      </w:r>
      <w:bookmarkEnd w:id="149"/>
    </w:p>
    <w:p w14:paraId="1D8A7B64" w14:textId="77777777" w:rsidR="00054277" w:rsidRPr="003B4EFD" w:rsidRDefault="00054277" w:rsidP="00926B62">
      <w:pPr>
        <w:pStyle w:val="af5"/>
        <w:rPr>
          <w:rFonts w:ascii="Times New Roman" w:hAnsi="Times New Roman" w:cs="Times New Roman"/>
          <w:sz w:val="24"/>
          <w:szCs w:val="24"/>
        </w:rPr>
      </w:pPr>
    </w:p>
    <w:p w14:paraId="64AC670B" w14:textId="77777777" w:rsidR="00A57638" w:rsidRPr="003B4EFD" w:rsidRDefault="00E235EB" w:rsidP="00926B62">
      <w:pPr>
        <w:pStyle w:val="af5"/>
        <w:rPr>
          <w:rFonts w:ascii="Times New Roman" w:hAnsi="Times New Roman" w:cs="Times New Roman"/>
          <w:sz w:val="24"/>
          <w:szCs w:val="24"/>
        </w:rPr>
      </w:pPr>
      <w:bookmarkStart w:id="150" w:name="bookmark979"/>
      <w:r w:rsidRPr="003B4EFD">
        <w:rPr>
          <w:rFonts w:ascii="Times New Roman" w:hAnsi="Times New Roman" w:cs="Times New Roman"/>
          <w:sz w:val="24"/>
          <w:szCs w:val="24"/>
        </w:rPr>
        <w:t>ОБЩАЯ ХАРАКТЕРИСТИКА УЧЕБНОГО ПРЕДМЕТА «ОБЩЕСТВОЗНАНИЕ»</w:t>
      </w:r>
      <w:bookmarkEnd w:id="150"/>
    </w:p>
    <w:p w14:paraId="44FA084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Pr="003B4EFD" w:rsidRDefault="00054277" w:rsidP="00926B62">
      <w:pPr>
        <w:pStyle w:val="af5"/>
        <w:rPr>
          <w:rFonts w:ascii="Times New Roman" w:hAnsi="Times New Roman" w:cs="Times New Roman"/>
          <w:sz w:val="24"/>
          <w:szCs w:val="24"/>
        </w:rPr>
      </w:pPr>
      <w:bookmarkStart w:id="151" w:name="bookmark981"/>
    </w:p>
    <w:p w14:paraId="59A03B5A"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ПРЕДМЕТА «ОБЩЕСТВОЗНАНИЕ»</w:t>
      </w:r>
      <w:bookmarkEnd w:id="151"/>
    </w:p>
    <w:p w14:paraId="7311D3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Целями обществоведческого образования в основной школе являются:</w:t>
      </w:r>
    </w:p>
    <w:p w14:paraId="0DF8FD35" w14:textId="77777777" w:rsidR="00A57638" w:rsidRPr="003B4EFD" w:rsidRDefault="00E235EB" w:rsidP="00D5196C">
      <w:pPr>
        <w:pStyle w:val="13"/>
        <w:numPr>
          <w:ilvl w:val="0"/>
          <w:numId w:val="35"/>
        </w:numPr>
        <w:tabs>
          <w:tab w:val="left" w:pos="332"/>
        </w:tabs>
        <w:spacing w:line="240" w:lineRule="auto"/>
        <w:ind w:left="300" w:hanging="300"/>
        <w:jc w:val="both"/>
        <w:rPr>
          <w:color w:val="auto"/>
          <w:sz w:val="24"/>
          <w:szCs w:val="24"/>
        </w:rPr>
      </w:pPr>
      <w:r w:rsidRPr="003B4EFD">
        <w:rPr>
          <w:color w:val="auto"/>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3B4EFD" w:rsidRDefault="00E235EB" w:rsidP="00D5196C">
      <w:pPr>
        <w:pStyle w:val="13"/>
        <w:numPr>
          <w:ilvl w:val="0"/>
          <w:numId w:val="35"/>
        </w:numPr>
        <w:tabs>
          <w:tab w:val="left" w:pos="332"/>
        </w:tabs>
        <w:spacing w:line="240" w:lineRule="auto"/>
        <w:ind w:left="300" w:hanging="300"/>
        <w:jc w:val="both"/>
        <w:rPr>
          <w:color w:val="auto"/>
          <w:sz w:val="24"/>
          <w:szCs w:val="24"/>
        </w:rPr>
      </w:pPr>
      <w:r w:rsidRPr="003B4EFD">
        <w:rPr>
          <w:color w:val="auto"/>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3B4EFD" w:rsidRDefault="00E235EB" w:rsidP="00D5196C">
      <w:pPr>
        <w:pStyle w:val="13"/>
        <w:numPr>
          <w:ilvl w:val="0"/>
          <w:numId w:val="35"/>
        </w:numPr>
        <w:tabs>
          <w:tab w:val="left" w:pos="332"/>
        </w:tabs>
        <w:spacing w:line="240" w:lineRule="auto"/>
        <w:ind w:left="300" w:hanging="300"/>
        <w:jc w:val="both"/>
        <w:rPr>
          <w:color w:val="auto"/>
          <w:sz w:val="24"/>
          <w:szCs w:val="24"/>
        </w:rPr>
      </w:pPr>
      <w:r w:rsidRPr="003B4EFD">
        <w:rPr>
          <w:color w:val="auto"/>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3B4EFD" w:rsidRDefault="00E235EB" w:rsidP="00D5196C">
      <w:pPr>
        <w:pStyle w:val="13"/>
        <w:numPr>
          <w:ilvl w:val="0"/>
          <w:numId w:val="35"/>
        </w:numPr>
        <w:tabs>
          <w:tab w:val="left" w:pos="332"/>
        </w:tabs>
        <w:spacing w:line="240" w:lineRule="auto"/>
        <w:ind w:left="300" w:hanging="300"/>
        <w:jc w:val="both"/>
        <w:rPr>
          <w:color w:val="auto"/>
          <w:sz w:val="24"/>
          <w:szCs w:val="24"/>
        </w:rPr>
      </w:pPr>
      <w:r w:rsidRPr="003B4EFD">
        <w:rPr>
          <w:color w:val="auto"/>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64A0CA2D" w14:textId="466E72FD" w:rsidR="00A57638" w:rsidRPr="003B4EFD" w:rsidRDefault="00E235EB" w:rsidP="00926B62">
      <w:pPr>
        <w:pStyle w:val="af5"/>
        <w:rPr>
          <w:rFonts w:ascii="Times New Roman" w:hAnsi="Times New Roman" w:cs="Times New Roman"/>
          <w:sz w:val="24"/>
          <w:szCs w:val="24"/>
        </w:rPr>
      </w:pPr>
      <w:bookmarkStart w:id="152" w:name="bookmark983"/>
      <w:r w:rsidRPr="003B4EFD">
        <w:rPr>
          <w:rFonts w:ascii="Times New Roman" w:hAnsi="Times New Roman" w:cs="Times New Roman"/>
          <w:sz w:val="24"/>
          <w:szCs w:val="24"/>
        </w:rPr>
        <w:t>МЕСТО УЧЕБНОГО ПРЕДМЕТА «ОБЩЕСТВОЗНАНИЕ»</w:t>
      </w:r>
      <w:bookmarkEnd w:id="152"/>
      <w:r w:rsidR="003E345C">
        <w:rPr>
          <w:rFonts w:ascii="Times New Roman" w:hAnsi="Times New Roman" w:cs="Times New Roman"/>
          <w:sz w:val="24"/>
          <w:szCs w:val="24"/>
        </w:rPr>
        <w:t xml:space="preserve"> </w:t>
      </w:r>
      <w:r w:rsidRPr="003B4EFD">
        <w:rPr>
          <w:rFonts w:ascii="Times New Roman" w:hAnsi="Times New Roman" w:cs="Times New Roman"/>
          <w:sz w:val="24"/>
          <w:szCs w:val="24"/>
        </w:rPr>
        <w:t>В УЧЕБНОМ ПЛАНЕ</w:t>
      </w:r>
    </w:p>
    <w:p w14:paraId="077913BE" w14:textId="77777777" w:rsidR="00A57638" w:rsidRDefault="00E235EB" w:rsidP="00926B62">
      <w:pPr>
        <w:pStyle w:val="13"/>
        <w:spacing w:line="240" w:lineRule="auto"/>
        <w:jc w:val="both"/>
        <w:rPr>
          <w:color w:val="auto"/>
          <w:sz w:val="24"/>
          <w:szCs w:val="24"/>
        </w:rPr>
      </w:pPr>
      <w:r w:rsidRPr="003B4EFD">
        <w:rPr>
          <w:color w:val="auto"/>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163E40EF" w14:textId="77777777" w:rsidR="003E345C" w:rsidRDefault="003E345C" w:rsidP="00926B62">
      <w:pPr>
        <w:pStyle w:val="13"/>
        <w:spacing w:line="240" w:lineRule="auto"/>
        <w:jc w:val="both"/>
        <w:rPr>
          <w:color w:val="auto"/>
          <w:sz w:val="24"/>
          <w:szCs w:val="24"/>
        </w:rPr>
      </w:pPr>
    </w:p>
    <w:p w14:paraId="6D4DCF50" w14:textId="77777777" w:rsidR="003E345C" w:rsidRDefault="003E345C" w:rsidP="00926B62">
      <w:pPr>
        <w:pStyle w:val="13"/>
        <w:spacing w:line="240" w:lineRule="auto"/>
        <w:jc w:val="both"/>
        <w:rPr>
          <w:color w:val="auto"/>
          <w:sz w:val="24"/>
          <w:szCs w:val="24"/>
        </w:rPr>
      </w:pPr>
    </w:p>
    <w:p w14:paraId="4AF70902"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153" w:name="bookmark986"/>
      <w:r w:rsidRPr="003B4EFD">
        <w:rPr>
          <w:rFonts w:ascii="Times New Roman" w:hAnsi="Times New Roman" w:cs="Times New Roman"/>
          <w:sz w:val="24"/>
          <w:szCs w:val="24"/>
        </w:rPr>
        <w:t>СОДЕРЖАНИЕ УЧЕБНОГО ПРЕДМЕТА «ОБЩЕСТВОЗНАНИЕ»</w:t>
      </w:r>
      <w:bookmarkEnd w:id="153"/>
    </w:p>
    <w:p w14:paraId="59736450" w14:textId="77777777" w:rsidR="003E345C" w:rsidRDefault="003E345C" w:rsidP="00926B62">
      <w:pPr>
        <w:pStyle w:val="af5"/>
        <w:rPr>
          <w:rFonts w:ascii="Times New Roman" w:hAnsi="Times New Roman" w:cs="Times New Roman"/>
          <w:sz w:val="24"/>
          <w:szCs w:val="24"/>
        </w:rPr>
      </w:pPr>
      <w:bookmarkStart w:id="154" w:name="bookmark992"/>
    </w:p>
    <w:p w14:paraId="48E94822" w14:textId="77777777" w:rsidR="00A57638" w:rsidRPr="003B4EFD" w:rsidRDefault="001955DA"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154"/>
    </w:p>
    <w:p w14:paraId="4E18617A"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Человек в экономических отношениях</w:t>
      </w:r>
    </w:p>
    <w:p w14:paraId="18606E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Экономическая жизнь общества. Потребности и ресурсы, ограниченность ресурсов. Экономический выбор.</w:t>
      </w:r>
    </w:p>
    <w:p w14:paraId="4676FF5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Экономическая система и её функции. Собственность.</w:t>
      </w:r>
    </w:p>
    <w:p w14:paraId="5E2D80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Предпринимательство. Виды и формы предпринимательской деятельности.</w:t>
      </w:r>
    </w:p>
    <w:p w14:paraId="6076461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Обмен. Деньги и их функции. Торговля и её формы.</w:t>
      </w:r>
    </w:p>
    <w:p w14:paraId="346B37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Предприятие в экономике. Издержки, выручка и прибыль. Как повысить эффективность производства.</w:t>
      </w:r>
    </w:p>
    <w:p w14:paraId="4223C2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Заработная плата и стимулирование труда. Занятость и безработица.</w:t>
      </w:r>
    </w:p>
    <w:p w14:paraId="70DC6E2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типы финансовых инструментов: акции и облигации.</w:t>
      </w:r>
    </w:p>
    <w:p w14:paraId="3B8DD1F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в мире культуры</w:t>
      </w:r>
    </w:p>
    <w:p w14:paraId="1952943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Наука. Естественные и социально-гуманитарные науки. Роль науки в развитии общества.</w:t>
      </w:r>
    </w:p>
    <w:p w14:paraId="3BD781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Политика в сфере культуры и образования в Российской Федерации.</w:t>
      </w:r>
    </w:p>
    <w:p w14:paraId="026023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Что такое искусство. Виды искусств. Роль искусства в жизни человека и общества.</w:t>
      </w:r>
    </w:p>
    <w:p w14:paraId="57341A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3ADC3A7D" w14:textId="77777777" w:rsidR="003E345C" w:rsidRDefault="003E345C" w:rsidP="00926B62">
      <w:pPr>
        <w:pStyle w:val="af5"/>
        <w:rPr>
          <w:rFonts w:ascii="Times New Roman" w:hAnsi="Times New Roman" w:cs="Times New Roman"/>
          <w:sz w:val="24"/>
          <w:szCs w:val="24"/>
        </w:rPr>
      </w:pPr>
      <w:bookmarkStart w:id="155" w:name="bookmark994"/>
    </w:p>
    <w:p w14:paraId="04FB6E98" w14:textId="77777777" w:rsidR="00A57638" w:rsidRPr="003B4EFD" w:rsidRDefault="001955DA"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155"/>
    </w:p>
    <w:p w14:paraId="56B20F3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Человек в политическом измерении</w:t>
      </w:r>
    </w:p>
    <w:p w14:paraId="07FF8D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Форма государства. Монархия и республика — основные формы правления. Унитарное и федеративное </w:t>
      </w:r>
      <w:r w:rsidR="00F12556" w:rsidRPr="003B4EFD">
        <w:rPr>
          <w:color w:val="auto"/>
          <w:sz w:val="24"/>
          <w:szCs w:val="24"/>
        </w:rPr>
        <w:t>государственно территориальное</w:t>
      </w:r>
      <w:r w:rsidRPr="003B4EFD">
        <w:rPr>
          <w:color w:val="auto"/>
          <w:sz w:val="24"/>
          <w:szCs w:val="24"/>
        </w:rPr>
        <w:t xml:space="preserve"> устройство.</w:t>
      </w:r>
    </w:p>
    <w:p w14:paraId="45100A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Политический режим и его виды.</w:t>
      </w:r>
    </w:p>
    <w:p w14:paraId="136D2D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Демократия, демократические ценности. Правовое государство и гражданское общество.</w:t>
      </w:r>
    </w:p>
    <w:p w14:paraId="5E75688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Участие граждан в политике. Выборы, референдум.</w:t>
      </w:r>
    </w:p>
    <w:p w14:paraId="59389F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Политические партии, их роль в демократическом обществе. Общественно-политические организации.</w:t>
      </w:r>
    </w:p>
    <w:p w14:paraId="6C4D8BC8"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Гражданин и государство</w:t>
      </w:r>
    </w:p>
    <w:p w14:paraId="75F874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Государственное управление. Противодействие коррупции в Российской Федерации.</w:t>
      </w:r>
    </w:p>
    <w:p w14:paraId="2BF9B2E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Местное самоуправление.</w:t>
      </w:r>
    </w:p>
    <w:p w14:paraId="56B6D7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в системе социальных отношений</w:t>
      </w:r>
    </w:p>
    <w:p w14:paraId="15721D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Социальная структура общества. Многообразие социальных общностей и групп.</w:t>
      </w:r>
    </w:p>
    <w:p w14:paraId="55E6CB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Социальная мобильность.</w:t>
      </w:r>
    </w:p>
    <w:p w14:paraId="12123C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Социальный статус человека в обществе. Социальные роли.</w:t>
      </w:r>
    </w:p>
    <w:p w14:paraId="60B3CA5B"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Ролевой набор подростка.</w:t>
      </w:r>
    </w:p>
    <w:p w14:paraId="6C66FA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Социализация личности.</w:t>
      </w:r>
    </w:p>
    <w:p w14:paraId="459B200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Роль семьи в социализации личности. Функции семьи. Семейные ценности. Основные роли членов семьи.</w:t>
      </w:r>
    </w:p>
    <w:p w14:paraId="6B2857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Этнос и нация. Россия — многонациональное государство.</w:t>
      </w:r>
    </w:p>
    <w:p w14:paraId="05B67FFA"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Этносы и нации в диалоге культур.</w:t>
      </w:r>
    </w:p>
    <w:p w14:paraId="45584E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Социальная политика Российского государства.</w:t>
      </w:r>
    </w:p>
    <w:p w14:paraId="67BCAC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Социальные конфликты и пути их разрешения.</w:t>
      </w:r>
    </w:p>
    <w:p w14:paraId="4C3B50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в современном изменяющемся мире</w:t>
      </w:r>
    </w:p>
    <w:p w14:paraId="038F16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Молодёжь — активный участник общественной жизни. Волонтёрское движение.</w:t>
      </w:r>
    </w:p>
    <w:p w14:paraId="2DB5568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Профессии настоящего и будущего. Непрерывное образование и карьера.</w:t>
      </w:r>
    </w:p>
    <w:p w14:paraId="20C513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Здоровый образ жизни. Социальная и личная значимость здорового образа жизни. Мода и спорт.</w:t>
      </w:r>
    </w:p>
    <w:p w14:paraId="439246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Современные формы связи и коммуникации: как они изменили мир. Особенности общения в виртуальном пространстве.</w:t>
      </w:r>
    </w:p>
    <w:p w14:paraId="5DB2C87D" w14:textId="77777777" w:rsidR="00A57638" w:rsidRDefault="00E235EB" w:rsidP="00926B62">
      <w:pPr>
        <w:pStyle w:val="13"/>
        <w:spacing w:line="240" w:lineRule="auto"/>
        <w:jc w:val="both"/>
        <w:rPr>
          <w:color w:val="auto"/>
          <w:sz w:val="24"/>
          <w:szCs w:val="24"/>
        </w:rPr>
      </w:pPr>
      <w:r w:rsidRPr="003B4EFD">
        <w:rPr>
          <w:color w:val="auto"/>
          <w:sz w:val="24"/>
          <w:szCs w:val="24"/>
        </w:rPr>
        <w:t>Перспективы развития общества.</w:t>
      </w:r>
    </w:p>
    <w:p w14:paraId="2DC9AD67" w14:textId="77777777" w:rsidR="003E345C" w:rsidRDefault="003E345C" w:rsidP="00926B62">
      <w:pPr>
        <w:pStyle w:val="13"/>
        <w:spacing w:line="240" w:lineRule="auto"/>
        <w:jc w:val="both"/>
        <w:rPr>
          <w:color w:val="auto"/>
          <w:sz w:val="24"/>
          <w:szCs w:val="24"/>
        </w:rPr>
      </w:pPr>
    </w:p>
    <w:p w14:paraId="6BC55619"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156" w:name="bookmark996"/>
      <w:r w:rsidRPr="003B4EFD">
        <w:rPr>
          <w:rFonts w:ascii="Times New Roman" w:hAnsi="Times New Roman" w:cs="Times New Roman"/>
          <w:sz w:val="24"/>
          <w:szCs w:val="24"/>
        </w:rPr>
        <w:t>ПЛАНИРУЕМЫЕ РЕЗУЛЬТАТЫ ОСВОЕНИЯ УЧЕБНОГО ПРЕДМЕТА «ОБЩЕСТВОЗНАНИЕ» НА УРОВНЕ ОСНОВНОГО ОБЩЕГО ОБРАЗОВАНИЯ</w:t>
      </w:r>
      <w:bookmarkEnd w:id="156"/>
    </w:p>
    <w:p w14:paraId="0C84FE30" w14:textId="77777777" w:rsidR="001955DA" w:rsidRPr="003B4EFD" w:rsidRDefault="001955DA" w:rsidP="00926B62">
      <w:pPr>
        <w:pStyle w:val="13"/>
        <w:spacing w:line="240" w:lineRule="auto"/>
        <w:jc w:val="both"/>
        <w:rPr>
          <w:color w:val="auto"/>
          <w:sz w:val="24"/>
          <w:szCs w:val="24"/>
        </w:rPr>
      </w:pPr>
    </w:p>
    <w:p w14:paraId="651829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3BDB925B" w:rsidR="00A57638" w:rsidRPr="003B4EFD" w:rsidRDefault="003E345C" w:rsidP="00926B62">
      <w:pPr>
        <w:pStyle w:val="13"/>
        <w:spacing w:line="240" w:lineRule="auto"/>
        <w:jc w:val="both"/>
        <w:rPr>
          <w:color w:val="auto"/>
          <w:sz w:val="24"/>
          <w:szCs w:val="24"/>
        </w:rPr>
      </w:pPr>
      <w:r>
        <w:rPr>
          <w:color w:val="auto"/>
          <w:sz w:val="24"/>
          <w:szCs w:val="24"/>
        </w:rPr>
        <w:t>М</w:t>
      </w:r>
      <w:r w:rsidR="00E235EB" w:rsidRPr="003B4EFD">
        <w:rPr>
          <w:color w:val="auto"/>
          <w:sz w:val="24"/>
          <w:szCs w:val="24"/>
        </w:rPr>
        <w:t>одуль (раздел) «Основы российского права» замыкает изучение курса в основной школе.</w:t>
      </w:r>
    </w:p>
    <w:p w14:paraId="5345DF00" w14:textId="77777777" w:rsidR="00DC2B69" w:rsidRPr="003B4EFD" w:rsidRDefault="00DC2B69" w:rsidP="00926B62">
      <w:pPr>
        <w:pStyle w:val="af5"/>
        <w:rPr>
          <w:rFonts w:ascii="Times New Roman" w:hAnsi="Times New Roman" w:cs="Times New Roman"/>
          <w:sz w:val="24"/>
          <w:szCs w:val="24"/>
        </w:rPr>
      </w:pPr>
    </w:p>
    <w:p w14:paraId="3A88E7B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Личностные результаты</w:t>
      </w:r>
    </w:p>
    <w:p w14:paraId="439FA6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Гражданского воспитания:</w:t>
      </w:r>
    </w:p>
    <w:p w14:paraId="6A6517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Патриотического воспитания:</w:t>
      </w:r>
    </w:p>
    <w:p w14:paraId="5D131F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Духовно-нравственного воспитания:</w:t>
      </w:r>
    </w:p>
    <w:p w14:paraId="54D0385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Эстетического воспитания:</w:t>
      </w:r>
    </w:p>
    <w:p w14:paraId="4D235D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Физического воспитания, формирования культуры здоровья и эмоционального благополучия:</w:t>
      </w:r>
    </w:p>
    <w:p w14:paraId="22BC57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принимать себя и других, не осуждая; &lt;...&gt;</w:t>
      </w:r>
    </w:p>
    <w:p w14:paraId="45623B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сформированность навыков рефлексии, признание своего права на ошибку и такого же права другого человека.</w:t>
      </w:r>
    </w:p>
    <w:p w14:paraId="648940A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Трудового воспитания:</w:t>
      </w:r>
    </w:p>
    <w:p w14:paraId="008123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3B4EFD">
        <w:rPr>
          <w:color w:val="auto"/>
          <w:sz w:val="24"/>
          <w:szCs w:val="24"/>
        </w:rPr>
        <w:t>…</w:t>
      </w:r>
      <w:r w:rsidRPr="003B4EFD">
        <w:rPr>
          <w:color w:val="auto"/>
          <w:sz w:val="24"/>
          <w:szCs w:val="24"/>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Экологического воспитания:</w:t>
      </w:r>
    </w:p>
    <w:p w14:paraId="58699E1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Ценности научного познания:</w:t>
      </w:r>
    </w:p>
    <w:p w14:paraId="7F8A850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Личностные результаты, обеспечивающие адаптацию обучающегося к изменяющимся условиям социальной и природной среды</w:t>
      </w:r>
      <w:r w:rsidRPr="003B4EFD">
        <w:rPr>
          <w:color w:val="auto"/>
          <w:sz w:val="24"/>
          <w:szCs w:val="24"/>
        </w:rPr>
        <w:t>:</w:t>
      </w:r>
    </w:p>
    <w:p w14:paraId="4C0A5A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обучающихся во взаимодействии в условиях неопределённости, открытость опыту и знаниям других;</w:t>
      </w:r>
    </w:p>
    <w:p w14:paraId="119B6B7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анализировать и выявлять взаимосвязи природы, общества и экономики;</w:t>
      </w:r>
    </w:p>
    <w:p w14:paraId="582061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Pr="003B4EFD" w:rsidRDefault="00DC2B69" w:rsidP="00926B62">
      <w:pPr>
        <w:pStyle w:val="af5"/>
        <w:rPr>
          <w:rFonts w:ascii="Times New Roman" w:hAnsi="Times New Roman" w:cs="Times New Roman"/>
          <w:sz w:val="24"/>
          <w:szCs w:val="24"/>
        </w:rPr>
      </w:pPr>
    </w:p>
    <w:p w14:paraId="67F396A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Метапредметные результаты</w:t>
      </w:r>
    </w:p>
    <w:p w14:paraId="06E85374" w14:textId="77777777" w:rsidR="00A57638" w:rsidRPr="003B4EFD" w:rsidRDefault="00E235EB" w:rsidP="00926B62">
      <w:pPr>
        <w:pStyle w:val="13"/>
        <w:spacing w:line="240" w:lineRule="auto"/>
        <w:jc w:val="both"/>
        <w:rPr>
          <w:b/>
          <w:bCs/>
          <w:color w:val="auto"/>
          <w:sz w:val="24"/>
          <w:szCs w:val="24"/>
        </w:rPr>
      </w:pPr>
      <w:r w:rsidRPr="003B4EFD">
        <w:rPr>
          <w:b/>
          <w:bCs/>
          <w:color w:val="auto"/>
          <w:sz w:val="24"/>
          <w:szCs w:val="24"/>
        </w:rPr>
        <w:t xml:space="preserve">Метапредметные результаты </w:t>
      </w:r>
      <w:r w:rsidRPr="003B4EFD">
        <w:rPr>
          <w:color w:val="auto"/>
          <w:sz w:val="24"/>
          <w:szCs w:val="24"/>
        </w:rPr>
        <w:t xml:space="preserve">освоения основной образовательной программы, формируемые при изучении </w:t>
      </w:r>
      <w:r w:rsidRPr="003B4EFD">
        <w:rPr>
          <w:b/>
          <w:bCs/>
          <w:color w:val="auto"/>
          <w:sz w:val="24"/>
          <w:szCs w:val="24"/>
        </w:rPr>
        <w:t>обществознания:</w:t>
      </w:r>
    </w:p>
    <w:p w14:paraId="4867E786" w14:textId="77777777" w:rsidR="00A57638" w:rsidRPr="003B4EFD" w:rsidRDefault="00E235EB" w:rsidP="00D5196C">
      <w:pPr>
        <w:pStyle w:val="50"/>
        <w:numPr>
          <w:ilvl w:val="0"/>
          <w:numId w:val="36"/>
        </w:numPr>
        <w:tabs>
          <w:tab w:val="left" w:pos="304"/>
        </w:tabs>
        <w:spacing w:after="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Овладение универсальными учебными познавательными действиями</w:t>
      </w:r>
    </w:p>
    <w:p w14:paraId="5529CAF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логические действия:</w:t>
      </w:r>
    </w:p>
    <w:p w14:paraId="3F5CEE1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и характеризовать существенные признаки социальных явлений и процессов;</w:t>
      </w:r>
    </w:p>
    <w:p w14:paraId="6B26488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предлагать критерии для выявления закономерностей и противоречий;</w:t>
      </w:r>
    </w:p>
    <w:p w14:paraId="30C50D0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дефицит информации, данных, необходимых для решения поставленной задачи;</w:t>
      </w:r>
    </w:p>
    <w:p w14:paraId="12918C0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выявлять причинно-следственные связи при изучении явлений и процессов; </w:t>
      </w:r>
      <w:r w:rsidR="00275EFA" w:rsidRPr="003B4EFD">
        <w:rPr>
          <w:b/>
          <w:bCs/>
          <w:i/>
          <w:iCs/>
          <w:color w:val="auto"/>
          <w:sz w:val="24"/>
          <w:szCs w:val="24"/>
        </w:rPr>
        <w:t>&lt;</w:t>
      </w:r>
      <w:r w:rsidR="00275EFA" w:rsidRPr="003B4EFD">
        <w:rPr>
          <w:bCs/>
          <w:iCs/>
          <w:color w:val="auto"/>
          <w:sz w:val="24"/>
          <w:szCs w:val="24"/>
        </w:rPr>
        <w:t>…</w:t>
      </w:r>
      <w:r w:rsidRPr="003B4EFD">
        <w:rPr>
          <w:b/>
          <w:bCs/>
          <w:i/>
          <w:iCs/>
          <w:color w:val="auto"/>
          <w:sz w:val="24"/>
          <w:szCs w:val="24"/>
        </w:rPr>
        <w:t>&gt;</w:t>
      </w:r>
    </w:p>
    <w:p w14:paraId="74B6A5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исследовательские действия:</w:t>
      </w:r>
    </w:p>
    <w:p w14:paraId="7F81AE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вопросы как исследовательский инструмент познания;</w:t>
      </w:r>
    </w:p>
    <w:p w14:paraId="2D0B76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проводить по самостоятельно составленному плану &lt;</w:t>
      </w:r>
      <w:r w:rsidR="00275EFA" w:rsidRPr="003B4EFD">
        <w:rPr>
          <w:color w:val="auto"/>
          <w:sz w:val="24"/>
          <w:szCs w:val="24"/>
        </w:rPr>
        <w:t>..</w:t>
      </w:r>
      <w:r w:rsidRPr="003B4EFD">
        <w:rPr>
          <w:color w:val="auto"/>
          <w:sz w:val="24"/>
          <w:szCs w:val="24"/>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 применимость и достоверность информацию, полученную в ходе исследования &lt;...&gt;;</w:t>
      </w:r>
    </w:p>
    <w:p w14:paraId="456E553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&lt;</w:t>
      </w:r>
      <w:r w:rsidR="00275EFA" w:rsidRPr="003B4EFD">
        <w:rPr>
          <w:color w:val="auto"/>
          <w:sz w:val="24"/>
          <w:szCs w:val="24"/>
        </w:rPr>
        <w:t>..</w:t>
      </w:r>
      <w:r w:rsidRPr="003B4EFD">
        <w:rPr>
          <w:color w:val="auto"/>
          <w:sz w:val="24"/>
          <w:szCs w:val="24"/>
        </w:rPr>
        <w:t>.&gt; исследования, владеть инструментами оценки достоверности полученных выводов и обобщений;</w:t>
      </w:r>
    </w:p>
    <w:p w14:paraId="34C880B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Работа с информацией:</w:t>
      </w:r>
    </w:p>
    <w:p w14:paraId="0F2A49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оптимальную форму представления информации &lt;</w:t>
      </w:r>
      <w:r w:rsidR="00275EFA" w:rsidRPr="003B4EFD">
        <w:rPr>
          <w:color w:val="auto"/>
          <w:sz w:val="24"/>
          <w:szCs w:val="24"/>
        </w:rPr>
        <w:t>…</w:t>
      </w:r>
      <w:r w:rsidRPr="003B4EFD">
        <w:rPr>
          <w:color w:val="auto"/>
          <w:sz w:val="24"/>
          <w:szCs w:val="24"/>
        </w:rPr>
        <w:t>&gt;;</w:t>
      </w:r>
    </w:p>
    <w:p w14:paraId="0FA88CF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эффективно запоминать и систематизировать информацию.</w:t>
      </w:r>
    </w:p>
    <w:p w14:paraId="7460601C" w14:textId="77777777" w:rsidR="00A57638" w:rsidRPr="003B4EFD" w:rsidRDefault="00E235EB" w:rsidP="00D5196C">
      <w:pPr>
        <w:pStyle w:val="50"/>
        <w:numPr>
          <w:ilvl w:val="0"/>
          <w:numId w:val="36"/>
        </w:numPr>
        <w:tabs>
          <w:tab w:val="left" w:pos="289"/>
        </w:tabs>
        <w:spacing w:after="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Овладение универсальными учебными коммуникативными действиями</w:t>
      </w:r>
    </w:p>
    <w:p w14:paraId="3053F53A"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Общение:</w:t>
      </w:r>
    </w:p>
    <w:p w14:paraId="1FF391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воспринимать и формулировать суждения, выражать эмоции в соответствии с целями и условиями общения;</w:t>
      </w:r>
    </w:p>
    <w:p w14:paraId="5E0EB28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выражать себя (свою точку зрения) в устных и письменных текстах;</w:t>
      </w:r>
    </w:p>
    <w:p w14:paraId="74E38C6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публично представлять результаты выполненного &lt;...&gt; исследования, проекта;</w:t>
      </w:r>
    </w:p>
    <w:p w14:paraId="56C17D4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Совместная деятельность</w:t>
      </w:r>
      <w:r w:rsidRPr="003B4EFD">
        <w:rPr>
          <w:b/>
          <w:bCs/>
          <w:color w:val="auto"/>
          <w:sz w:val="24"/>
          <w:szCs w:val="24"/>
        </w:rPr>
        <w:t>:</w:t>
      </w:r>
    </w:p>
    <w:p w14:paraId="3C414D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466A31D1" w14:textId="77777777" w:rsidR="00A57638" w:rsidRPr="003B4EFD" w:rsidRDefault="00E235EB" w:rsidP="00D5196C">
      <w:pPr>
        <w:pStyle w:val="50"/>
        <w:numPr>
          <w:ilvl w:val="0"/>
          <w:numId w:val="36"/>
        </w:numPr>
        <w:tabs>
          <w:tab w:val="left" w:pos="279"/>
        </w:tabs>
        <w:spacing w:after="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Овладение универсальными учебными регулятивными действиями</w:t>
      </w:r>
    </w:p>
    <w:p w14:paraId="7305F57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Самоорганизация:</w:t>
      </w:r>
    </w:p>
    <w:p w14:paraId="46A6CE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проблемы для решения в жизненных и учебных ситуациях;</w:t>
      </w:r>
    </w:p>
    <w:p w14:paraId="084F5FB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делать выбор и брать ответственность за решение.</w:t>
      </w:r>
    </w:p>
    <w:p w14:paraId="150C3B5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Самоконтроль:</w:t>
      </w:r>
    </w:p>
    <w:p w14:paraId="114CF5B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владеть способами самоконтроля, самомотивации и рефлексии;</w:t>
      </w:r>
    </w:p>
    <w:p w14:paraId="507A11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давать адекватную оценку ситуации и предлагать план её изменения;</w:t>
      </w:r>
    </w:p>
    <w:p w14:paraId="75F25DB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соответствие результата цели и условиям.</w:t>
      </w:r>
    </w:p>
    <w:p w14:paraId="02CD29D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Эмоциональный интеллект:</w:t>
      </w:r>
    </w:p>
    <w:p w14:paraId="13C9EA4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называть и управлять собственными эмоциями и эмоциями других;</w:t>
      </w:r>
    </w:p>
    <w:p w14:paraId="442C835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и анализировать причины эмоций;</w:t>
      </w:r>
    </w:p>
    <w:p w14:paraId="7AB7E5F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ставить себя на место другого человека, понимать мотивы и намерения другого;</w:t>
      </w:r>
    </w:p>
    <w:p w14:paraId="7BFE1F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регулировать способ выражения эмоций.</w:t>
      </w:r>
    </w:p>
    <w:p w14:paraId="5F0B6B8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Принятие себя и других:</w:t>
      </w:r>
    </w:p>
    <w:p w14:paraId="542A22B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осознанно относиться к другому человеку, его мнению;</w:t>
      </w:r>
    </w:p>
    <w:p w14:paraId="6F83AC0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признавать своё право на ошибку и такое же право другого;</w:t>
      </w:r>
    </w:p>
    <w:p w14:paraId="296BCD6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себя и других, не осуждая;</w:t>
      </w:r>
    </w:p>
    <w:p w14:paraId="27B2E2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открытость себе и другим;</w:t>
      </w:r>
    </w:p>
    <w:p w14:paraId="14AEB18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осознавать невозможность контролировать всё вокруг.</w:t>
      </w:r>
    </w:p>
    <w:p w14:paraId="0CDE82F5" w14:textId="77777777" w:rsidR="00DC2B69" w:rsidRPr="003B4EFD" w:rsidRDefault="00DC2B69" w:rsidP="00926B62">
      <w:pPr>
        <w:pStyle w:val="af5"/>
        <w:rPr>
          <w:rFonts w:ascii="Times New Roman" w:hAnsi="Times New Roman" w:cs="Times New Roman"/>
          <w:sz w:val="24"/>
          <w:szCs w:val="24"/>
        </w:rPr>
      </w:pPr>
    </w:p>
    <w:p w14:paraId="4F52B9D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Предметные результаты</w:t>
      </w:r>
    </w:p>
    <w:p w14:paraId="33B00F8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Предметные результаты </w:t>
      </w:r>
      <w:r w:rsidRPr="003B4EFD">
        <w:rPr>
          <w:color w:val="auto"/>
          <w:sz w:val="24"/>
          <w:szCs w:val="24"/>
        </w:rPr>
        <w:t>освоения рабочей программы по предмету «Обществознание» (6—9 классы):</w:t>
      </w:r>
    </w:p>
    <w:p w14:paraId="044F634A" w14:textId="77777777" w:rsidR="00A57638" w:rsidRPr="003B4EFD" w:rsidRDefault="00E235EB" w:rsidP="00D5196C">
      <w:pPr>
        <w:pStyle w:val="13"/>
        <w:numPr>
          <w:ilvl w:val="0"/>
          <w:numId w:val="37"/>
        </w:numPr>
        <w:tabs>
          <w:tab w:val="left" w:pos="603"/>
        </w:tabs>
        <w:spacing w:line="240" w:lineRule="auto"/>
        <w:jc w:val="both"/>
        <w:rPr>
          <w:color w:val="auto"/>
          <w:sz w:val="24"/>
          <w:szCs w:val="24"/>
        </w:rPr>
      </w:pPr>
      <w:r w:rsidRPr="003B4EFD">
        <w:rPr>
          <w:color w:val="auto"/>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3B4EFD" w:rsidRDefault="00E235EB" w:rsidP="00D5196C">
      <w:pPr>
        <w:pStyle w:val="13"/>
        <w:numPr>
          <w:ilvl w:val="0"/>
          <w:numId w:val="37"/>
        </w:numPr>
        <w:tabs>
          <w:tab w:val="left" w:pos="543"/>
        </w:tabs>
        <w:spacing w:line="240" w:lineRule="auto"/>
        <w:jc w:val="both"/>
        <w:rPr>
          <w:color w:val="auto"/>
          <w:sz w:val="24"/>
          <w:szCs w:val="24"/>
        </w:rPr>
      </w:pPr>
      <w:r w:rsidRPr="003B4EFD">
        <w:rPr>
          <w:color w:val="auto"/>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3B4EFD" w:rsidRDefault="00E235EB" w:rsidP="00D5196C">
      <w:pPr>
        <w:pStyle w:val="13"/>
        <w:numPr>
          <w:ilvl w:val="0"/>
          <w:numId w:val="37"/>
        </w:numPr>
        <w:tabs>
          <w:tab w:val="left" w:pos="548"/>
        </w:tabs>
        <w:spacing w:line="240" w:lineRule="auto"/>
        <w:jc w:val="both"/>
        <w:rPr>
          <w:color w:val="auto"/>
          <w:sz w:val="24"/>
          <w:szCs w:val="24"/>
        </w:rPr>
      </w:pPr>
      <w:r w:rsidRPr="003B4EFD">
        <w:rPr>
          <w:color w:val="auto"/>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3B4EFD" w:rsidRDefault="00E235EB" w:rsidP="00D5196C">
      <w:pPr>
        <w:pStyle w:val="13"/>
        <w:numPr>
          <w:ilvl w:val="0"/>
          <w:numId w:val="37"/>
        </w:numPr>
        <w:tabs>
          <w:tab w:val="left" w:pos="548"/>
        </w:tabs>
        <w:spacing w:line="240" w:lineRule="auto"/>
        <w:jc w:val="both"/>
        <w:rPr>
          <w:color w:val="auto"/>
          <w:sz w:val="24"/>
          <w:szCs w:val="24"/>
        </w:rPr>
      </w:pPr>
      <w:r w:rsidRPr="003B4EFD">
        <w:rPr>
          <w:color w:val="auto"/>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3B4EFD" w:rsidRDefault="00E235EB" w:rsidP="00D5196C">
      <w:pPr>
        <w:pStyle w:val="13"/>
        <w:numPr>
          <w:ilvl w:val="0"/>
          <w:numId w:val="37"/>
        </w:numPr>
        <w:tabs>
          <w:tab w:val="left" w:pos="548"/>
        </w:tabs>
        <w:spacing w:line="240" w:lineRule="auto"/>
        <w:jc w:val="both"/>
        <w:rPr>
          <w:color w:val="auto"/>
          <w:sz w:val="24"/>
          <w:szCs w:val="24"/>
        </w:rPr>
      </w:pPr>
      <w:r w:rsidRPr="003B4EFD">
        <w:rPr>
          <w:color w:val="auto"/>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3B4EFD" w:rsidRDefault="00E235EB" w:rsidP="00D5196C">
      <w:pPr>
        <w:pStyle w:val="13"/>
        <w:numPr>
          <w:ilvl w:val="0"/>
          <w:numId w:val="37"/>
        </w:numPr>
        <w:tabs>
          <w:tab w:val="left" w:pos="543"/>
        </w:tabs>
        <w:spacing w:line="240" w:lineRule="auto"/>
        <w:jc w:val="both"/>
        <w:rPr>
          <w:color w:val="auto"/>
          <w:sz w:val="24"/>
          <w:szCs w:val="24"/>
        </w:rPr>
      </w:pPr>
      <w:r w:rsidRPr="003B4EFD">
        <w:rPr>
          <w:color w:val="auto"/>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3B4EFD" w:rsidRDefault="00E235EB" w:rsidP="00D5196C">
      <w:pPr>
        <w:pStyle w:val="13"/>
        <w:numPr>
          <w:ilvl w:val="0"/>
          <w:numId w:val="37"/>
        </w:numPr>
        <w:tabs>
          <w:tab w:val="left" w:pos="550"/>
        </w:tabs>
        <w:spacing w:line="240" w:lineRule="auto"/>
        <w:jc w:val="both"/>
        <w:rPr>
          <w:color w:val="auto"/>
          <w:sz w:val="24"/>
          <w:szCs w:val="24"/>
        </w:rPr>
      </w:pPr>
      <w:r w:rsidRPr="003B4EFD">
        <w:rPr>
          <w:color w:val="auto"/>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3B4EFD" w:rsidRDefault="00E235EB" w:rsidP="00D5196C">
      <w:pPr>
        <w:pStyle w:val="13"/>
        <w:numPr>
          <w:ilvl w:val="0"/>
          <w:numId w:val="37"/>
        </w:numPr>
        <w:tabs>
          <w:tab w:val="left" w:pos="550"/>
        </w:tabs>
        <w:spacing w:line="240" w:lineRule="auto"/>
        <w:jc w:val="both"/>
        <w:rPr>
          <w:color w:val="auto"/>
          <w:sz w:val="24"/>
          <w:szCs w:val="24"/>
        </w:rPr>
      </w:pPr>
      <w:r w:rsidRPr="003B4EFD">
        <w:rPr>
          <w:color w:val="auto"/>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3B4EFD" w:rsidRDefault="00E235EB" w:rsidP="00D5196C">
      <w:pPr>
        <w:pStyle w:val="13"/>
        <w:numPr>
          <w:ilvl w:val="0"/>
          <w:numId w:val="37"/>
        </w:numPr>
        <w:tabs>
          <w:tab w:val="left" w:pos="550"/>
        </w:tabs>
        <w:spacing w:line="240" w:lineRule="auto"/>
        <w:jc w:val="both"/>
        <w:rPr>
          <w:color w:val="auto"/>
          <w:sz w:val="24"/>
          <w:szCs w:val="24"/>
        </w:rPr>
      </w:pPr>
      <w:r w:rsidRPr="003B4EFD">
        <w:rPr>
          <w:color w:val="auto"/>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3B4EFD" w:rsidRDefault="00E235EB" w:rsidP="00D5196C">
      <w:pPr>
        <w:pStyle w:val="13"/>
        <w:numPr>
          <w:ilvl w:val="0"/>
          <w:numId w:val="37"/>
        </w:numPr>
        <w:tabs>
          <w:tab w:val="left" w:pos="663"/>
        </w:tabs>
        <w:spacing w:line="240" w:lineRule="auto"/>
        <w:jc w:val="both"/>
        <w:rPr>
          <w:color w:val="auto"/>
          <w:sz w:val="24"/>
          <w:szCs w:val="24"/>
        </w:rPr>
      </w:pPr>
      <w:r w:rsidRPr="003B4EFD">
        <w:rPr>
          <w:color w:val="auto"/>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3B4EFD" w:rsidRDefault="00E235EB" w:rsidP="00D5196C">
      <w:pPr>
        <w:pStyle w:val="13"/>
        <w:numPr>
          <w:ilvl w:val="0"/>
          <w:numId w:val="37"/>
        </w:numPr>
        <w:tabs>
          <w:tab w:val="left" w:pos="668"/>
        </w:tabs>
        <w:spacing w:line="240" w:lineRule="auto"/>
        <w:jc w:val="both"/>
        <w:rPr>
          <w:color w:val="auto"/>
          <w:sz w:val="24"/>
          <w:szCs w:val="24"/>
        </w:rPr>
      </w:pPr>
      <w:r w:rsidRPr="003B4EFD">
        <w:rPr>
          <w:color w:val="auto"/>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3B4EFD" w:rsidRDefault="00E235EB" w:rsidP="00D5196C">
      <w:pPr>
        <w:pStyle w:val="13"/>
        <w:numPr>
          <w:ilvl w:val="0"/>
          <w:numId w:val="37"/>
        </w:numPr>
        <w:tabs>
          <w:tab w:val="left" w:pos="663"/>
        </w:tabs>
        <w:spacing w:line="240" w:lineRule="auto"/>
        <w:jc w:val="both"/>
        <w:rPr>
          <w:color w:val="auto"/>
          <w:sz w:val="24"/>
          <w:szCs w:val="24"/>
        </w:rPr>
      </w:pPr>
      <w:r w:rsidRPr="003B4EFD">
        <w:rPr>
          <w:color w:val="auto"/>
          <w:sz w:val="24"/>
          <w:szCs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3B4EFD" w:rsidRDefault="00E235EB" w:rsidP="00D5196C">
      <w:pPr>
        <w:pStyle w:val="13"/>
        <w:numPr>
          <w:ilvl w:val="0"/>
          <w:numId w:val="37"/>
        </w:numPr>
        <w:tabs>
          <w:tab w:val="left" w:pos="663"/>
        </w:tabs>
        <w:spacing w:line="240" w:lineRule="auto"/>
        <w:jc w:val="both"/>
        <w:rPr>
          <w:color w:val="auto"/>
          <w:sz w:val="24"/>
          <w:szCs w:val="24"/>
        </w:rPr>
      </w:pPr>
      <w:r w:rsidRPr="003B4EFD">
        <w:rPr>
          <w:color w:val="auto"/>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3B4EFD" w:rsidRDefault="00E235EB" w:rsidP="00D5196C">
      <w:pPr>
        <w:pStyle w:val="13"/>
        <w:numPr>
          <w:ilvl w:val="0"/>
          <w:numId w:val="37"/>
        </w:numPr>
        <w:tabs>
          <w:tab w:val="left" w:pos="663"/>
        </w:tabs>
        <w:spacing w:line="240" w:lineRule="auto"/>
        <w:jc w:val="both"/>
        <w:rPr>
          <w:color w:val="auto"/>
          <w:sz w:val="24"/>
          <w:szCs w:val="24"/>
        </w:rPr>
      </w:pPr>
      <w:r w:rsidRPr="003B4EFD">
        <w:rPr>
          <w:color w:val="auto"/>
          <w:sz w:val="24"/>
          <w:szCs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3B4EFD" w:rsidRDefault="00E235EB" w:rsidP="00D5196C">
      <w:pPr>
        <w:pStyle w:val="13"/>
        <w:numPr>
          <w:ilvl w:val="0"/>
          <w:numId w:val="37"/>
        </w:numPr>
        <w:tabs>
          <w:tab w:val="left" w:pos="668"/>
        </w:tabs>
        <w:spacing w:line="240" w:lineRule="auto"/>
        <w:jc w:val="both"/>
        <w:rPr>
          <w:color w:val="auto"/>
          <w:sz w:val="24"/>
          <w:szCs w:val="24"/>
        </w:rPr>
      </w:pPr>
      <w:r w:rsidRPr="003B4EFD">
        <w:rPr>
          <w:color w:val="auto"/>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18A79DB" w:rsidR="00A57638" w:rsidRPr="003B4EFD" w:rsidRDefault="00E235EB" w:rsidP="00D5196C">
      <w:pPr>
        <w:pStyle w:val="13"/>
        <w:numPr>
          <w:ilvl w:val="0"/>
          <w:numId w:val="37"/>
        </w:numPr>
        <w:tabs>
          <w:tab w:val="left" w:pos="663"/>
        </w:tabs>
        <w:spacing w:line="240" w:lineRule="auto"/>
        <w:jc w:val="both"/>
        <w:rPr>
          <w:color w:val="auto"/>
          <w:sz w:val="24"/>
          <w:szCs w:val="24"/>
        </w:rPr>
      </w:pPr>
      <w:r w:rsidRPr="003B4EFD">
        <w:rPr>
          <w:color w:val="auto"/>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4CA5817" w14:textId="77777777" w:rsidR="00DC12CB" w:rsidRPr="003B4EFD" w:rsidRDefault="00DC12CB" w:rsidP="00926B62">
      <w:pPr>
        <w:rPr>
          <w:rFonts w:ascii="Times New Roman" w:hAnsi="Times New Roman" w:cs="Times New Roman"/>
        </w:rPr>
      </w:pPr>
      <w:bookmarkStart w:id="157" w:name="bookmark998"/>
    </w:p>
    <w:p w14:paraId="01A2386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6 КЛАСС</w:t>
      </w:r>
      <w:bookmarkEnd w:id="157"/>
    </w:p>
    <w:p w14:paraId="475BB824" w14:textId="77777777" w:rsidR="00DC12CB" w:rsidRPr="003B4EFD" w:rsidRDefault="00DC12CB" w:rsidP="00926B62">
      <w:pPr>
        <w:pStyle w:val="af5"/>
        <w:rPr>
          <w:rFonts w:ascii="Times New Roman" w:hAnsi="Times New Roman" w:cs="Times New Roman"/>
          <w:bCs/>
          <w:sz w:val="24"/>
          <w:szCs w:val="24"/>
        </w:rPr>
      </w:pPr>
    </w:p>
    <w:p w14:paraId="24B4114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Человек и его социальное окружение</w:t>
      </w:r>
    </w:p>
    <w:p w14:paraId="2B087C35"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знания </w:t>
      </w:r>
      <w:r w:rsidRPr="003B4EFD">
        <w:rPr>
          <w:color w:val="auto"/>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Pr="003B4EFD">
        <w:rPr>
          <w:color w:val="auto"/>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примеры </w:t>
      </w:r>
      <w:r w:rsidRPr="003B4EFD">
        <w:rPr>
          <w:color w:val="auto"/>
          <w:sz w:val="24"/>
          <w:szCs w:val="24"/>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классифицировать </w:t>
      </w:r>
      <w:r w:rsidRPr="003B4EFD">
        <w:rPr>
          <w:color w:val="auto"/>
          <w:sz w:val="24"/>
          <w:szCs w:val="24"/>
        </w:rPr>
        <w:t>по разным признакам виды деятельности человека, потребности людей;</w:t>
      </w:r>
    </w:p>
    <w:p w14:paraId="17D49DC8"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понятия «индивид», «индивидуальность», «личность»; свойства человека и животных; виды деятельности (игра, труд, учение);</w:t>
      </w:r>
    </w:p>
    <w:p w14:paraId="52B5BA3A"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взаимосвязи </w:t>
      </w:r>
      <w:r w:rsidRPr="003B4EFD">
        <w:rPr>
          <w:color w:val="auto"/>
          <w:sz w:val="24"/>
          <w:szCs w:val="24"/>
        </w:rPr>
        <w:t>людей в малых группах; целей, способов и результатов деятельности, целей и средств общения;</w:t>
      </w:r>
    </w:p>
    <w:p w14:paraId="20B6223B"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полученные знания </w:t>
      </w:r>
      <w:r w:rsidRPr="003B4EFD">
        <w:rPr>
          <w:color w:val="auto"/>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3B4EFD" w:rsidRDefault="00E235EB" w:rsidP="00D5196C">
      <w:pPr>
        <w:pStyle w:val="13"/>
        <w:numPr>
          <w:ilvl w:val="0"/>
          <w:numId w:val="38"/>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овладевать смысловым чтением </w:t>
      </w:r>
      <w:r w:rsidRPr="003B4EFD">
        <w:rPr>
          <w:color w:val="auto"/>
          <w:sz w:val="24"/>
          <w:szCs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искать и извлекать </w:t>
      </w:r>
      <w:r w:rsidRPr="003B4EFD">
        <w:rPr>
          <w:color w:val="auto"/>
          <w:sz w:val="24"/>
          <w:szCs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анализировать, обобщать, систематизировать, оценивать </w:t>
      </w:r>
      <w:r w:rsidRPr="003B4EFD">
        <w:rPr>
          <w:color w:val="auto"/>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оценивать собственные поступки и поведение других людей </w:t>
      </w:r>
      <w:r w:rsidRPr="003B4EFD">
        <w:rPr>
          <w:color w:val="auto"/>
          <w:sz w:val="24"/>
          <w:szCs w:val="24"/>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приобретать опыт </w:t>
      </w:r>
      <w:r w:rsidRPr="003B4EFD">
        <w:rPr>
          <w:color w:val="auto"/>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xml:space="preserve">— </w:t>
      </w:r>
      <w:r w:rsidRPr="003B4EFD">
        <w:rPr>
          <w:b/>
          <w:bCs/>
          <w:color w:val="auto"/>
          <w:sz w:val="24"/>
          <w:szCs w:val="24"/>
        </w:rPr>
        <w:t>приобретать опыт совместной деятельности</w:t>
      </w:r>
      <w:r w:rsidRPr="003B4EFD">
        <w:rPr>
          <w:color w:val="auto"/>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Общество, в котором мы живём</w:t>
      </w:r>
    </w:p>
    <w:p w14:paraId="3D5C00D7"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осваивать и применять знания </w:t>
      </w:r>
      <w:r w:rsidRPr="003B4EFD">
        <w:rPr>
          <w:color w:val="auto"/>
          <w:sz w:val="24"/>
          <w:szCs w:val="24"/>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характеризовать </w:t>
      </w:r>
      <w:r w:rsidRPr="003B4EFD">
        <w:rPr>
          <w:color w:val="auto"/>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3B4EFD" w:rsidRDefault="00E235EB" w:rsidP="00D5196C">
      <w:pPr>
        <w:pStyle w:val="13"/>
        <w:numPr>
          <w:ilvl w:val="0"/>
          <w:numId w:val="39"/>
        </w:numPr>
        <w:tabs>
          <w:tab w:val="left" w:pos="332"/>
        </w:tabs>
        <w:spacing w:line="240" w:lineRule="auto"/>
        <w:ind w:left="300" w:hanging="300"/>
        <w:jc w:val="both"/>
        <w:rPr>
          <w:color w:val="auto"/>
          <w:sz w:val="24"/>
          <w:szCs w:val="24"/>
        </w:rPr>
      </w:pPr>
      <w:r w:rsidRPr="003B4EFD">
        <w:rPr>
          <w:b/>
          <w:bCs/>
          <w:color w:val="auto"/>
          <w:sz w:val="24"/>
          <w:szCs w:val="24"/>
        </w:rPr>
        <w:t xml:space="preserve">приводить примеры </w:t>
      </w:r>
      <w:r w:rsidRPr="003B4EFD">
        <w:rPr>
          <w:color w:val="auto"/>
          <w:sz w:val="24"/>
          <w:szCs w:val="24"/>
        </w:rPr>
        <w:t>разного положения людей в обществе, видов экономической деятельности, глобальных проблем;</w:t>
      </w:r>
    </w:p>
    <w:p w14:paraId="6402FA20" w14:textId="77777777" w:rsidR="00A57638" w:rsidRPr="003B4EFD" w:rsidRDefault="00E235EB" w:rsidP="00D5196C">
      <w:pPr>
        <w:pStyle w:val="13"/>
        <w:numPr>
          <w:ilvl w:val="0"/>
          <w:numId w:val="39"/>
        </w:numPr>
        <w:tabs>
          <w:tab w:val="left" w:pos="332"/>
        </w:tabs>
        <w:spacing w:line="240" w:lineRule="auto"/>
        <w:ind w:firstLine="0"/>
        <w:jc w:val="both"/>
        <w:rPr>
          <w:color w:val="auto"/>
          <w:sz w:val="24"/>
          <w:szCs w:val="24"/>
        </w:rPr>
      </w:pPr>
      <w:r w:rsidRPr="003B4EFD">
        <w:rPr>
          <w:b/>
          <w:bCs/>
          <w:color w:val="auto"/>
          <w:sz w:val="24"/>
          <w:szCs w:val="24"/>
        </w:rPr>
        <w:t xml:space="preserve">классифицировать </w:t>
      </w:r>
      <w:r w:rsidRPr="003B4EFD">
        <w:rPr>
          <w:color w:val="auto"/>
          <w:sz w:val="24"/>
          <w:szCs w:val="24"/>
        </w:rPr>
        <w:t>социальные общности и группы;</w:t>
      </w:r>
    </w:p>
    <w:p w14:paraId="61428E9D"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социальные общности и группы, положение в обществе различных людей; различные формы хозяйствования;</w:t>
      </w:r>
    </w:p>
    <w:p w14:paraId="516619F1"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взаимодействия </w:t>
      </w:r>
      <w:r w:rsidRPr="003B4EFD">
        <w:rPr>
          <w:color w:val="auto"/>
          <w:sz w:val="24"/>
          <w:szCs w:val="24"/>
        </w:rPr>
        <w:t>общества и природы, человека и общества, деятельности основных участников экономики;</w:t>
      </w:r>
    </w:p>
    <w:p w14:paraId="54FE0485"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полученные знания для объяснения </w:t>
      </w:r>
      <w:r w:rsidRPr="003B4EFD">
        <w:rPr>
          <w:color w:val="auto"/>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color w:val="auto"/>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решать познавательные и практические задачи </w:t>
      </w:r>
      <w:r w:rsidRPr="003B4EFD">
        <w:rPr>
          <w:color w:val="auto"/>
          <w:sz w:val="24"/>
          <w:szCs w:val="24"/>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овладевать смысловым чтением </w:t>
      </w:r>
      <w:r w:rsidRPr="003B4EFD">
        <w:rPr>
          <w:color w:val="auto"/>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извлекать информацию </w:t>
      </w:r>
      <w:r w:rsidRPr="003B4EFD">
        <w:rPr>
          <w:color w:val="auto"/>
          <w:sz w:val="24"/>
          <w:szCs w:val="24"/>
        </w:rPr>
        <w:t>из разных источников о человеке и обществе, включая информацию о народах России;</w:t>
      </w:r>
    </w:p>
    <w:p w14:paraId="3BAD6C68"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анализировать, обобщать, систематизировать, оценивать </w:t>
      </w:r>
      <w:r w:rsidRPr="003B4EFD">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оценивать собственные поступки и поведение других людей </w:t>
      </w:r>
      <w:r w:rsidRPr="003B4EFD">
        <w:rPr>
          <w:color w:val="auto"/>
          <w:sz w:val="24"/>
          <w:szCs w:val="24"/>
        </w:rPr>
        <w:t>с точки зрения их соответствия духовным традициям общества;</w:t>
      </w:r>
    </w:p>
    <w:p w14:paraId="252C20AF" w14:textId="77777777" w:rsidR="00A57638" w:rsidRPr="003B4EFD" w:rsidRDefault="00E235EB" w:rsidP="00D5196C">
      <w:pPr>
        <w:pStyle w:val="13"/>
        <w:numPr>
          <w:ilvl w:val="0"/>
          <w:numId w:val="39"/>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Pr="003B4EFD" w:rsidRDefault="00DC12CB" w:rsidP="00926B62">
      <w:pPr>
        <w:pStyle w:val="af5"/>
        <w:rPr>
          <w:rFonts w:ascii="Times New Roman" w:hAnsi="Times New Roman" w:cs="Times New Roman"/>
          <w:sz w:val="24"/>
          <w:szCs w:val="24"/>
        </w:rPr>
      </w:pPr>
    </w:p>
    <w:p w14:paraId="21E9CA3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7 КЛАСС</w:t>
      </w:r>
    </w:p>
    <w:p w14:paraId="20FF2F7E" w14:textId="77777777" w:rsidR="00DC12CB" w:rsidRPr="003B4EFD" w:rsidRDefault="00DC12CB" w:rsidP="00926B62">
      <w:pPr>
        <w:pStyle w:val="af5"/>
        <w:rPr>
          <w:rFonts w:ascii="Times New Roman" w:hAnsi="Times New Roman" w:cs="Times New Roman"/>
          <w:bCs/>
          <w:sz w:val="24"/>
          <w:szCs w:val="24"/>
        </w:rPr>
      </w:pPr>
    </w:p>
    <w:p w14:paraId="78CDBF4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Социальные ценности и нормы</w:t>
      </w:r>
    </w:p>
    <w:p w14:paraId="082EE939"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осваивать и применять знания </w:t>
      </w:r>
      <w:r w:rsidRPr="003B4EFD">
        <w:rPr>
          <w:color w:val="auto"/>
          <w:sz w:val="24"/>
          <w:szCs w:val="24"/>
        </w:rPr>
        <w:t>о социальных ценностях; о содержании и значении социальных норм, регулирующих общественные отношения;</w:t>
      </w:r>
    </w:p>
    <w:p w14:paraId="0AB5E3A3"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характеризовать </w:t>
      </w:r>
      <w:r w:rsidRPr="003B4EFD">
        <w:rPr>
          <w:color w:val="auto"/>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приводить примеры </w:t>
      </w:r>
      <w:r w:rsidRPr="003B4EFD">
        <w:rPr>
          <w:color w:val="auto"/>
          <w:sz w:val="24"/>
          <w:szCs w:val="24"/>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классифицировать </w:t>
      </w:r>
      <w:r w:rsidRPr="003B4EFD">
        <w:rPr>
          <w:color w:val="auto"/>
          <w:sz w:val="24"/>
          <w:szCs w:val="24"/>
        </w:rPr>
        <w:t>социальные нормы, их существенные признаки и элементы;</w:t>
      </w:r>
    </w:p>
    <w:p w14:paraId="2CBE44D0" w14:textId="77777777" w:rsidR="00A57638" w:rsidRPr="003B4EFD" w:rsidRDefault="00E235EB" w:rsidP="00D5196C">
      <w:pPr>
        <w:pStyle w:val="13"/>
        <w:numPr>
          <w:ilvl w:val="0"/>
          <w:numId w:val="40"/>
        </w:numPr>
        <w:tabs>
          <w:tab w:val="left" w:pos="332"/>
        </w:tabs>
        <w:spacing w:line="240" w:lineRule="auto"/>
        <w:ind w:firstLine="0"/>
        <w:jc w:val="both"/>
        <w:rPr>
          <w:color w:val="auto"/>
          <w:sz w:val="24"/>
          <w:szCs w:val="24"/>
        </w:rPr>
      </w:pPr>
      <w:r w:rsidRPr="003B4EFD">
        <w:rPr>
          <w:b/>
          <w:bCs/>
          <w:color w:val="auto"/>
          <w:sz w:val="24"/>
          <w:szCs w:val="24"/>
        </w:rPr>
        <w:t xml:space="preserve">сравнивать </w:t>
      </w:r>
      <w:r w:rsidRPr="003B4EFD">
        <w:rPr>
          <w:color w:val="auto"/>
          <w:sz w:val="24"/>
          <w:szCs w:val="24"/>
        </w:rPr>
        <w:t>отдельные виды социальных норм;</w:t>
      </w:r>
    </w:p>
    <w:p w14:paraId="1A629D28"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влияние социальных норм на общество и человека;</w:t>
      </w:r>
    </w:p>
    <w:p w14:paraId="5433C6D8"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объяснения (устного и письменного) сущности социальных норм;</w:t>
      </w:r>
    </w:p>
    <w:p w14:paraId="616038F7"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овладевать </w:t>
      </w:r>
      <w:r w:rsidRPr="003B4EFD">
        <w:rPr>
          <w:color w:val="auto"/>
          <w:sz w:val="24"/>
          <w:szCs w:val="24"/>
        </w:rPr>
        <w:t>смысловым чтением текстов обществоведческой тематики, касающихся гуманизма, гражданственности, патриотизма;</w:t>
      </w:r>
    </w:p>
    <w:p w14:paraId="5752B5A1"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извлекать </w:t>
      </w:r>
      <w:r w:rsidRPr="003B4EFD">
        <w:rPr>
          <w:color w:val="auto"/>
          <w:sz w:val="24"/>
          <w:szCs w:val="24"/>
        </w:rPr>
        <w:t>информацию из разных источников о принципах и нормах морали, проблеме морального выбора;</w:t>
      </w:r>
    </w:p>
    <w:p w14:paraId="1B0ED914"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анализировать, обобщать, систематизировать, оценивать </w:t>
      </w:r>
      <w:r w:rsidRPr="003B4EFD">
        <w:rPr>
          <w:color w:val="auto"/>
          <w:sz w:val="24"/>
          <w:szCs w:val="24"/>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оценивать </w:t>
      </w:r>
      <w:r w:rsidRPr="003B4EFD">
        <w:rPr>
          <w:color w:val="auto"/>
          <w:sz w:val="24"/>
          <w:szCs w:val="24"/>
        </w:rPr>
        <w:t>собственные поступки, поведение людей с точки зрения их соответствия нормам морали;</w:t>
      </w:r>
    </w:p>
    <w:p w14:paraId="5F90DC6B" w14:textId="77777777" w:rsidR="00A57638" w:rsidRPr="003B4EFD" w:rsidRDefault="00E235EB" w:rsidP="00D5196C">
      <w:pPr>
        <w:pStyle w:val="13"/>
        <w:numPr>
          <w:ilvl w:val="0"/>
          <w:numId w:val="40"/>
        </w:numPr>
        <w:tabs>
          <w:tab w:val="left" w:pos="332"/>
        </w:tabs>
        <w:spacing w:line="240" w:lineRule="auto"/>
        <w:ind w:left="300" w:hanging="30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о социальных нормах в повседневной жизни;</w:t>
      </w:r>
    </w:p>
    <w:p w14:paraId="5364E4BD"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color w:val="auto"/>
          <w:sz w:val="24"/>
          <w:szCs w:val="24"/>
        </w:rPr>
        <w:t xml:space="preserve">самостоятельно </w:t>
      </w:r>
      <w:r w:rsidRPr="003B4EFD">
        <w:rPr>
          <w:b/>
          <w:bCs/>
          <w:color w:val="auto"/>
          <w:sz w:val="24"/>
          <w:szCs w:val="24"/>
        </w:rPr>
        <w:t xml:space="preserve">заполнять </w:t>
      </w:r>
      <w:r w:rsidRPr="003B4EFD">
        <w:rPr>
          <w:color w:val="auto"/>
          <w:sz w:val="24"/>
          <w:szCs w:val="24"/>
        </w:rPr>
        <w:t>форму (в том числе электронную) и составлять простейший документ (заявление);</w:t>
      </w:r>
    </w:p>
    <w:p w14:paraId="60A807C4"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как участник правовых отношений</w:t>
      </w:r>
    </w:p>
    <w:p w14:paraId="6A4990C4"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знания </w:t>
      </w:r>
      <w:r w:rsidRPr="003B4EFD">
        <w:rPr>
          <w:color w:val="auto"/>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00060427" w:rsidRPr="003B4EFD">
        <w:rPr>
          <w:color w:val="auto"/>
          <w:sz w:val="24"/>
          <w:szCs w:val="24"/>
        </w:rPr>
        <w:t>право,</w:t>
      </w:r>
      <w:r w:rsidRPr="003B4EFD">
        <w:rPr>
          <w:color w:val="auto"/>
          <w:sz w:val="24"/>
          <w:szCs w:val="24"/>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примеры </w:t>
      </w:r>
      <w:r w:rsidRPr="003B4EFD">
        <w:rPr>
          <w:color w:val="auto"/>
          <w:sz w:val="24"/>
          <w:szCs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классифицировать </w:t>
      </w:r>
      <w:r w:rsidRPr="003B4EFD">
        <w:rPr>
          <w:color w:val="auto"/>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3B4EFD" w:rsidRDefault="00E235EB" w:rsidP="00D5196C">
      <w:pPr>
        <w:pStyle w:val="13"/>
        <w:numPr>
          <w:ilvl w:val="0"/>
          <w:numId w:val="41"/>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3B4EFD" w:rsidRDefault="00E235EB" w:rsidP="00D5196C">
      <w:pPr>
        <w:pStyle w:val="13"/>
        <w:numPr>
          <w:ilvl w:val="0"/>
          <w:numId w:val="42"/>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3B4EFD" w:rsidRDefault="00E235EB" w:rsidP="00D5196C">
      <w:pPr>
        <w:pStyle w:val="13"/>
        <w:numPr>
          <w:ilvl w:val="0"/>
          <w:numId w:val="42"/>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3B4EFD" w:rsidRDefault="00E235EB" w:rsidP="00D5196C">
      <w:pPr>
        <w:pStyle w:val="13"/>
        <w:numPr>
          <w:ilvl w:val="0"/>
          <w:numId w:val="42"/>
        </w:numPr>
        <w:tabs>
          <w:tab w:val="left" w:pos="332"/>
        </w:tabs>
        <w:spacing w:line="240" w:lineRule="auto"/>
        <w:ind w:left="280" w:hanging="280"/>
        <w:jc w:val="both"/>
        <w:rPr>
          <w:color w:val="auto"/>
          <w:sz w:val="24"/>
          <w:szCs w:val="24"/>
        </w:rPr>
      </w:pPr>
      <w:r w:rsidRPr="003B4EFD">
        <w:rPr>
          <w:b/>
          <w:bCs/>
          <w:color w:val="auto"/>
          <w:sz w:val="24"/>
          <w:szCs w:val="24"/>
        </w:rPr>
        <w:t xml:space="preserve">овладевать </w:t>
      </w:r>
      <w:r w:rsidRPr="003B4EFD">
        <w:rPr>
          <w:color w:val="auto"/>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3B4EFD" w:rsidRDefault="00E235EB" w:rsidP="00D5196C">
      <w:pPr>
        <w:pStyle w:val="13"/>
        <w:numPr>
          <w:ilvl w:val="0"/>
          <w:numId w:val="42"/>
        </w:numPr>
        <w:tabs>
          <w:tab w:val="left" w:pos="332"/>
        </w:tabs>
        <w:spacing w:line="240" w:lineRule="auto"/>
        <w:ind w:left="280" w:hanging="280"/>
        <w:jc w:val="both"/>
        <w:rPr>
          <w:color w:val="auto"/>
          <w:sz w:val="24"/>
          <w:szCs w:val="24"/>
        </w:rPr>
      </w:pPr>
      <w:r w:rsidRPr="003B4EFD">
        <w:rPr>
          <w:b/>
          <w:bCs/>
          <w:color w:val="auto"/>
          <w:sz w:val="24"/>
          <w:szCs w:val="24"/>
        </w:rPr>
        <w:t xml:space="preserve">искать и извлекать </w:t>
      </w:r>
      <w:r w:rsidRPr="003B4EFD">
        <w:rPr>
          <w:color w:val="auto"/>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3B4EFD" w:rsidRDefault="00E235EB" w:rsidP="00D5196C">
      <w:pPr>
        <w:pStyle w:val="13"/>
        <w:numPr>
          <w:ilvl w:val="0"/>
          <w:numId w:val="42"/>
        </w:numPr>
        <w:tabs>
          <w:tab w:val="left" w:pos="332"/>
        </w:tabs>
        <w:spacing w:line="240" w:lineRule="auto"/>
        <w:ind w:left="280" w:hanging="280"/>
        <w:jc w:val="both"/>
        <w:rPr>
          <w:color w:val="auto"/>
          <w:sz w:val="24"/>
          <w:szCs w:val="24"/>
        </w:rPr>
      </w:pPr>
      <w:r w:rsidRPr="003B4EFD">
        <w:rPr>
          <w:b/>
          <w:bCs/>
          <w:color w:val="auto"/>
          <w:sz w:val="24"/>
          <w:szCs w:val="24"/>
        </w:rPr>
        <w:t xml:space="preserve">анализировать, обобщать, систематизировать, оценивать </w:t>
      </w:r>
      <w:r w:rsidRPr="003B4EFD">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3B4EFD" w:rsidRDefault="00E235EB" w:rsidP="00D5196C">
      <w:pPr>
        <w:pStyle w:val="13"/>
        <w:numPr>
          <w:ilvl w:val="0"/>
          <w:numId w:val="42"/>
        </w:numPr>
        <w:tabs>
          <w:tab w:val="left" w:pos="332"/>
        </w:tabs>
        <w:spacing w:line="240" w:lineRule="auto"/>
        <w:ind w:left="280" w:hanging="280"/>
        <w:jc w:val="both"/>
        <w:rPr>
          <w:color w:val="auto"/>
          <w:sz w:val="24"/>
          <w:szCs w:val="24"/>
        </w:rPr>
      </w:pPr>
      <w:r w:rsidRPr="003B4EFD">
        <w:rPr>
          <w:b/>
          <w:bCs/>
          <w:color w:val="auto"/>
          <w:sz w:val="24"/>
          <w:szCs w:val="24"/>
        </w:rPr>
        <w:t xml:space="preserve">оценивать </w:t>
      </w:r>
      <w:r w:rsidRPr="003B4EFD">
        <w:rPr>
          <w:color w:val="auto"/>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xml:space="preserve">— </w:t>
      </w:r>
      <w:r w:rsidRPr="003B4EFD">
        <w:rPr>
          <w:b/>
          <w:bCs/>
          <w:color w:val="auto"/>
          <w:sz w:val="24"/>
          <w:szCs w:val="24"/>
        </w:rPr>
        <w:t xml:space="preserve">использовать </w:t>
      </w:r>
      <w:r w:rsidRPr="003B4EFD">
        <w:rPr>
          <w:color w:val="auto"/>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xml:space="preserve">— </w:t>
      </w:r>
      <w:r w:rsidRPr="003B4EFD">
        <w:rPr>
          <w:b/>
          <w:bCs/>
          <w:color w:val="auto"/>
          <w:sz w:val="24"/>
          <w:szCs w:val="24"/>
        </w:rPr>
        <w:t xml:space="preserve">самостоятельно заполнять </w:t>
      </w:r>
      <w:r w:rsidRPr="003B4EFD">
        <w:rPr>
          <w:color w:val="auto"/>
          <w:sz w:val="24"/>
          <w:szCs w:val="24"/>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Основы российского права</w:t>
      </w:r>
    </w:p>
    <w:p w14:paraId="28CEA4DA"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xml:space="preserve">— </w:t>
      </w:r>
      <w:r w:rsidRPr="003B4EFD">
        <w:rPr>
          <w:b/>
          <w:bCs/>
          <w:color w:val="auto"/>
          <w:sz w:val="24"/>
          <w:szCs w:val="24"/>
        </w:rPr>
        <w:t xml:space="preserve">осваивать и применять </w:t>
      </w:r>
      <w:r w:rsidRPr="003B4EFD">
        <w:rPr>
          <w:color w:val="auto"/>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3B4EFD" w:rsidRDefault="00E235EB" w:rsidP="00926B62">
      <w:pPr>
        <w:pStyle w:val="13"/>
        <w:spacing w:line="240" w:lineRule="auto"/>
        <w:ind w:left="300" w:hanging="300"/>
        <w:jc w:val="both"/>
        <w:rPr>
          <w:color w:val="auto"/>
          <w:sz w:val="24"/>
          <w:szCs w:val="24"/>
        </w:rPr>
      </w:pPr>
      <w:r w:rsidRPr="003B4EFD">
        <w:rPr>
          <w:color w:val="auto"/>
          <w:sz w:val="24"/>
          <w:szCs w:val="24"/>
        </w:rPr>
        <w:t xml:space="preserve">— </w:t>
      </w:r>
      <w:r w:rsidRPr="003B4EFD">
        <w:rPr>
          <w:b/>
          <w:bCs/>
          <w:color w:val="auto"/>
          <w:sz w:val="24"/>
          <w:szCs w:val="24"/>
        </w:rPr>
        <w:t xml:space="preserve">характеризовать </w:t>
      </w:r>
      <w:r w:rsidRPr="003B4EFD">
        <w:rPr>
          <w:color w:val="auto"/>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3B4EFD" w:rsidRDefault="00E235EB" w:rsidP="00926B62">
      <w:pPr>
        <w:pStyle w:val="13"/>
        <w:spacing w:line="240" w:lineRule="auto"/>
        <w:ind w:left="280" w:firstLine="0"/>
        <w:jc w:val="both"/>
        <w:rPr>
          <w:color w:val="auto"/>
          <w:sz w:val="24"/>
          <w:szCs w:val="24"/>
        </w:rPr>
      </w:pPr>
      <w:r w:rsidRPr="003B4EFD">
        <w:rPr>
          <w:color w:val="auto"/>
          <w:sz w:val="24"/>
          <w:szCs w:val="24"/>
        </w:rPr>
        <w:t>содержание трудового договора, виды правонарушений и виды наказаний;</w:t>
      </w:r>
    </w:p>
    <w:p w14:paraId="1340818F" w14:textId="77777777" w:rsidR="00A57638" w:rsidRPr="003B4EFD" w:rsidRDefault="00E235EB" w:rsidP="00D5196C">
      <w:pPr>
        <w:pStyle w:val="13"/>
        <w:numPr>
          <w:ilvl w:val="0"/>
          <w:numId w:val="43"/>
        </w:numPr>
        <w:tabs>
          <w:tab w:val="left" w:pos="332"/>
        </w:tabs>
        <w:spacing w:line="240" w:lineRule="auto"/>
        <w:ind w:left="280" w:hanging="280"/>
        <w:jc w:val="both"/>
        <w:rPr>
          <w:color w:val="auto"/>
          <w:sz w:val="24"/>
          <w:szCs w:val="24"/>
        </w:rPr>
      </w:pPr>
      <w:r w:rsidRPr="003B4EFD">
        <w:rPr>
          <w:b/>
          <w:bCs/>
          <w:color w:val="auto"/>
          <w:sz w:val="24"/>
          <w:szCs w:val="24"/>
        </w:rPr>
        <w:t>приводить примеры законов и подзаконных актов и моделировать ситуации</w:t>
      </w:r>
      <w:r w:rsidRPr="003B4EFD">
        <w:rPr>
          <w:color w:val="auto"/>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3B4EFD" w:rsidRDefault="00E235EB" w:rsidP="00D5196C">
      <w:pPr>
        <w:pStyle w:val="13"/>
        <w:numPr>
          <w:ilvl w:val="0"/>
          <w:numId w:val="43"/>
        </w:numPr>
        <w:tabs>
          <w:tab w:val="left" w:pos="332"/>
        </w:tabs>
        <w:spacing w:line="240" w:lineRule="auto"/>
        <w:ind w:left="280" w:hanging="280"/>
        <w:jc w:val="both"/>
        <w:rPr>
          <w:color w:val="auto"/>
          <w:sz w:val="24"/>
          <w:szCs w:val="24"/>
        </w:rPr>
      </w:pPr>
      <w:r w:rsidRPr="003B4EFD">
        <w:rPr>
          <w:b/>
          <w:bCs/>
          <w:color w:val="auto"/>
          <w:sz w:val="24"/>
          <w:szCs w:val="24"/>
        </w:rPr>
        <w:t xml:space="preserve">классифицировать </w:t>
      </w:r>
      <w:r w:rsidRPr="003B4EFD">
        <w:rPr>
          <w:color w:val="auto"/>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3B4EFD" w:rsidRDefault="00E235EB" w:rsidP="00D5196C">
      <w:pPr>
        <w:pStyle w:val="13"/>
        <w:numPr>
          <w:ilvl w:val="0"/>
          <w:numId w:val="43"/>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3B4EFD" w:rsidRDefault="00E235EB" w:rsidP="00D5196C">
      <w:pPr>
        <w:pStyle w:val="13"/>
        <w:numPr>
          <w:ilvl w:val="0"/>
          <w:numId w:val="43"/>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3B4EFD" w:rsidRDefault="00E235EB" w:rsidP="00D5196C">
      <w:pPr>
        <w:pStyle w:val="13"/>
        <w:numPr>
          <w:ilvl w:val="0"/>
          <w:numId w:val="43"/>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3B4EFD" w:rsidRDefault="00E235EB" w:rsidP="00D5196C">
      <w:pPr>
        <w:pStyle w:val="13"/>
        <w:numPr>
          <w:ilvl w:val="0"/>
          <w:numId w:val="43"/>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решать </w:t>
      </w:r>
      <w:r w:rsidRPr="003B4EFD">
        <w:rPr>
          <w:color w:val="auto"/>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овладевать </w:t>
      </w:r>
      <w:r w:rsidRPr="003B4EFD">
        <w:rPr>
          <w:color w:val="auto"/>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искать и извлекать </w:t>
      </w:r>
      <w:r w:rsidRPr="003B4EFD">
        <w:rPr>
          <w:color w:val="auto"/>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анализировать, обобщать, систематизировать, оценивать </w:t>
      </w:r>
      <w:r w:rsidRPr="003B4EFD">
        <w:rPr>
          <w:color w:val="auto"/>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оценивать </w:t>
      </w:r>
      <w:r w:rsidRPr="003B4EFD">
        <w:rPr>
          <w:color w:val="auto"/>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использовать </w:t>
      </w:r>
      <w:r w:rsidRPr="003B4EFD">
        <w:rPr>
          <w:color w:val="auto"/>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самостоятельно заполнять </w:t>
      </w:r>
      <w:r w:rsidRPr="003B4EFD">
        <w:rPr>
          <w:color w:val="auto"/>
          <w:sz w:val="24"/>
          <w:szCs w:val="24"/>
        </w:rPr>
        <w:t>форму (в том числе электронную) и составлять простейший документ (заявление о приёме на работу);</w:t>
      </w:r>
    </w:p>
    <w:p w14:paraId="528F1905"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Pr="003B4EFD" w:rsidRDefault="00DC12CB" w:rsidP="00926B62">
      <w:pPr>
        <w:pStyle w:val="af5"/>
        <w:rPr>
          <w:rFonts w:ascii="Times New Roman" w:hAnsi="Times New Roman" w:cs="Times New Roman"/>
          <w:sz w:val="24"/>
          <w:szCs w:val="24"/>
        </w:rPr>
      </w:pPr>
    </w:p>
    <w:p w14:paraId="14767F5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p>
    <w:p w14:paraId="2100F6BE" w14:textId="77777777" w:rsidR="00DC12CB" w:rsidRPr="003B4EFD" w:rsidRDefault="00DC12CB" w:rsidP="00926B62">
      <w:pPr>
        <w:pStyle w:val="af5"/>
        <w:rPr>
          <w:rFonts w:ascii="Times New Roman" w:hAnsi="Times New Roman" w:cs="Times New Roman"/>
          <w:bCs/>
          <w:sz w:val="24"/>
          <w:szCs w:val="24"/>
        </w:rPr>
      </w:pPr>
    </w:p>
    <w:p w14:paraId="3D069657"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Человек в экономических отношениях</w:t>
      </w:r>
    </w:p>
    <w:p w14:paraId="40C24DBD"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осваивать и применять </w:t>
      </w:r>
      <w:r w:rsidRPr="003B4EFD">
        <w:rPr>
          <w:color w:val="auto"/>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характеризовать </w:t>
      </w:r>
      <w:r w:rsidRPr="003B4EFD">
        <w:rPr>
          <w:color w:val="auto"/>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приводить примеры </w:t>
      </w:r>
      <w:r w:rsidRPr="003B4EFD">
        <w:rPr>
          <w:color w:val="auto"/>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классифицировать </w:t>
      </w:r>
      <w:r w:rsidRPr="003B4EFD">
        <w:rPr>
          <w:color w:val="auto"/>
          <w:sz w:val="24"/>
          <w:szCs w:val="24"/>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3B4EFD" w:rsidRDefault="00E235EB" w:rsidP="00D5196C">
      <w:pPr>
        <w:pStyle w:val="13"/>
        <w:numPr>
          <w:ilvl w:val="0"/>
          <w:numId w:val="44"/>
        </w:numPr>
        <w:tabs>
          <w:tab w:val="left" w:pos="332"/>
        </w:tabs>
        <w:spacing w:line="240" w:lineRule="auto"/>
        <w:ind w:firstLine="0"/>
        <w:jc w:val="both"/>
        <w:rPr>
          <w:color w:val="auto"/>
          <w:sz w:val="24"/>
          <w:szCs w:val="24"/>
        </w:rPr>
      </w:pPr>
      <w:r w:rsidRPr="003B4EFD">
        <w:rPr>
          <w:b/>
          <w:bCs/>
          <w:color w:val="auto"/>
          <w:sz w:val="24"/>
          <w:szCs w:val="24"/>
        </w:rPr>
        <w:t xml:space="preserve">сравнивать </w:t>
      </w:r>
      <w:r w:rsidRPr="003B4EFD">
        <w:rPr>
          <w:color w:val="auto"/>
          <w:sz w:val="24"/>
          <w:szCs w:val="24"/>
        </w:rPr>
        <w:t>различные способы хозяйствования;</w:t>
      </w:r>
    </w:p>
    <w:p w14:paraId="39D9FAEF"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связи политических потрясений и социально-экономических кризисов в государстве;</w:t>
      </w:r>
    </w:p>
    <w:p w14:paraId="7A7C643C"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3B4EFD" w:rsidRDefault="00E235EB" w:rsidP="00D5196C">
      <w:pPr>
        <w:pStyle w:val="13"/>
        <w:numPr>
          <w:ilvl w:val="0"/>
          <w:numId w:val="44"/>
        </w:numPr>
        <w:tabs>
          <w:tab w:val="left" w:pos="332"/>
        </w:tabs>
        <w:spacing w:line="240" w:lineRule="auto"/>
        <w:ind w:left="300" w:hanging="30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овладевать </w:t>
      </w:r>
      <w:r w:rsidRPr="003B4EFD">
        <w:rPr>
          <w:color w:val="auto"/>
          <w:sz w:val="24"/>
          <w:szCs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извлекать </w:t>
      </w:r>
      <w:r w:rsidRPr="003B4EFD">
        <w:rPr>
          <w:color w:val="auto"/>
          <w:sz w:val="24"/>
          <w:szCs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анализировать, обобщать, систематизировать, конкретизировать и критически оценивать </w:t>
      </w:r>
      <w:r w:rsidRPr="003B4EFD">
        <w:rPr>
          <w:color w:val="auto"/>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оценивать </w:t>
      </w:r>
      <w:r w:rsidRPr="003B4EFD">
        <w:rPr>
          <w:color w:val="auto"/>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приобретать опыт </w:t>
      </w:r>
      <w:r w:rsidRPr="003B4EFD">
        <w:rPr>
          <w:color w:val="auto"/>
          <w:sz w:val="24"/>
          <w:szCs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приобретать опыт </w:t>
      </w:r>
      <w:r w:rsidRPr="003B4EFD">
        <w:rPr>
          <w:color w:val="auto"/>
          <w:sz w:val="24"/>
          <w:szCs w:val="24"/>
        </w:rPr>
        <w:t>составления простейших документов (личный финансовый план, заявление, резюме);</w:t>
      </w:r>
    </w:p>
    <w:p w14:paraId="63390CC5"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Pr="003B4EFD" w:rsidRDefault="00DC12CB" w:rsidP="00926B62">
      <w:pPr>
        <w:pStyle w:val="af5"/>
        <w:rPr>
          <w:rFonts w:ascii="Times New Roman" w:hAnsi="Times New Roman" w:cs="Times New Roman"/>
          <w:sz w:val="24"/>
          <w:szCs w:val="24"/>
        </w:rPr>
      </w:pPr>
    </w:p>
    <w:p w14:paraId="3D9D525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в мире культуры</w:t>
      </w:r>
    </w:p>
    <w:p w14:paraId="576BB608"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w:t>
      </w:r>
      <w:r w:rsidRPr="003B4EFD">
        <w:rPr>
          <w:color w:val="auto"/>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Pr="003B4EFD">
        <w:rPr>
          <w:color w:val="auto"/>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примеры </w:t>
      </w:r>
      <w:r w:rsidRPr="003B4EFD">
        <w:rPr>
          <w:color w:val="auto"/>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классифицировать </w:t>
      </w:r>
      <w:r w:rsidRPr="003B4EFD">
        <w:rPr>
          <w:color w:val="auto"/>
          <w:sz w:val="24"/>
          <w:szCs w:val="24"/>
        </w:rPr>
        <w:t>по разным признакам формы и виды культуры;</w:t>
      </w:r>
    </w:p>
    <w:p w14:paraId="527CDA7E"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формы культуры, естественные и социально-гуманитарные науки, виды искусств;</w:t>
      </w:r>
    </w:p>
    <w:p w14:paraId="1AD70238"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взаимосвязь развития духовной культуры и формирования личности, взаимовлияние науки и образования;</w:t>
      </w:r>
    </w:p>
    <w:p w14:paraId="457CEE24"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объяснения роли непрерывного образования;</w:t>
      </w:r>
    </w:p>
    <w:p w14:paraId="64C8C613"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касающиеся форм и многообразия духовной культуры;</w:t>
      </w:r>
    </w:p>
    <w:p w14:paraId="5C4DD159" w14:textId="77777777" w:rsidR="00A57638" w:rsidRPr="003B4EFD" w:rsidRDefault="00E235EB" w:rsidP="00D5196C">
      <w:pPr>
        <w:pStyle w:val="13"/>
        <w:numPr>
          <w:ilvl w:val="0"/>
          <w:numId w:val="45"/>
        </w:numPr>
        <w:tabs>
          <w:tab w:val="left" w:pos="332"/>
        </w:tabs>
        <w:spacing w:line="240" w:lineRule="auto"/>
        <w:ind w:left="280" w:hanging="280"/>
        <w:jc w:val="both"/>
        <w:rPr>
          <w:color w:val="auto"/>
          <w:sz w:val="24"/>
          <w:szCs w:val="24"/>
        </w:rPr>
      </w:pPr>
      <w:r w:rsidRPr="003B4EFD">
        <w:rPr>
          <w:b/>
          <w:bCs/>
          <w:color w:val="auto"/>
          <w:sz w:val="24"/>
          <w:szCs w:val="24"/>
        </w:rPr>
        <w:t xml:space="preserve">овладевать </w:t>
      </w:r>
      <w:r w:rsidRPr="003B4EFD">
        <w:rPr>
          <w:color w:val="auto"/>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анализировать, систематизировать, критически оценивать и обобщать </w:t>
      </w:r>
      <w:r w:rsidRPr="003B4EFD">
        <w:rPr>
          <w:color w:val="auto"/>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3B4EFD" w:rsidRDefault="00E235EB" w:rsidP="00D5196C">
      <w:pPr>
        <w:pStyle w:val="13"/>
        <w:numPr>
          <w:ilvl w:val="0"/>
          <w:numId w:val="46"/>
        </w:numPr>
        <w:tabs>
          <w:tab w:val="left" w:pos="332"/>
        </w:tabs>
        <w:spacing w:line="240" w:lineRule="auto"/>
        <w:ind w:left="280" w:hanging="280"/>
        <w:jc w:val="both"/>
        <w:rPr>
          <w:color w:val="auto"/>
          <w:sz w:val="24"/>
          <w:szCs w:val="24"/>
        </w:rPr>
      </w:pPr>
      <w:r w:rsidRPr="003B4EFD">
        <w:rPr>
          <w:b/>
          <w:bCs/>
          <w:color w:val="auto"/>
          <w:sz w:val="24"/>
          <w:szCs w:val="24"/>
        </w:rPr>
        <w:t xml:space="preserve">оценивать </w:t>
      </w:r>
      <w:r w:rsidRPr="003B4EFD">
        <w:rPr>
          <w:color w:val="auto"/>
          <w:sz w:val="24"/>
          <w:szCs w:val="24"/>
        </w:rPr>
        <w:t>собственные поступки, поведение людей в духовной сфере жизни общества;</w:t>
      </w:r>
    </w:p>
    <w:p w14:paraId="72128690" w14:textId="77777777" w:rsidR="00A57638" w:rsidRPr="003B4EFD" w:rsidRDefault="00E235EB" w:rsidP="00D5196C">
      <w:pPr>
        <w:pStyle w:val="13"/>
        <w:numPr>
          <w:ilvl w:val="0"/>
          <w:numId w:val="46"/>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3B4EFD" w:rsidRDefault="00E235EB" w:rsidP="00D5196C">
      <w:pPr>
        <w:pStyle w:val="13"/>
        <w:numPr>
          <w:ilvl w:val="0"/>
          <w:numId w:val="46"/>
        </w:numPr>
        <w:tabs>
          <w:tab w:val="left" w:pos="332"/>
        </w:tabs>
        <w:spacing w:line="240" w:lineRule="auto"/>
        <w:ind w:left="278" w:hanging="278"/>
        <w:jc w:val="both"/>
        <w:rPr>
          <w:color w:val="auto"/>
          <w:sz w:val="24"/>
          <w:szCs w:val="24"/>
        </w:rPr>
      </w:pPr>
      <w:r w:rsidRPr="003B4EFD">
        <w:rPr>
          <w:b/>
          <w:bCs/>
          <w:color w:val="auto"/>
          <w:sz w:val="24"/>
          <w:szCs w:val="24"/>
        </w:rPr>
        <w:t xml:space="preserve">приобретать </w:t>
      </w:r>
      <w:r w:rsidRPr="003B4EFD">
        <w:rPr>
          <w:color w:val="auto"/>
          <w:sz w:val="24"/>
          <w:szCs w:val="24"/>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Pr="003B4EFD" w:rsidRDefault="00DC12CB" w:rsidP="00926B62">
      <w:pPr>
        <w:pStyle w:val="af5"/>
        <w:rPr>
          <w:rFonts w:ascii="Times New Roman" w:hAnsi="Times New Roman" w:cs="Times New Roman"/>
          <w:sz w:val="24"/>
          <w:szCs w:val="24"/>
        </w:rPr>
      </w:pPr>
    </w:p>
    <w:p w14:paraId="4910CFF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p>
    <w:p w14:paraId="250638EE" w14:textId="77777777" w:rsidR="00DC12CB" w:rsidRPr="003B4EFD" w:rsidRDefault="00DC12CB" w:rsidP="00926B62">
      <w:pPr>
        <w:pStyle w:val="af5"/>
        <w:rPr>
          <w:rFonts w:ascii="Times New Roman" w:hAnsi="Times New Roman" w:cs="Times New Roman"/>
          <w:sz w:val="24"/>
          <w:szCs w:val="24"/>
        </w:rPr>
      </w:pPr>
    </w:p>
    <w:p w14:paraId="7AC2B6E8"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Человек в политическом измерении</w:t>
      </w:r>
    </w:p>
    <w:p w14:paraId="1AEFE82E"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w:t>
      </w:r>
      <w:r w:rsidRPr="003B4EFD">
        <w:rPr>
          <w:color w:val="auto"/>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Pr="003B4EFD">
        <w:rPr>
          <w:color w:val="auto"/>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примеры </w:t>
      </w:r>
      <w:r w:rsidRPr="003B4EFD">
        <w:rPr>
          <w:color w:val="auto"/>
          <w:sz w:val="24"/>
          <w:szCs w:val="24"/>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классифицировать </w:t>
      </w:r>
      <w:r w:rsidRPr="003B4EFD">
        <w:rPr>
          <w:color w:val="auto"/>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3B4EFD">
        <w:rPr>
          <w:color w:val="auto"/>
          <w:sz w:val="24"/>
          <w:szCs w:val="24"/>
        </w:rPr>
        <w:t>территориально государственное</w:t>
      </w:r>
      <w:r w:rsidRPr="003B4EFD">
        <w:rPr>
          <w:color w:val="auto"/>
          <w:sz w:val="24"/>
          <w:szCs w:val="24"/>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овладевать </w:t>
      </w:r>
      <w:r w:rsidRPr="003B4EFD">
        <w:rPr>
          <w:color w:val="auto"/>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искать и извлекать </w:t>
      </w:r>
      <w:r w:rsidRPr="003B4EFD">
        <w:rPr>
          <w:color w:val="auto"/>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анализировать и конкретизировать </w:t>
      </w:r>
      <w:r w:rsidRPr="003B4EFD">
        <w:rPr>
          <w:color w:val="auto"/>
          <w:sz w:val="24"/>
          <w:szCs w:val="24"/>
        </w:rPr>
        <w:t>социальную информацию о формах участия граждан нашей страны в политической жизни, о выборах и референдуме;</w:t>
      </w:r>
    </w:p>
    <w:p w14:paraId="741C0201" w14:textId="77777777" w:rsidR="00A57638" w:rsidRPr="003B4EFD" w:rsidRDefault="00E235EB" w:rsidP="00D5196C">
      <w:pPr>
        <w:pStyle w:val="13"/>
        <w:numPr>
          <w:ilvl w:val="0"/>
          <w:numId w:val="47"/>
        </w:numPr>
        <w:tabs>
          <w:tab w:val="left" w:pos="332"/>
        </w:tabs>
        <w:spacing w:line="240" w:lineRule="auto"/>
        <w:ind w:left="280" w:hanging="280"/>
        <w:jc w:val="both"/>
        <w:rPr>
          <w:color w:val="auto"/>
          <w:sz w:val="24"/>
          <w:szCs w:val="24"/>
        </w:rPr>
      </w:pPr>
      <w:r w:rsidRPr="003B4EFD">
        <w:rPr>
          <w:b/>
          <w:bCs/>
          <w:color w:val="auto"/>
          <w:sz w:val="24"/>
          <w:szCs w:val="24"/>
        </w:rPr>
        <w:t xml:space="preserve">оценивать </w:t>
      </w:r>
      <w:r w:rsidRPr="003B4EFD">
        <w:rPr>
          <w:color w:val="auto"/>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Гражданин и государство</w:t>
      </w:r>
    </w:p>
    <w:p w14:paraId="50B4DD93"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знания </w:t>
      </w:r>
      <w:r w:rsidRPr="003B4EFD">
        <w:rPr>
          <w:color w:val="auto"/>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Pr="003B4EFD">
        <w:rPr>
          <w:color w:val="auto"/>
          <w:sz w:val="24"/>
          <w:szCs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w:t>
      </w:r>
      <w:r w:rsidRPr="003B4EFD">
        <w:rPr>
          <w:color w:val="auto"/>
          <w:sz w:val="24"/>
          <w:szCs w:val="24"/>
        </w:rPr>
        <w:t xml:space="preserve">примеры и </w:t>
      </w:r>
      <w:r w:rsidRPr="003B4EFD">
        <w:rPr>
          <w:b/>
          <w:bCs/>
          <w:color w:val="auto"/>
          <w:sz w:val="24"/>
          <w:szCs w:val="24"/>
        </w:rPr>
        <w:t xml:space="preserve">моделировать </w:t>
      </w:r>
      <w:r w:rsidRPr="003B4EFD">
        <w:rPr>
          <w:color w:val="auto"/>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классифицировать </w:t>
      </w:r>
      <w:r w:rsidRPr="003B4EFD">
        <w:rPr>
          <w:color w:val="auto"/>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сравнивать </w:t>
      </w:r>
      <w:r w:rsidRPr="003B4EFD">
        <w:rPr>
          <w:color w:val="auto"/>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color w:val="auto"/>
          <w:sz w:val="24"/>
          <w:szCs w:val="24"/>
        </w:rPr>
        <w:t xml:space="preserve">с опорой на обществоведческие знания, факты общественной жизни и личный социальный опыт </w:t>
      </w:r>
      <w:r w:rsidRPr="003B4EFD">
        <w:rPr>
          <w:b/>
          <w:bCs/>
          <w:color w:val="auto"/>
          <w:sz w:val="24"/>
          <w:szCs w:val="24"/>
        </w:rPr>
        <w:t xml:space="preserve">определять и аргументировать </w:t>
      </w:r>
      <w:r w:rsidRPr="003B4EFD">
        <w:rPr>
          <w:color w:val="auto"/>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3B4EFD" w:rsidRDefault="00E235EB" w:rsidP="00D5196C">
      <w:pPr>
        <w:pStyle w:val="13"/>
        <w:numPr>
          <w:ilvl w:val="0"/>
          <w:numId w:val="48"/>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систематизировать и конкретизировать </w:t>
      </w:r>
      <w:r w:rsidRPr="003B4EFD">
        <w:rPr>
          <w:color w:val="auto"/>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овладевать </w:t>
      </w:r>
      <w:r w:rsidRPr="003B4EFD">
        <w:rPr>
          <w:color w:val="auto"/>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искать и извлекать </w:t>
      </w:r>
      <w:r w:rsidRPr="003B4EFD">
        <w:rPr>
          <w:color w:val="auto"/>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анализировать, обобщать, систематизировать и конкретизировать </w:t>
      </w:r>
      <w:r w:rsidRPr="003B4EFD">
        <w:rPr>
          <w:color w:val="auto"/>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оценивать </w:t>
      </w:r>
      <w:r w:rsidRPr="003B4EFD">
        <w:rPr>
          <w:color w:val="auto"/>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использовать </w:t>
      </w:r>
      <w:r w:rsidRPr="003B4EFD">
        <w:rPr>
          <w:color w:val="auto"/>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самостоятельно заполнять </w:t>
      </w:r>
      <w:r w:rsidRPr="003B4EFD">
        <w:rPr>
          <w:color w:val="auto"/>
          <w:sz w:val="24"/>
          <w:szCs w:val="24"/>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3B4EFD" w:rsidRDefault="00E235EB" w:rsidP="00926B62">
      <w:pPr>
        <w:pStyle w:val="13"/>
        <w:spacing w:line="240" w:lineRule="auto"/>
        <w:ind w:left="280" w:hanging="280"/>
        <w:jc w:val="both"/>
        <w:rPr>
          <w:color w:val="auto"/>
          <w:sz w:val="24"/>
          <w:szCs w:val="24"/>
        </w:rPr>
      </w:pPr>
      <w:r w:rsidRPr="003B4EFD">
        <w:rPr>
          <w:color w:val="auto"/>
          <w:sz w:val="24"/>
          <w:szCs w:val="24"/>
        </w:rPr>
        <w:t xml:space="preserve">— </w:t>
      </w:r>
      <w:r w:rsidRPr="003B4EFD">
        <w:rPr>
          <w:b/>
          <w:bCs/>
          <w:color w:val="auto"/>
          <w:sz w:val="24"/>
          <w:szCs w:val="24"/>
        </w:rPr>
        <w:t xml:space="preserve">осуществлять </w:t>
      </w:r>
      <w:r w:rsidRPr="003B4EFD">
        <w:rPr>
          <w:color w:val="auto"/>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в системе социальных отношений</w:t>
      </w:r>
    </w:p>
    <w:p w14:paraId="63211F5D"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w:t>
      </w:r>
      <w:r w:rsidRPr="003B4EFD">
        <w:rPr>
          <w:color w:val="auto"/>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Pr="003B4EFD">
        <w:rPr>
          <w:color w:val="auto"/>
          <w:sz w:val="24"/>
          <w:szCs w:val="24"/>
        </w:rPr>
        <w:t>функции семьи в обществе; основы социальной политики Российского государства;</w:t>
      </w:r>
    </w:p>
    <w:p w14:paraId="5B8B1A67"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примеры </w:t>
      </w:r>
      <w:r w:rsidRPr="003B4EFD">
        <w:rPr>
          <w:color w:val="auto"/>
          <w:sz w:val="24"/>
          <w:szCs w:val="24"/>
        </w:rPr>
        <w:t>различных социальных статусов, социальных ролей, социальной политики Российского государства;</w:t>
      </w:r>
    </w:p>
    <w:p w14:paraId="0280C620" w14:textId="77777777" w:rsidR="00A57638" w:rsidRPr="003B4EFD" w:rsidRDefault="00E235EB" w:rsidP="00D5196C">
      <w:pPr>
        <w:pStyle w:val="13"/>
        <w:numPr>
          <w:ilvl w:val="0"/>
          <w:numId w:val="49"/>
        </w:numPr>
        <w:tabs>
          <w:tab w:val="left" w:pos="332"/>
        </w:tabs>
        <w:spacing w:line="240" w:lineRule="auto"/>
        <w:ind w:firstLine="0"/>
        <w:jc w:val="both"/>
        <w:rPr>
          <w:color w:val="auto"/>
          <w:sz w:val="24"/>
          <w:szCs w:val="24"/>
        </w:rPr>
      </w:pPr>
      <w:r w:rsidRPr="003B4EFD">
        <w:rPr>
          <w:b/>
          <w:bCs/>
          <w:color w:val="auto"/>
          <w:sz w:val="24"/>
          <w:szCs w:val="24"/>
        </w:rPr>
        <w:t xml:space="preserve">классифицировать </w:t>
      </w:r>
      <w:r w:rsidRPr="003B4EFD">
        <w:rPr>
          <w:color w:val="auto"/>
          <w:sz w:val="24"/>
          <w:szCs w:val="24"/>
        </w:rPr>
        <w:t>социальные общности и группы;</w:t>
      </w:r>
    </w:p>
    <w:p w14:paraId="213D71E6" w14:textId="77777777" w:rsidR="00A57638" w:rsidRPr="003B4EFD" w:rsidRDefault="00E235EB" w:rsidP="00D5196C">
      <w:pPr>
        <w:pStyle w:val="13"/>
        <w:numPr>
          <w:ilvl w:val="0"/>
          <w:numId w:val="49"/>
        </w:numPr>
        <w:tabs>
          <w:tab w:val="left" w:pos="332"/>
        </w:tabs>
        <w:spacing w:line="240" w:lineRule="auto"/>
        <w:ind w:firstLine="0"/>
        <w:jc w:val="both"/>
        <w:rPr>
          <w:color w:val="auto"/>
          <w:sz w:val="24"/>
          <w:szCs w:val="24"/>
        </w:rPr>
      </w:pPr>
      <w:r w:rsidRPr="003B4EFD">
        <w:rPr>
          <w:b/>
          <w:bCs/>
          <w:color w:val="auto"/>
          <w:sz w:val="24"/>
          <w:szCs w:val="24"/>
        </w:rPr>
        <w:t xml:space="preserve">сравнивать </w:t>
      </w:r>
      <w:r w:rsidRPr="003B4EFD">
        <w:rPr>
          <w:color w:val="auto"/>
          <w:sz w:val="24"/>
          <w:szCs w:val="24"/>
        </w:rPr>
        <w:t>виды социальной мобильности;</w:t>
      </w:r>
    </w:p>
    <w:p w14:paraId="4D4747D8"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причины существования разных социальных групп; социальных различий и конфликтов;</w:t>
      </w:r>
    </w:p>
    <w:p w14:paraId="429BF84B"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осуществлять </w:t>
      </w:r>
      <w:r w:rsidRPr="003B4EFD">
        <w:rPr>
          <w:color w:val="auto"/>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извлекать </w:t>
      </w:r>
      <w:r w:rsidRPr="003B4EFD">
        <w:rPr>
          <w:color w:val="auto"/>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анализировать, обобщать, систематизировать </w:t>
      </w:r>
      <w:r w:rsidRPr="003B4EFD">
        <w:rPr>
          <w:color w:val="auto"/>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оценивать </w:t>
      </w:r>
      <w:r w:rsidRPr="003B4EFD">
        <w:rPr>
          <w:color w:val="auto"/>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осуществлять </w:t>
      </w:r>
      <w:r w:rsidRPr="003B4EFD">
        <w:rPr>
          <w:color w:val="auto"/>
          <w:sz w:val="24"/>
          <w:szCs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Человек в современном изменяющемся мире</w:t>
      </w:r>
    </w:p>
    <w:p w14:paraId="3C924260"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осваивать и применять </w:t>
      </w:r>
      <w:r w:rsidRPr="003B4EFD">
        <w:rPr>
          <w:color w:val="auto"/>
          <w:sz w:val="24"/>
          <w:szCs w:val="24"/>
        </w:rPr>
        <w:t>знания об информационном обществе, глобализации, глобальных проблемах;</w:t>
      </w:r>
    </w:p>
    <w:p w14:paraId="520930CB"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характеризовать </w:t>
      </w:r>
      <w:r w:rsidRPr="003B4EFD">
        <w:rPr>
          <w:color w:val="auto"/>
          <w:sz w:val="24"/>
          <w:szCs w:val="24"/>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приводить примеры </w:t>
      </w:r>
      <w:r w:rsidRPr="003B4EFD">
        <w:rPr>
          <w:color w:val="auto"/>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3B4EFD" w:rsidRDefault="00E235EB" w:rsidP="00D5196C">
      <w:pPr>
        <w:pStyle w:val="13"/>
        <w:numPr>
          <w:ilvl w:val="0"/>
          <w:numId w:val="49"/>
        </w:numPr>
        <w:tabs>
          <w:tab w:val="left" w:pos="332"/>
        </w:tabs>
        <w:spacing w:line="240" w:lineRule="auto"/>
        <w:ind w:firstLine="0"/>
        <w:jc w:val="both"/>
        <w:rPr>
          <w:color w:val="auto"/>
          <w:sz w:val="24"/>
          <w:szCs w:val="24"/>
        </w:rPr>
      </w:pPr>
      <w:r w:rsidRPr="003B4EFD">
        <w:rPr>
          <w:b/>
          <w:bCs/>
          <w:color w:val="auto"/>
          <w:sz w:val="24"/>
          <w:szCs w:val="24"/>
        </w:rPr>
        <w:t xml:space="preserve">сравнивать </w:t>
      </w:r>
      <w:r w:rsidRPr="003B4EFD">
        <w:rPr>
          <w:color w:val="auto"/>
          <w:sz w:val="24"/>
          <w:szCs w:val="24"/>
        </w:rPr>
        <w:t>требования к современным профессиям;</w:t>
      </w:r>
    </w:p>
    <w:p w14:paraId="4B628528"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устанавливать и объяснять </w:t>
      </w:r>
      <w:r w:rsidRPr="003B4EFD">
        <w:rPr>
          <w:color w:val="auto"/>
          <w:sz w:val="24"/>
          <w:szCs w:val="24"/>
        </w:rPr>
        <w:t>причины и последствия глобализации;</w:t>
      </w:r>
    </w:p>
    <w:p w14:paraId="1D9B24F4"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использовать </w:t>
      </w:r>
      <w:r w:rsidRPr="003B4EFD">
        <w:rPr>
          <w:color w:val="auto"/>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определять и аргументировать </w:t>
      </w:r>
      <w:r w:rsidRPr="003B4EFD">
        <w:rPr>
          <w:color w:val="auto"/>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решать </w:t>
      </w:r>
      <w:r w:rsidRPr="003B4EFD">
        <w:rPr>
          <w:color w:val="auto"/>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pPr>
      <w:r w:rsidRPr="003B4EFD">
        <w:rPr>
          <w:b/>
          <w:bCs/>
          <w:color w:val="auto"/>
          <w:sz w:val="24"/>
          <w:szCs w:val="24"/>
        </w:rPr>
        <w:t xml:space="preserve">осуществлять </w:t>
      </w:r>
      <w:r w:rsidRPr="003B4EFD">
        <w:rPr>
          <w:color w:val="auto"/>
          <w:sz w:val="24"/>
          <w:szCs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3B4EFD" w:rsidRDefault="00E235EB" w:rsidP="00D5196C">
      <w:pPr>
        <w:pStyle w:val="13"/>
        <w:numPr>
          <w:ilvl w:val="0"/>
          <w:numId w:val="49"/>
        </w:numPr>
        <w:tabs>
          <w:tab w:val="left" w:pos="332"/>
        </w:tabs>
        <w:spacing w:line="240" w:lineRule="auto"/>
        <w:ind w:left="280" w:hanging="280"/>
        <w:jc w:val="both"/>
        <w:rPr>
          <w:color w:val="auto"/>
          <w:sz w:val="24"/>
          <w:szCs w:val="24"/>
        </w:rPr>
        <w:sectPr w:rsidR="00A57638" w:rsidRPr="003B4EFD" w:rsidSect="00926B62">
          <w:footerReference w:type="even" r:id="rId20"/>
          <w:footerReference w:type="default" r:id="rId21"/>
          <w:footnotePr>
            <w:numRestart w:val="eachPage"/>
          </w:footnotePr>
          <w:pgSz w:w="11907" w:h="16839" w:code="9"/>
          <w:pgMar w:top="679" w:right="708" w:bottom="873" w:left="714" w:header="0" w:footer="3" w:gutter="0"/>
          <w:cols w:space="720"/>
          <w:noEndnote/>
          <w:docGrid w:linePitch="360"/>
        </w:sectPr>
      </w:pPr>
      <w:r w:rsidRPr="003B4EFD">
        <w:rPr>
          <w:b/>
          <w:bCs/>
          <w:color w:val="auto"/>
          <w:sz w:val="24"/>
          <w:szCs w:val="24"/>
        </w:rPr>
        <w:t xml:space="preserve">осуществлять поиск и извлечение </w:t>
      </w:r>
      <w:r w:rsidRPr="003B4EFD">
        <w:rPr>
          <w:color w:val="auto"/>
          <w:sz w:val="24"/>
          <w:szCs w:val="24"/>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A8A046C" w14:textId="77777777" w:rsidR="003E345C" w:rsidRDefault="003E345C" w:rsidP="003E345C">
      <w:pPr>
        <w:rPr>
          <w:rFonts w:ascii="Times New Roman" w:hAnsi="Times New Roman" w:cs="Times New Roman"/>
        </w:rPr>
      </w:pPr>
      <w:bookmarkStart w:id="158" w:name="_Toc105502788"/>
    </w:p>
    <w:p w14:paraId="2BD8811F" w14:textId="77777777" w:rsidR="003E345C" w:rsidRDefault="003E345C" w:rsidP="003E345C">
      <w:pPr>
        <w:rPr>
          <w:rFonts w:ascii="Times New Roman" w:hAnsi="Times New Roman" w:cs="Times New Roman"/>
        </w:rPr>
      </w:pPr>
    </w:p>
    <w:p w14:paraId="6473433F" w14:textId="0A2D1DE4" w:rsidR="00A57638" w:rsidRPr="003E345C" w:rsidRDefault="003E345C" w:rsidP="003E345C">
      <w:pPr>
        <w:rPr>
          <w:rFonts w:ascii="Times New Roman" w:hAnsi="Times New Roman" w:cs="Times New Roman"/>
          <w:b/>
        </w:rPr>
      </w:pPr>
      <w:r>
        <w:rPr>
          <w:rFonts w:ascii="Times New Roman" w:hAnsi="Times New Roman" w:cs="Times New Roman"/>
          <w:b/>
        </w:rPr>
        <w:t>2.1.7</w:t>
      </w:r>
      <w:r w:rsidR="00DC12CB" w:rsidRPr="003E345C">
        <w:rPr>
          <w:rFonts w:ascii="Times New Roman" w:hAnsi="Times New Roman" w:cs="Times New Roman"/>
          <w:b/>
        </w:rPr>
        <w:t>.</w:t>
      </w:r>
      <w:r w:rsidR="00E235EB" w:rsidRPr="003E345C">
        <w:rPr>
          <w:rFonts w:ascii="Times New Roman" w:hAnsi="Times New Roman" w:cs="Times New Roman"/>
          <w:b/>
        </w:rPr>
        <w:t xml:space="preserve"> ГЕОГРАФИЯ</w:t>
      </w:r>
      <w:bookmarkEnd w:id="158"/>
    </w:p>
    <w:p w14:paraId="35598C90" w14:textId="60327E22" w:rsidR="00A57638" w:rsidRPr="003B4EFD" w:rsidRDefault="003E345C"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ПОЯСНИТЕЛЬНАЯ ЗАПИСКА</w:t>
      </w:r>
    </w:p>
    <w:p w14:paraId="5DEC1D5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0C1DD09F" w:rsidR="00A57638" w:rsidRPr="003B4EFD" w:rsidRDefault="00E235EB" w:rsidP="00926B62">
      <w:pPr>
        <w:pStyle w:val="13"/>
        <w:spacing w:line="240" w:lineRule="auto"/>
        <w:jc w:val="both"/>
        <w:rPr>
          <w:color w:val="auto"/>
          <w:sz w:val="24"/>
          <w:szCs w:val="24"/>
        </w:rPr>
      </w:pPr>
      <w:r w:rsidRPr="003B4EFD">
        <w:rPr>
          <w:color w:val="auto"/>
          <w:sz w:val="24"/>
          <w:szCs w:val="24"/>
        </w:rPr>
        <w:t>Согласно своему назначению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ОБЩАЯ ХАРАКТЕРИСТИКА УЧЕБНОГО ПРЕДМЕТА «ГЕОГРАФИЯ»</w:t>
      </w:r>
    </w:p>
    <w:p w14:paraId="22A49FA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ПРЕДМЕТА «ГЕОГРАФИЯ»</w:t>
      </w:r>
    </w:p>
    <w:p w14:paraId="6833B33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географии в общем образовании направлено на достижение следующих целей:</w:t>
      </w:r>
    </w:p>
    <w:p w14:paraId="226EC25C" w14:textId="77777777" w:rsidR="00A57638" w:rsidRPr="003B4EFD" w:rsidRDefault="00E235EB" w:rsidP="00D5196C">
      <w:pPr>
        <w:pStyle w:val="13"/>
        <w:numPr>
          <w:ilvl w:val="0"/>
          <w:numId w:val="50"/>
        </w:numPr>
        <w:tabs>
          <w:tab w:val="left" w:pos="543"/>
        </w:tabs>
        <w:spacing w:line="240" w:lineRule="auto"/>
        <w:jc w:val="both"/>
        <w:rPr>
          <w:color w:val="auto"/>
          <w:sz w:val="24"/>
          <w:szCs w:val="24"/>
        </w:rPr>
      </w:pPr>
      <w:r w:rsidRPr="003B4EFD">
        <w:rPr>
          <w:color w:val="auto"/>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3B4EFD" w:rsidRDefault="00E235EB" w:rsidP="00D5196C">
      <w:pPr>
        <w:pStyle w:val="13"/>
        <w:numPr>
          <w:ilvl w:val="0"/>
          <w:numId w:val="50"/>
        </w:numPr>
        <w:tabs>
          <w:tab w:val="left" w:pos="543"/>
        </w:tabs>
        <w:spacing w:line="240" w:lineRule="auto"/>
        <w:jc w:val="both"/>
        <w:rPr>
          <w:color w:val="auto"/>
          <w:sz w:val="24"/>
          <w:szCs w:val="24"/>
        </w:rPr>
      </w:pPr>
      <w:r w:rsidRPr="003B4EFD">
        <w:rPr>
          <w:color w:val="auto"/>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3B4EFD" w:rsidRDefault="00E235EB" w:rsidP="00D5196C">
      <w:pPr>
        <w:pStyle w:val="13"/>
        <w:numPr>
          <w:ilvl w:val="0"/>
          <w:numId w:val="50"/>
        </w:numPr>
        <w:tabs>
          <w:tab w:val="left" w:pos="548"/>
        </w:tabs>
        <w:spacing w:line="240" w:lineRule="auto"/>
        <w:jc w:val="both"/>
        <w:rPr>
          <w:color w:val="auto"/>
          <w:sz w:val="24"/>
          <w:szCs w:val="24"/>
        </w:rPr>
      </w:pPr>
      <w:r w:rsidRPr="003B4EFD">
        <w:rPr>
          <w:color w:val="auto"/>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3B4EFD" w:rsidRDefault="00E235EB" w:rsidP="00D5196C">
      <w:pPr>
        <w:pStyle w:val="13"/>
        <w:numPr>
          <w:ilvl w:val="0"/>
          <w:numId w:val="50"/>
        </w:numPr>
        <w:tabs>
          <w:tab w:val="left" w:pos="548"/>
        </w:tabs>
        <w:spacing w:line="240" w:lineRule="auto"/>
        <w:jc w:val="both"/>
        <w:rPr>
          <w:color w:val="auto"/>
          <w:sz w:val="24"/>
          <w:szCs w:val="24"/>
        </w:rPr>
      </w:pPr>
      <w:r w:rsidRPr="003B4EFD">
        <w:rPr>
          <w:color w:val="auto"/>
          <w:sz w:val="24"/>
          <w:szCs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3B4EFD" w:rsidRDefault="00E235EB" w:rsidP="00D5196C">
      <w:pPr>
        <w:pStyle w:val="13"/>
        <w:numPr>
          <w:ilvl w:val="0"/>
          <w:numId w:val="50"/>
        </w:numPr>
        <w:tabs>
          <w:tab w:val="left" w:pos="543"/>
        </w:tabs>
        <w:spacing w:line="240" w:lineRule="auto"/>
        <w:jc w:val="both"/>
        <w:rPr>
          <w:color w:val="auto"/>
          <w:sz w:val="24"/>
          <w:szCs w:val="24"/>
        </w:rPr>
      </w:pPr>
      <w:r w:rsidRPr="003B4EFD">
        <w:rPr>
          <w:color w:val="auto"/>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3B4EFD" w:rsidRDefault="00E235EB" w:rsidP="00D5196C">
      <w:pPr>
        <w:pStyle w:val="13"/>
        <w:numPr>
          <w:ilvl w:val="0"/>
          <w:numId w:val="50"/>
        </w:numPr>
        <w:tabs>
          <w:tab w:val="left" w:pos="543"/>
        </w:tabs>
        <w:spacing w:line="240" w:lineRule="auto"/>
        <w:jc w:val="both"/>
        <w:rPr>
          <w:color w:val="auto"/>
          <w:sz w:val="24"/>
          <w:szCs w:val="24"/>
        </w:rPr>
      </w:pPr>
      <w:r w:rsidRPr="003B4EFD">
        <w:rPr>
          <w:color w:val="auto"/>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МЕСТО УЧЕБНОГО ПРЕДМЕТА «ГЕОГРАФИЯ» В УЧЕБНОМ ПЛАНЕ</w:t>
      </w:r>
    </w:p>
    <w:p w14:paraId="379F57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Учебным планом на изучение географии отводится 272 часа: по одному часу в неделю в 5 и 6 классах и по 2 часа в 7, 8 и 9 классах.</w:t>
      </w:r>
    </w:p>
    <w:p w14:paraId="1EBA74F4" w14:textId="77777777" w:rsidR="003E345C" w:rsidRDefault="003E345C" w:rsidP="00926B62">
      <w:pPr>
        <w:pStyle w:val="af5"/>
        <w:pBdr>
          <w:bottom w:val="single" w:sz="12" w:space="1" w:color="auto"/>
        </w:pBdr>
        <w:rPr>
          <w:rFonts w:ascii="Times New Roman" w:hAnsi="Times New Roman" w:cs="Times New Roman"/>
          <w:sz w:val="24"/>
          <w:szCs w:val="24"/>
        </w:rPr>
      </w:pPr>
    </w:p>
    <w:p w14:paraId="63D023DA"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СОДЕРЖАНИЕ УЧЕБНОГО ПРЕДМЕТА «ГЕОГРАФИЯ»</w:t>
      </w:r>
    </w:p>
    <w:p w14:paraId="7225857C" w14:textId="77777777" w:rsidR="003E345C" w:rsidRDefault="003E345C" w:rsidP="00926B62">
      <w:pPr>
        <w:pStyle w:val="af5"/>
        <w:rPr>
          <w:rFonts w:ascii="Times New Roman" w:hAnsi="Times New Roman" w:cs="Times New Roman"/>
          <w:sz w:val="24"/>
          <w:szCs w:val="24"/>
        </w:rPr>
      </w:pPr>
      <w:bookmarkStart w:id="159" w:name="bookmark1122"/>
    </w:p>
    <w:p w14:paraId="45EA958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bookmarkEnd w:id="159"/>
    </w:p>
    <w:p w14:paraId="0941EF4A" w14:textId="77777777" w:rsidR="00A57638" w:rsidRPr="003B4EFD" w:rsidRDefault="00E235EB" w:rsidP="00926B62">
      <w:pPr>
        <w:pStyle w:val="af5"/>
        <w:rPr>
          <w:rFonts w:ascii="Times New Roman" w:hAnsi="Times New Roman" w:cs="Times New Roman"/>
          <w:sz w:val="24"/>
          <w:szCs w:val="24"/>
        </w:rPr>
      </w:pPr>
      <w:bookmarkStart w:id="160" w:name="bookmark1124"/>
      <w:r w:rsidRPr="003B4EFD">
        <w:rPr>
          <w:rFonts w:ascii="Times New Roman" w:hAnsi="Times New Roman" w:cs="Times New Roman"/>
          <w:sz w:val="24"/>
          <w:szCs w:val="24"/>
        </w:rPr>
        <w:t>РАЗДЕЛ 1. ГЕОГРАФИЧЕСКОЕ ПРОСТРАНСТВО РОССИИ</w:t>
      </w:r>
      <w:bookmarkEnd w:id="160"/>
    </w:p>
    <w:p w14:paraId="403749F8" w14:textId="77777777" w:rsidR="00A57638" w:rsidRPr="003B4EFD" w:rsidRDefault="00E235EB" w:rsidP="00926B62">
      <w:pPr>
        <w:pStyle w:val="af5"/>
        <w:rPr>
          <w:rFonts w:ascii="Times New Roman" w:hAnsi="Times New Roman" w:cs="Times New Roman"/>
          <w:sz w:val="24"/>
          <w:szCs w:val="24"/>
        </w:rPr>
      </w:pPr>
      <w:bookmarkStart w:id="161" w:name="bookmark1126"/>
      <w:r w:rsidRPr="003B4EFD">
        <w:rPr>
          <w:rFonts w:ascii="Times New Roman" w:hAnsi="Times New Roman" w:cs="Times New Roman"/>
          <w:sz w:val="24"/>
          <w:szCs w:val="24"/>
        </w:rPr>
        <w:t>Тема 1. История формирования и освоения территории России</w:t>
      </w:r>
      <w:bookmarkEnd w:id="161"/>
    </w:p>
    <w:p w14:paraId="241D940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История освоения и заселения территории современной России в </w:t>
      </w:r>
      <w:r w:rsidRPr="003B4EFD">
        <w:rPr>
          <w:color w:val="auto"/>
          <w:sz w:val="24"/>
          <w:szCs w:val="24"/>
          <w:lang w:val="en-US" w:eastAsia="en-US" w:bidi="en-US"/>
        </w:rPr>
        <w:t>XI</w:t>
      </w:r>
      <w:r w:rsidRPr="003B4EFD">
        <w:rPr>
          <w:color w:val="auto"/>
          <w:sz w:val="24"/>
          <w:szCs w:val="24"/>
          <w:lang w:eastAsia="en-US" w:bidi="en-US"/>
        </w:rPr>
        <w:t>—</w:t>
      </w:r>
      <w:r w:rsidRPr="003B4EFD">
        <w:rPr>
          <w:color w:val="auto"/>
          <w:sz w:val="24"/>
          <w:szCs w:val="24"/>
          <w:lang w:val="en-US" w:eastAsia="en-US" w:bidi="en-US"/>
        </w:rPr>
        <w:t>XVI</w:t>
      </w:r>
      <w:r w:rsidRPr="003B4EFD">
        <w:rPr>
          <w:color w:val="auto"/>
          <w:sz w:val="24"/>
          <w:szCs w:val="24"/>
          <w:lang w:eastAsia="en-US" w:bidi="en-US"/>
        </w:rPr>
        <w:t xml:space="preserve"> </w:t>
      </w:r>
      <w:r w:rsidRPr="003B4EFD">
        <w:rPr>
          <w:color w:val="auto"/>
          <w:sz w:val="24"/>
          <w:szCs w:val="24"/>
        </w:rPr>
        <w:t xml:space="preserve">вв. Расширение территории России в </w:t>
      </w:r>
      <w:r w:rsidRPr="003B4EFD">
        <w:rPr>
          <w:color w:val="auto"/>
          <w:sz w:val="24"/>
          <w:szCs w:val="24"/>
          <w:lang w:val="en-US" w:eastAsia="en-US" w:bidi="en-US"/>
        </w:rPr>
        <w:t>XVI</w:t>
      </w:r>
      <w:r w:rsidRPr="003B4EFD">
        <w:rPr>
          <w:color w:val="auto"/>
          <w:sz w:val="24"/>
          <w:szCs w:val="24"/>
          <w:lang w:eastAsia="en-US" w:bidi="en-US"/>
        </w:rPr>
        <w:t xml:space="preserve">— </w:t>
      </w:r>
      <w:r w:rsidRPr="003B4EFD">
        <w:rPr>
          <w:color w:val="auto"/>
          <w:sz w:val="24"/>
          <w:szCs w:val="24"/>
          <w:lang w:val="en-US" w:eastAsia="en-US" w:bidi="en-US"/>
        </w:rPr>
        <w:t>XIX</w:t>
      </w:r>
      <w:r w:rsidRPr="003B4EFD">
        <w:rPr>
          <w:color w:val="auto"/>
          <w:sz w:val="24"/>
          <w:szCs w:val="24"/>
          <w:lang w:eastAsia="en-US" w:bidi="en-US"/>
        </w:rPr>
        <w:t xml:space="preserve"> </w:t>
      </w:r>
      <w:r w:rsidRPr="003B4EFD">
        <w:rPr>
          <w:color w:val="auto"/>
          <w:sz w:val="24"/>
          <w:szCs w:val="24"/>
        </w:rPr>
        <w:t>вв. Русские первопроходцы. Изменения внешних границ России в ХХ в. Воссоединение Крыма с Россией.</w:t>
      </w:r>
    </w:p>
    <w:p w14:paraId="1DC4775C" w14:textId="77777777" w:rsidR="00A57638" w:rsidRPr="003B4EFD" w:rsidRDefault="00E235EB" w:rsidP="00926B62">
      <w:pPr>
        <w:pStyle w:val="af5"/>
        <w:rPr>
          <w:rFonts w:ascii="Times New Roman" w:hAnsi="Times New Roman" w:cs="Times New Roman"/>
          <w:sz w:val="24"/>
          <w:szCs w:val="24"/>
        </w:rPr>
      </w:pPr>
      <w:bookmarkStart w:id="162" w:name="bookmark1128"/>
      <w:r w:rsidRPr="003B4EFD">
        <w:rPr>
          <w:rFonts w:ascii="Times New Roman" w:hAnsi="Times New Roman" w:cs="Times New Roman"/>
          <w:sz w:val="24"/>
          <w:szCs w:val="24"/>
        </w:rPr>
        <w:t>Практическая работа</w:t>
      </w:r>
      <w:bookmarkEnd w:id="162"/>
    </w:p>
    <w:p w14:paraId="1523BB5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3B4EFD" w:rsidRDefault="00E235EB" w:rsidP="00926B62">
      <w:pPr>
        <w:pStyle w:val="af5"/>
        <w:rPr>
          <w:rFonts w:ascii="Times New Roman" w:hAnsi="Times New Roman" w:cs="Times New Roman"/>
          <w:sz w:val="24"/>
          <w:szCs w:val="24"/>
        </w:rPr>
      </w:pPr>
      <w:bookmarkStart w:id="163" w:name="bookmark1130"/>
      <w:r w:rsidRPr="003B4EFD">
        <w:rPr>
          <w:rFonts w:ascii="Times New Roman" w:hAnsi="Times New Roman" w:cs="Times New Roman"/>
          <w:sz w:val="24"/>
          <w:szCs w:val="24"/>
        </w:rPr>
        <w:t>Тема 2. Географическое положение и границы России</w:t>
      </w:r>
      <w:bookmarkEnd w:id="163"/>
    </w:p>
    <w:p w14:paraId="50E5C56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3B4EFD">
        <w:rPr>
          <w:i/>
          <w:iCs/>
          <w:color w:val="auto"/>
          <w:sz w:val="24"/>
          <w:szCs w:val="24"/>
        </w:rPr>
        <w:t>Виды географического положения.</w:t>
      </w:r>
      <w:r w:rsidRPr="003B4EFD">
        <w:rPr>
          <w:color w:val="auto"/>
          <w:sz w:val="24"/>
          <w:szCs w:val="24"/>
        </w:rPr>
        <w:t xml:space="preserve"> Страны — соседи России. </w:t>
      </w:r>
      <w:r w:rsidRPr="003B4EFD">
        <w:rPr>
          <w:i/>
          <w:iCs/>
          <w:color w:val="auto"/>
          <w:sz w:val="24"/>
          <w:szCs w:val="24"/>
        </w:rPr>
        <w:t>Ближнее и дальнее зарубежье.</w:t>
      </w:r>
      <w:r w:rsidRPr="003B4EFD">
        <w:rPr>
          <w:color w:val="auto"/>
          <w:sz w:val="24"/>
          <w:szCs w:val="24"/>
        </w:rPr>
        <w:t xml:space="preserve"> Моря, омывающие территорию России.</w:t>
      </w:r>
    </w:p>
    <w:p w14:paraId="19D3EC6C" w14:textId="77777777" w:rsidR="00A57638" w:rsidRPr="003B4EFD" w:rsidRDefault="00E235EB" w:rsidP="00926B62">
      <w:pPr>
        <w:pStyle w:val="af5"/>
        <w:rPr>
          <w:rFonts w:ascii="Times New Roman" w:hAnsi="Times New Roman" w:cs="Times New Roman"/>
          <w:sz w:val="24"/>
          <w:szCs w:val="24"/>
        </w:rPr>
      </w:pPr>
      <w:bookmarkStart w:id="164" w:name="bookmark1132"/>
      <w:r w:rsidRPr="003B4EFD">
        <w:rPr>
          <w:rFonts w:ascii="Times New Roman" w:hAnsi="Times New Roman" w:cs="Times New Roman"/>
          <w:sz w:val="24"/>
          <w:szCs w:val="24"/>
        </w:rPr>
        <w:t>Тема 3. Время на территории России</w:t>
      </w:r>
      <w:bookmarkEnd w:id="164"/>
    </w:p>
    <w:p w14:paraId="7221AE7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3B4EFD" w:rsidRDefault="00E235EB" w:rsidP="00926B62">
      <w:pPr>
        <w:pStyle w:val="af5"/>
        <w:rPr>
          <w:rFonts w:ascii="Times New Roman" w:hAnsi="Times New Roman" w:cs="Times New Roman"/>
          <w:sz w:val="24"/>
          <w:szCs w:val="24"/>
        </w:rPr>
      </w:pPr>
      <w:bookmarkStart w:id="165" w:name="bookmark1134"/>
      <w:r w:rsidRPr="003B4EFD">
        <w:rPr>
          <w:rFonts w:ascii="Times New Roman" w:hAnsi="Times New Roman" w:cs="Times New Roman"/>
          <w:sz w:val="24"/>
          <w:szCs w:val="24"/>
        </w:rPr>
        <w:t>Практическая работа</w:t>
      </w:r>
      <w:bookmarkEnd w:id="165"/>
    </w:p>
    <w:p w14:paraId="31F364D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Определение различия во времени для разных городов России по карте часовых зон.</w:t>
      </w:r>
    </w:p>
    <w:p w14:paraId="616F4FBC" w14:textId="77777777" w:rsidR="00A57638" w:rsidRPr="003B4EFD" w:rsidRDefault="00E235EB" w:rsidP="00926B62">
      <w:pPr>
        <w:pStyle w:val="af5"/>
        <w:rPr>
          <w:rFonts w:ascii="Times New Roman" w:hAnsi="Times New Roman" w:cs="Times New Roman"/>
          <w:sz w:val="24"/>
          <w:szCs w:val="24"/>
        </w:rPr>
      </w:pPr>
      <w:bookmarkStart w:id="166" w:name="bookmark1136"/>
      <w:r w:rsidRPr="003B4EFD">
        <w:rPr>
          <w:rFonts w:ascii="Times New Roman" w:hAnsi="Times New Roman" w:cs="Times New Roman"/>
          <w:sz w:val="24"/>
          <w:szCs w:val="24"/>
        </w:rPr>
        <w:t>Тема 4. Административно-территориальное устройство России. Районирование территории</w:t>
      </w:r>
      <w:bookmarkEnd w:id="166"/>
    </w:p>
    <w:p w14:paraId="0652C6C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3B4EFD" w:rsidRDefault="00E235EB" w:rsidP="00926B62">
      <w:pPr>
        <w:pStyle w:val="af5"/>
        <w:rPr>
          <w:rFonts w:ascii="Times New Roman" w:hAnsi="Times New Roman" w:cs="Times New Roman"/>
          <w:sz w:val="24"/>
          <w:szCs w:val="24"/>
        </w:rPr>
      </w:pPr>
      <w:bookmarkStart w:id="167" w:name="bookmark1138"/>
      <w:r w:rsidRPr="003B4EFD">
        <w:rPr>
          <w:rFonts w:ascii="Times New Roman" w:hAnsi="Times New Roman" w:cs="Times New Roman"/>
          <w:sz w:val="24"/>
          <w:szCs w:val="24"/>
        </w:rPr>
        <w:t>Практическая работа</w:t>
      </w:r>
      <w:bookmarkEnd w:id="167"/>
    </w:p>
    <w:p w14:paraId="15A3087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3B4EFD" w:rsidRDefault="00E235EB" w:rsidP="00926B62">
      <w:pPr>
        <w:pStyle w:val="af5"/>
        <w:rPr>
          <w:rFonts w:ascii="Times New Roman" w:hAnsi="Times New Roman" w:cs="Times New Roman"/>
          <w:sz w:val="24"/>
          <w:szCs w:val="24"/>
        </w:rPr>
      </w:pPr>
      <w:bookmarkStart w:id="168" w:name="bookmark1140"/>
      <w:r w:rsidRPr="003B4EFD">
        <w:rPr>
          <w:rFonts w:ascii="Times New Roman" w:hAnsi="Times New Roman" w:cs="Times New Roman"/>
          <w:sz w:val="24"/>
          <w:szCs w:val="24"/>
        </w:rPr>
        <w:t>РАЗДЕЛ 2. ПРИРОДА РОССИИ</w:t>
      </w:r>
      <w:bookmarkEnd w:id="168"/>
    </w:p>
    <w:p w14:paraId="29649F62" w14:textId="77777777" w:rsidR="00A57638" w:rsidRPr="003B4EFD" w:rsidRDefault="00E235EB" w:rsidP="00926B62">
      <w:pPr>
        <w:pStyle w:val="af5"/>
        <w:rPr>
          <w:rFonts w:ascii="Times New Roman" w:hAnsi="Times New Roman" w:cs="Times New Roman"/>
          <w:sz w:val="24"/>
          <w:szCs w:val="24"/>
        </w:rPr>
      </w:pPr>
      <w:bookmarkStart w:id="169" w:name="bookmark1142"/>
      <w:r w:rsidRPr="003B4EFD">
        <w:rPr>
          <w:rFonts w:ascii="Times New Roman" w:hAnsi="Times New Roman" w:cs="Times New Roman"/>
          <w:sz w:val="24"/>
          <w:szCs w:val="24"/>
        </w:rPr>
        <w:t>Тема 1. Природные условия и ресурсы России</w:t>
      </w:r>
      <w:bookmarkEnd w:id="169"/>
    </w:p>
    <w:p w14:paraId="144328C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3B4EFD" w:rsidRDefault="00E235EB" w:rsidP="00926B62">
      <w:pPr>
        <w:pStyle w:val="af5"/>
        <w:rPr>
          <w:rFonts w:ascii="Times New Roman" w:hAnsi="Times New Roman" w:cs="Times New Roman"/>
          <w:sz w:val="24"/>
          <w:szCs w:val="24"/>
        </w:rPr>
      </w:pPr>
      <w:bookmarkStart w:id="170" w:name="bookmark1144"/>
      <w:r w:rsidRPr="003B4EFD">
        <w:rPr>
          <w:rFonts w:ascii="Times New Roman" w:hAnsi="Times New Roman" w:cs="Times New Roman"/>
          <w:sz w:val="24"/>
          <w:szCs w:val="24"/>
        </w:rPr>
        <w:t>Практическая работа</w:t>
      </w:r>
      <w:bookmarkEnd w:id="170"/>
    </w:p>
    <w:p w14:paraId="207D1A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Характеристика природно-ресурсного капитала своего края по картам и статистическим материалам.</w:t>
      </w:r>
    </w:p>
    <w:p w14:paraId="7A73E15D" w14:textId="77777777" w:rsidR="00A57638" w:rsidRPr="003B4EFD" w:rsidRDefault="00E235EB" w:rsidP="00926B62">
      <w:pPr>
        <w:pStyle w:val="af5"/>
        <w:rPr>
          <w:rFonts w:ascii="Times New Roman" w:hAnsi="Times New Roman" w:cs="Times New Roman"/>
          <w:sz w:val="24"/>
          <w:szCs w:val="24"/>
        </w:rPr>
      </w:pPr>
      <w:bookmarkStart w:id="171" w:name="bookmark1146"/>
      <w:r w:rsidRPr="003B4EFD">
        <w:rPr>
          <w:rFonts w:ascii="Times New Roman" w:hAnsi="Times New Roman" w:cs="Times New Roman"/>
          <w:sz w:val="24"/>
          <w:szCs w:val="24"/>
        </w:rPr>
        <w:t>Тема 2. Геологическое строение, рельеф и полезные ископаемые</w:t>
      </w:r>
      <w:bookmarkEnd w:id="171"/>
    </w:p>
    <w:p w14:paraId="4A999A2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3B4EFD" w:rsidRDefault="00E235EB" w:rsidP="00926B62">
      <w:pPr>
        <w:pStyle w:val="af5"/>
        <w:rPr>
          <w:rFonts w:ascii="Times New Roman" w:hAnsi="Times New Roman" w:cs="Times New Roman"/>
          <w:sz w:val="24"/>
          <w:szCs w:val="24"/>
        </w:rPr>
      </w:pPr>
      <w:bookmarkStart w:id="172" w:name="bookmark1148"/>
      <w:r w:rsidRPr="003B4EFD">
        <w:rPr>
          <w:rFonts w:ascii="Times New Roman" w:hAnsi="Times New Roman" w:cs="Times New Roman"/>
          <w:sz w:val="24"/>
          <w:szCs w:val="24"/>
        </w:rPr>
        <w:t>Практические работы</w:t>
      </w:r>
      <w:bookmarkEnd w:id="172"/>
    </w:p>
    <w:p w14:paraId="0F07A1A7" w14:textId="77777777" w:rsidR="00A57638" w:rsidRPr="003B4EFD" w:rsidRDefault="00E235EB" w:rsidP="00D5196C">
      <w:pPr>
        <w:pStyle w:val="13"/>
        <w:numPr>
          <w:ilvl w:val="0"/>
          <w:numId w:val="51"/>
        </w:numPr>
        <w:tabs>
          <w:tab w:val="left" w:pos="529"/>
        </w:tabs>
        <w:spacing w:line="240" w:lineRule="auto"/>
        <w:jc w:val="both"/>
        <w:rPr>
          <w:color w:val="auto"/>
          <w:sz w:val="24"/>
          <w:szCs w:val="24"/>
        </w:rPr>
      </w:pPr>
      <w:r w:rsidRPr="003B4EFD">
        <w:rPr>
          <w:color w:val="auto"/>
          <w:sz w:val="24"/>
          <w:szCs w:val="24"/>
        </w:rPr>
        <w:t>Объяснение распространения по территории России опасных геологических явлений.</w:t>
      </w:r>
    </w:p>
    <w:p w14:paraId="32D141A3" w14:textId="77777777" w:rsidR="00A57638" w:rsidRPr="003B4EFD" w:rsidRDefault="00E235EB" w:rsidP="00D5196C">
      <w:pPr>
        <w:pStyle w:val="13"/>
        <w:numPr>
          <w:ilvl w:val="0"/>
          <w:numId w:val="51"/>
        </w:numPr>
        <w:tabs>
          <w:tab w:val="left" w:pos="730"/>
        </w:tabs>
        <w:spacing w:line="240" w:lineRule="auto"/>
        <w:jc w:val="both"/>
        <w:rPr>
          <w:color w:val="auto"/>
          <w:sz w:val="24"/>
          <w:szCs w:val="24"/>
        </w:rPr>
      </w:pPr>
      <w:r w:rsidRPr="003B4EFD">
        <w:rPr>
          <w:color w:val="auto"/>
          <w:sz w:val="24"/>
          <w:szCs w:val="24"/>
        </w:rPr>
        <w:t>Объяснение особенностей рельефа своего края.</w:t>
      </w:r>
    </w:p>
    <w:p w14:paraId="20CFC603" w14:textId="77777777" w:rsidR="00A57638" w:rsidRPr="003B4EFD" w:rsidRDefault="00E235EB" w:rsidP="00926B62">
      <w:pPr>
        <w:pStyle w:val="af5"/>
        <w:rPr>
          <w:rFonts w:ascii="Times New Roman" w:hAnsi="Times New Roman" w:cs="Times New Roman"/>
          <w:sz w:val="24"/>
          <w:szCs w:val="24"/>
        </w:rPr>
      </w:pPr>
      <w:bookmarkStart w:id="173" w:name="bookmark1150"/>
      <w:r w:rsidRPr="003B4EFD">
        <w:rPr>
          <w:rFonts w:ascii="Times New Roman" w:hAnsi="Times New Roman" w:cs="Times New Roman"/>
          <w:sz w:val="24"/>
          <w:szCs w:val="24"/>
        </w:rPr>
        <w:t>Тема 3. Климат и климатические ресурсы</w:t>
      </w:r>
      <w:bookmarkEnd w:id="173"/>
    </w:p>
    <w:p w14:paraId="5DEC129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3B4EFD" w:rsidRDefault="00E235EB" w:rsidP="00926B62">
      <w:pPr>
        <w:pStyle w:val="af5"/>
        <w:rPr>
          <w:rFonts w:ascii="Times New Roman" w:hAnsi="Times New Roman" w:cs="Times New Roman"/>
          <w:sz w:val="24"/>
          <w:szCs w:val="24"/>
        </w:rPr>
      </w:pPr>
      <w:bookmarkStart w:id="174" w:name="bookmark1152"/>
      <w:r w:rsidRPr="003B4EFD">
        <w:rPr>
          <w:rFonts w:ascii="Times New Roman" w:hAnsi="Times New Roman" w:cs="Times New Roman"/>
          <w:sz w:val="24"/>
          <w:szCs w:val="24"/>
        </w:rPr>
        <w:t>Практические работы</w:t>
      </w:r>
      <w:bookmarkEnd w:id="174"/>
    </w:p>
    <w:p w14:paraId="059DC52A" w14:textId="77777777" w:rsidR="00A57638" w:rsidRPr="003B4EFD" w:rsidRDefault="00E235EB" w:rsidP="00D5196C">
      <w:pPr>
        <w:pStyle w:val="13"/>
        <w:numPr>
          <w:ilvl w:val="0"/>
          <w:numId w:val="52"/>
        </w:numPr>
        <w:tabs>
          <w:tab w:val="left" w:pos="529"/>
        </w:tabs>
        <w:spacing w:line="240" w:lineRule="auto"/>
        <w:jc w:val="both"/>
        <w:rPr>
          <w:color w:val="auto"/>
          <w:sz w:val="24"/>
          <w:szCs w:val="24"/>
        </w:rPr>
      </w:pPr>
      <w:r w:rsidRPr="003B4EFD">
        <w:rPr>
          <w:color w:val="auto"/>
          <w:sz w:val="24"/>
          <w:szCs w:val="24"/>
        </w:rPr>
        <w:t>Описание и прогнозирование погоды территории по карте погоды.</w:t>
      </w:r>
    </w:p>
    <w:p w14:paraId="10A1907C" w14:textId="77777777" w:rsidR="00A57638" w:rsidRPr="003B4EFD" w:rsidRDefault="00E235EB" w:rsidP="00D5196C">
      <w:pPr>
        <w:pStyle w:val="13"/>
        <w:numPr>
          <w:ilvl w:val="0"/>
          <w:numId w:val="52"/>
        </w:numPr>
        <w:tabs>
          <w:tab w:val="left" w:pos="529"/>
        </w:tabs>
        <w:spacing w:line="240" w:lineRule="auto"/>
        <w:jc w:val="both"/>
        <w:rPr>
          <w:color w:val="auto"/>
          <w:sz w:val="24"/>
          <w:szCs w:val="24"/>
        </w:rPr>
      </w:pPr>
      <w:r w:rsidRPr="003B4EFD">
        <w:rPr>
          <w:color w:val="auto"/>
          <w:sz w:val="24"/>
          <w:szCs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3B4EFD" w:rsidRDefault="00E235EB" w:rsidP="00D5196C">
      <w:pPr>
        <w:pStyle w:val="13"/>
        <w:numPr>
          <w:ilvl w:val="0"/>
          <w:numId w:val="52"/>
        </w:numPr>
        <w:tabs>
          <w:tab w:val="left" w:pos="529"/>
        </w:tabs>
        <w:spacing w:line="240" w:lineRule="auto"/>
        <w:jc w:val="both"/>
        <w:rPr>
          <w:color w:val="auto"/>
          <w:sz w:val="24"/>
          <w:szCs w:val="24"/>
        </w:rPr>
      </w:pPr>
      <w:r w:rsidRPr="003B4EFD">
        <w:rPr>
          <w:color w:val="auto"/>
          <w:sz w:val="24"/>
          <w:szCs w:val="24"/>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3B4EFD" w:rsidRDefault="00E235EB" w:rsidP="00926B62">
      <w:pPr>
        <w:pStyle w:val="af5"/>
        <w:rPr>
          <w:rFonts w:ascii="Times New Roman" w:hAnsi="Times New Roman" w:cs="Times New Roman"/>
          <w:sz w:val="24"/>
          <w:szCs w:val="24"/>
        </w:rPr>
      </w:pPr>
      <w:bookmarkStart w:id="175" w:name="bookmark1154"/>
      <w:r w:rsidRPr="003B4EFD">
        <w:rPr>
          <w:rFonts w:ascii="Times New Roman" w:hAnsi="Times New Roman" w:cs="Times New Roman"/>
          <w:sz w:val="24"/>
          <w:szCs w:val="24"/>
        </w:rPr>
        <w:t>Тема 4. Моря России. Внутренние воды и водные ресурсы</w:t>
      </w:r>
      <w:bookmarkEnd w:id="175"/>
    </w:p>
    <w:p w14:paraId="4A8F0C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3B4EFD" w:rsidRDefault="00E235EB" w:rsidP="00926B62">
      <w:pPr>
        <w:pStyle w:val="af5"/>
        <w:rPr>
          <w:rFonts w:ascii="Times New Roman" w:hAnsi="Times New Roman" w:cs="Times New Roman"/>
          <w:sz w:val="24"/>
          <w:szCs w:val="24"/>
        </w:rPr>
      </w:pPr>
      <w:bookmarkStart w:id="176" w:name="bookmark1156"/>
      <w:r w:rsidRPr="003B4EFD">
        <w:rPr>
          <w:rFonts w:ascii="Times New Roman" w:hAnsi="Times New Roman" w:cs="Times New Roman"/>
          <w:sz w:val="24"/>
          <w:szCs w:val="24"/>
        </w:rPr>
        <w:t>Практические работы</w:t>
      </w:r>
      <w:bookmarkEnd w:id="176"/>
    </w:p>
    <w:p w14:paraId="5BDE5326" w14:textId="77777777" w:rsidR="00A57638" w:rsidRPr="003B4EFD" w:rsidRDefault="00E235EB" w:rsidP="00D5196C">
      <w:pPr>
        <w:pStyle w:val="13"/>
        <w:numPr>
          <w:ilvl w:val="0"/>
          <w:numId w:val="53"/>
        </w:numPr>
        <w:tabs>
          <w:tab w:val="left" w:pos="529"/>
        </w:tabs>
        <w:spacing w:line="240" w:lineRule="auto"/>
        <w:jc w:val="both"/>
        <w:rPr>
          <w:color w:val="auto"/>
          <w:sz w:val="24"/>
          <w:szCs w:val="24"/>
        </w:rPr>
      </w:pPr>
      <w:r w:rsidRPr="003B4EFD">
        <w:rPr>
          <w:color w:val="auto"/>
          <w:sz w:val="24"/>
          <w:szCs w:val="24"/>
        </w:rPr>
        <w:t>Сравнение особенностей режима и характера течения двух рек России.</w:t>
      </w:r>
    </w:p>
    <w:p w14:paraId="7B28BD0E" w14:textId="77777777" w:rsidR="00A57638" w:rsidRPr="003B4EFD" w:rsidRDefault="00E235EB" w:rsidP="00D5196C">
      <w:pPr>
        <w:pStyle w:val="13"/>
        <w:numPr>
          <w:ilvl w:val="0"/>
          <w:numId w:val="53"/>
        </w:numPr>
        <w:tabs>
          <w:tab w:val="left" w:pos="529"/>
        </w:tabs>
        <w:spacing w:line="240" w:lineRule="auto"/>
        <w:jc w:val="both"/>
        <w:rPr>
          <w:color w:val="auto"/>
          <w:sz w:val="24"/>
          <w:szCs w:val="24"/>
        </w:rPr>
      </w:pPr>
      <w:r w:rsidRPr="003B4EFD">
        <w:rPr>
          <w:color w:val="auto"/>
          <w:sz w:val="24"/>
          <w:szCs w:val="24"/>
        </w:rPr>
        <w:t>Объяснение распространения опасных гидрологических природных явлений на территории страны.</w:t>
      </w:r>
    </w:p>
    <w:p w14:paraId="64E9C3A3" w14:textId="77777777" w:rsidR="00A57638" w:rsidRPr="003B4EFD" w:rsidRDefault="00E235EB" w:rsidP="00926B62">
      <w:pPr>
        <w:pStyle w:val="af5"/>
        <w:rPr>
          <w:rFonts w:ascii="Times New Roman" w:hAnsi="Times New Roman" w:cs="Times New Roman"/>
          <w:sz w:val="24"/>
          <w:szCs w:val="24"/>
        </w:rPr>
      </w:pPr>
      <w:bookmarkStart w:id="177" w:name="bookmark1158"/>
      <w:r w:rsidRPr="003B4EFD">
        <w:rPr>
          <w:rFonts w:ascii="Times New Roman" w:hAnsi="Times New Roman" w:cs="Times New Roman"/>
          <w:sz w:val="24"/>
          <w:szCs w:val="24"/>
        </w:rPr>
        <w:t>Тема 5. Природно-хозяйственные зоны</w:t>
      </w:r>
      <w:bookmarkEnd w:id="177"/>
    </w:p>
    <w:p w14:paraId="770320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Природно-хозяйственные зоны России: взаимосвязь и взаимообусловленность их компонентов.</w:t>
      </w:r>
    </w:p>
    <w:p w14:paraId="693327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Высотная поясность в горах на территории России.</w:t>
      </w:r>
    </w:p>
    <w:p w14:paraId="6A90B7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3B4EFD" w:rsidRDefault="00E235EB" w:rsidP="00926B62">
      <w:pPr>
        <w:pStyle w:val="af5"/>
        <w:rPr>
          <w:rFonts w:ascii="Times New Roman" w:hAnsi="Times New Roman" w:cs="Times New Roman"/>
          <w:sz w:val="24"/>
          <w:szCs w:val="24"/>
        </w:rPr>
      </w:pPr>
      <w:bookmarkStart w:id="178" w:name="bookmark1160"/>
      <w:r w:rsidRPr="003B4EFD">
        <w:rPr>
          <w:rFonts w:ascii="Times New Roman" w:hAnsi="Times New Roman" w:cs="Times New Roman"/>
          <w:sz w:val="24"/>
          <w:szCs w:val="24"/>
        </w:rPr>
        <w:t>Практические работы</w:t>
      </w:r>
      <w:bookmarkEnd w:id="178"/>
    </w:p>
    <w:p w14:paraId="244E3A40" w14:textId="77777777" w:rsidR="00A57638" w:rsidRPr="003B4EFD" w:rsidRDefault="00E235EB" w:rsidP="00D5196C">
      <w:pPr>
        <w:pStyle w:val="13"/>
        <w:numPr>
          <w:ilvl w:val="0"/>
          <w:numId w:val="54"/>
        </w:numPr>
        <w:tabs>
          <w:tab w:val="left" w:pos="529"/>
        </w:tabs>
        <w:spacing w:line="240" w:lineRule="auto"/>
        <w:jc w:val="both"/>
        <w:rPr>
          <w:color w:val="auto"/>
          <w:sz w:val="24"/>
          <w:szCs w:val="24"/>
        </w:rPr>
      </w:pPr>
      <w:r w:rsidRPr="003B4EFD">
        <w:rPr>
          <w:color w:val="auto"/>
          <w:sz w:val="24"/>
          <w:szCs w:val="24"/>
        </w:rPr>
        <w:t>Объяснение различий структуры высотной поясности в горных системах.</w:t>
      </w:r>
    </w:p>
    <w:p w14:paraId="681D6929" w14:textId="77777777" w:rsidR="00A57638" w:rsidRPr="003B4EFD" w:rsidRDefault="00E235EB" w:rsidP="00D5196C">
      <w:pPr>
        <w:pStyle w:val="13"/>
        <w:numPr>
          <w:ilvl w:val="0"/>
          <w:numId w:val="54"/>
        </w:numPr>
        <w:tabs>
          <w:tab w:val="left" w:pos="529"/>
        </w:tabs>
        <w:spacing w:line="240" w:lineRule="auto"/>
        <w:jc w:val="both"/>
        <w:rPr>
          <w:color w:val="auto"/>
          <w:sz w:val="24"/>
          <w:szCs w:val="24"/>
        </w:rPr>
      </w:pPr>
      <w:r w:rsidRPr="003B4EFD">
        <w:rPr>
          <w:color w:val="auto"/>
          <w:sz w:val="24"/>
          <w:szCs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3B4EFD" w:rsidRDefault="00E235EB" w:rsidP="00926B62">
      <w:pPr>
        <w:pStyle w:val="af5"/>
        <w:rPr>
          <w:rFonts w:ascii="Times New Roman" w:hAnsi="Times New Roman" w:cs="Times New Roman"/>
          <w:sz w:val="24"/>
          <w:szCs w:val="24"/>
        </w:rPr>
      </w:pPr>
      <w:bookmarkStart w:id="179" w:name="bookmark1162"/>
      <w:r w:rsidRPr="003B4EFD">
        <w:rPr>
          <w:rFonts w:ascii="Times New Roman" w:hAnsi="Times New Roman" w:cs="Times New Roman"/>
          <w:sz w:val="24"/>
          <w:szCs w:val="24"/>
        </w:rPr>
        <w:t>РАЗДЕЛ 3. НАСЕЛЕНИЕ РОССИИ</w:t>
      </w:r>
      <w:bookmarkEnd w:id="179"/>
    </w:p>
    <w:p w14:paraId="17FB5CE5" w14:textId="77777777" w:rsidR="00A57638" w:rsidRPr="003B4EFD" w:rsidRDefault="00E235EB" w:rsidP="00926B62">
      <w:pPr>
        <w:pStyle w:val="af5"/>
        <w:rPr>
          <w:rFonts w:ascii="Times New Roman" w:hAnsi="Times New Roman" w:cs="Times New Roman"/>
          <w:sz w:val="24"/>
          <w:szCs w:val="24"/>
        </w:rPr>
      </w:pPr>
      <w:bookmarkStart w:id="180" w:name="bookmark1164"/>
      <w:r w:rsidRPr="003B4EFD">
        <w:rPr>
          <w:rFonts w:ascii="Times New Roman" w:hAnsi="Times New Roman" w:cs="Times New Roman"/>
          <w:sz w:val="24"/>
          <w:szCs w:val="24"/>
        </w:rPr>
        <w:t>Тема 1. Численность населения России</w:t>
      </w:r>
      <w:bookmarkEnd w:id="180"/>
    </w:p>
    <w:p w14:paraId="21277F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Динамика численности населения России в </w:t>
      </w:r>
      <w:r w:rsidRPr="003B4EFD">
        <w:rPr>
          <w:color w:val="auto"/>
          <w:sz w:val="24"/>
          <w:szCs w:val="24"/>
          <w:lang w:val="en-US" w:eastAsia="en-US" w:bidi="en-US"/>
        </w:rPr>
        <w:t>XX</w:t>
      </w:r>
      <w:r w:rsidRPr="003B4EFD">
        <w:rPr>
          <w:color w:val="auto"/>
          <w:sz w:val="24"/>
          <w:szCs w:val="24"/>
          <w:lang w:eastAsia="en-US" w:bidi="en-US"/>
        </w:rPr>
        <w:t>—</w:t>
      </w:r>
      <w:r w:rsidRPr="003B4EFD">
        <w:rPr>
          <w:color w:val="auto"/>
          <w:sz w:val="24"/>
          <w:szCs w:val="24"/>
          <w:lang w:val="en-US" w:eastAsia="en-US" w:bidi="en-US"/>
        </w:rPr>
        <w:t>XXI</w:t>
      </w:r>
      <w:r w:rsidRPr="003B4EFD">
        <w:rPr>
          <w:color w:val="auto"/>
          <w:sz w:val="24"/>
          <w:szCs w:val="24"/>
          <w:lang w:eastAsia="en-US" w:bidi="en-US"/>
        </w:rPr>
        <w:t xml:space="preserve"> </w:t>
      </w:r>
      <w:r w:rsidRPr="003B4EFD">
        <w:rPr>
          <w:color w:val="auto"/>
          <w:sz w:val="24"/>
          <w:szCs w:val="24"/>
        </w:rPr>
        <w:t xml:space="preserve">вв. и факторы, определяющие её. </w:t>
      </w:r>
      <w:r w:rsidRPr="003B4EFD">
        <w:rPr>
          <w:i/>
          <w:iCs/>
          <w:color w:val="auto"/>
          <w:sz w:val="24"/>
          <w:szCs w:val="24"/>
        </w:rPr>
        <w:t>Переписи населения России.</w:t>
      </w:r>
      <w:r w:rsidRPr="003B4EFD">
        <w:rPr>
          <w:color w:val="auto"/>
          <w:sz w:val="24"/>
          <w:szCs w:val="24"/>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3B4EFD">
        <w:rPr>
          <w:i/>
          <w:iCs/>
          <w:color w:val="auto"/>
          <w:sz w:val="24"/>
          <w:szCs w:val="24"/>
        </w:rPr>
        <w:t>Причины миграций и основные направления миграционных потоков России в разные исторические периоды.</w:t>
      </w:r>
      <w:r w:rsidRPr="003B4EFD">
        <w:rPr>
          <w:color w:val="auto"/>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3B4EFD" w:rsidRDefault="00E235EB" w:rsidP="00926B62">
      <w:pPr>
        <w:pStyle w:val="af5"/>
        <w:rPr>
          <w:rFonts w:ascii="Times New Roman" w:hAnsi="Times New Roman" w:cs="Times New Roman"/>
          <w:sz w:val="24"/>
          <w:szCs w:val="24"/>
        </w:rPr>
      </w:pPr>
      <w:bookmarkStart w:id="181" w:name="bookmark1166"/>
      <w:r w:rsidRPr="003B4EFD">
        <w:rPr>
          <w:rFonts w:ascii="Times New Roman" w:hAnsi="Times New Roman" w:cs="Times New Roman"/>
          <w:sz w:val="24"/>
          <w:szCs w:val="24"/>
        </w:rPr>
        <w:t>Практическая работа</w:t>
      </w:r>
      <w:bookmarkEnd w:id="181"/>
    </w:p>
    <w:p w14:paraId="661ED0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3B4EFD" w:rsidRDefault="00E235EB" w:rsidP="00926B62">
      <w:pPr>
        <w:pStyle w:val="af5"/>
        <w:rPr>
          <w:rFonts w:ascii="Times New Roman" w:hAnsi="Times New Roman" w:cs="Times New Roman"/>
          <w:sz w:val="24"/>
          <w:szCs w:val="24"/>
        </w:rPr>
      </w:pPr>
      <w:bookmarkStart w:id="182" w:name="bookmark1168"/>
      <w:r w:rsidRPr="003B4EFD">
        <w:rPr>
          <w:rFonts w:ascii="Times New Roman" w:hAnsi="Times New Roman" w:cs="Times New Roman"/>
          <w:sz w:val="24"/>
          <w:szCs w:val="24"/>
        </w:rPr>
        <w:t>Тема 2. Территориальные особенности размещения населения России</w:t>
      </w:r>
      <w:bookmarkEnd w:id="182"/>
    </w:p>
    <w:p w14:paraId="3DA607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3B4EFD" w:rsidRDefault="00E235EB" w:rsidP="00926B62">
      <w:pPr>
        <w:pStyle w:val="af5"/>
        <w:rPr>
          <w:rFonts w:ascii="Times New Roman" w:hAnsi="Times New Roman" w:cs="Times New Roman"/>
          <w:sz w:val="24"/>
          <w:szCs w:val="24"/>
        </w:rPr>
      </w:pPr>
      <w:bookmarkStart w:id="183" w:name="bookmark1170"/>
      <w:r w:rsidRPr="003B4EFD">
        <w:rPr>
          <w:rFonts w:ascii="Times New Roman" w:hAnsi="Times New Roman" w:cs="Times New Roman"/>
          <w:sz w:val="24"/>
          <w:szCs w:val="24"/>
        </w:rPr>
        <w:t>Тема 3. Народы и религии России</w:t>
      </w:r>
      <w:bookmarkEnd w:id="183"/>
    </w:p>
    <w:p w14:paraId="5F6E982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3B4EFD">
        <w:rPr>
          <w:i/>
          <w:iCs/>
          <w:color w:val="auto"/>
          <w:sz w:val="24"/>
          <w:szCs w:val="24"/>
        </w:rPr>
        <w:t>Языковая классификация народов России.</w:t>
      </w:r>
      <w:r w:rsidRPr="003B4EFD">
        <w:rPr>
          <w:color w:val="auto"/>
          <w:sz w:val="24"/>
          <w:szCs w:val="24"/>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3B4EFD" w:rsidRDefault="00E235EB" w:rsidP="00926B62">
      <w:pPr>
        <w:pStyle w:val="af5"/>
        <w:rPr>
          <w:rFonts w:ascii="Times New Roman" w:hAnsi="Times New Roman" w:cs="Times New Roman"/>
          <w:sz w:val="24"/>
          <w:szCs w:val="24"/>
        </w:rPr>
      </w:pPr>
      <w:bookmarkStart w:id="184" w:name="bookmark1172"/>
      <w:r w:rsidRPr="003B4EFD">
        <w:rPr>
          <w:rFonts w:ascii="Times New Roman" w:hAnsi="Times New Roman" w:cs="Times New Roman"/>
          <w:sz w:val="24"/>
          <w:szCs w:val="24"/>
        </w:rPr>
        <w:t>Практическая работа</w:t>
      </w:r>
      <w:bookmarkEnd w:id="184"/>
    </w:p>
    <w:p w14:paraId="28A93B2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Построение картограммы «Доля титульных этносов в численности населения республик и автономных округов РФ».</w:t>
      </w:r>
    </w:p>
    <w:p w14:paraId="7F4E3834" w14:textId="77777777" w:rsidR="00A57638" w:rsidRPr="003B4EFD" w:rsidRDefault="00E235EB" w:rsidP="00926B62">
      <w:pPr>
        <w:pStyle w:val="af5"/>
        <w:rPr>
          <w:rFonts w:ascii="Times New Roman" w:hAnsi="Times New Roman" w:cs="Times New Roman"/>
          <w:sz w:val="24"/>
          <w:szCs w:val="24"/>
        </w:rPr>
      </w:pPr>
      <w:bookmarkStart w:id="185" w:name="bookmark1174"/>
      <w:r w:rsidRPr="003B4EFD">
        <w:rPr>
          <w:rFonts w:ascii="Times New Roman" w:hAnsi="Times New Roman" w:cs="Times New Roman"/>
          <w:sz w:val="24"/>
          <w:szCs w:val="24"/>
        </w:rPr>
        <w:t>Тема 4. Половой и возрастной состав населения России</w:t>
      </w:r>
      <w:bookmarkEnd w:id="185"/>
    </w:p>
    <w:p w14:paraId="76CF0D3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3B4EFD" w:rsidRDefault="00E235EB" w:rsidP="00926B62">
      <w:pPr>
        <w:pStyle w:val="af5"/>
        <w:rPr>
          <w:rFonts w:ascii="Times New Roman" w:hAnsi="Times New Roman" w:cs="Times New Roman"/>
          <w:sz w:val="24"/>
          <w:szCs w:val="24"/>
        </w:rPr>
      </w:pPr>
      <w:bookmarkStart w:id="186" w:name="bookmark1176"/>
      <w:r w:rsidRPr="003B4EFD">
        <w:rPr>
          <w:rFonts w:ascii="Times New Roman" w:hAnsi="Times New Roman" w:cs="Times New Roman"/>
          <w:sz w:val="24"/>
          <w:szCs w:val="24"/>
        </w:rPr>
        <w:t>Практическая работа</w:t>
      </w:r>
      <w:bookmarkEnd w:id="186"/>
    </w:p>
    <w:p w14:paraId="69F9EA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Объяснение динамики половозрастного состава населения России на основе анализа половозрастных пирамид.</w:t>
      </w:r>
    </w:p>
    <w:p w14:paraId="33A979A0" w14:textId="77777777" w:rsidR="00A57638" w:rsidRPr="003B4EFD" w:rsidRDefault="00E235EB" w:rsidP="00926B62">
      <w:pPr>
        <w:pStyle w:val="af5"/>
        <w:rPr>
          <w:rFonts w:ascii="Times New Roman" w:hAnsi="Times New Roman" w:cs="Times New Roman"/>
          <w:sz w:val="24"/>
          <w:szCs w:val="24"/>
        </w:rPr>
      </w:pPr>
      <w:bookmarkStart w:id="187" w:name="bookmark1178"/>
      <w:r w:rsidRPr="003B4EFD">
        <w:rPr>
          <w:rFonts w:ascii="Times New Roman" w:hAnsi="Times New Roman" w:cs="Times New Roman"/>
          <w:sz w:val="24"/>
          <w:szCs w:val="24"/>
        </w:rPr>
        <w:t>Тема 5. Человеческий капитал России</w:t>
      </w:r>
      <w:bookmarkEnd w:id="187"/>
    </w:p>
    <w:p w14:paraId="07ABBE0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3B4EFD" w:rsidRDefault="00E235EB" w:rsidP="00926B62">
      <w:pPr>
        <w:pStyle w:val="af5"/>
        <w:rPr>
          <w:rFonts w:ascii="Times New Roman" w:hAnsi="Times New Roman" w:cs="Times New Roman"/>
          <w:sz w:val="24"/>
          <w:szCs w:val="24"/>
        </w:rPr>
      </w:pPr>
      <w:bookmarkStart w:id="188" w:name="bookmark1180"/>
      <w:r w:rsidRPr="003B4EFD">
        <w:rPr>
          <w:rFonts w:ascii="Times New Roman" w:hAnsi="Times New Roman" w:cs="Times New Roman"/>
          <w:sz w:val="24"/>
          <w:szCs w:val="24"/>
        </w:rPr>
        <w:t>Практическая работа</w:t>
      </w:r>
      <w:bookmarkEnd w:id="188"/>
    </w:p>
    <w:p w14:paraId="0E344DC6" w14:textId="77777777" w:rsidR="00A57638" w:rsidRPr="003B4EFD" w:rsidRDefault="00E235EB" w:rsidP="00D5196C">
      <w:pPr>
        <w:pStyle w:val="13"/>
        <w:numPr>
          <w:ilvl w:val="0"/>
          <w:numId w:val="55"/>
        </w:numPr>
        <w:tabs>
          <w:tab w:val="left" w:pos="538"/>
        </w:tabs>
        <w:spacing w:line="240" w:lineRule="auto"/>
        <w:jc w:val="both"/>
        <w:rPr>
          <w:color w:val="auto"/>
          <w:sz w:val="24"/>
          <w:szCs w:val="24"/>
        </w:rPr>
      </w:pPr>
      <w:r w:rsidRPr="003B4EFD">
        <w:rPr>
          <w:color w:val="auto"/>
          <w:sz w:val="24"/>
          <w:szCs w:val="24"/>
        </w:rPr>
        <w:t>Классификация Федеральных округов по особенностям естественного и механического движения населения.</w:t>
      </w:r>
    </w:p>
    <w:p w14:paraId="079862D3" w14:textId="77777777" w:rsidR="00A57638" w:rsidRPr="003B4EFD" w:rsidRDefault="00E235EB" w:rsidP="00926B62">
      <w:pPr>
        <w:pStyle w:val="af5"/>
        <w:rPr>
          <w:rFonts w:ascii="Times New Roman" w:hAnsi="Times New Roman" w:cs="Times New Roman"/>
          <w:sz w:val="24"/>
          <w:szCs w:val="24"/>
        </w:rPr>
      </w:pPr>
      <w:bookmarkStart w:id="189" w:name="bookmark1182"/>
      <w:r w:rsidRPr="003B4EFD">
        <w:rPr>
          <w:rFonts w:ascii="Times New Roman" w:hAnsi="Times New Roman" w:cs="Times New Roman"/>
          <w:sz w:val="24"/>
          <w:szCs w:val="24"/>
        </w:rPr>
        <w:t>9 КЛАСС</w:t>
      </w:r>
      <w:bookmarkEnd w:id="189"/>
    </w:p>
    <w:p w14:paraId="238A3D56" w14:textId="77777777" w:rsidR="00A57638" w:rsidRPr="003B4EFD" w:rsidRDefault="00E235EB" w:rsidP="00926B62">
      <w:pPr>
        <w:pStyle w:val="af5"/>
        <w:rPr>
          <w:rFonts w:ascii="Times New Roman" w:hAnsi="Times New Roman" w:cs="Times New Roman"/>
          <w:sz w:val="24"/>
          <w:szCs w:val="24"/>
        </w:rPr>
      </w:pPr>
      <w:bookmarkStart w:id="190" w:name="bookmark1184"/>
      <w:r w:rsidRPr="003B4EFD">
        <w:rPr>
          <w:rFonts w:ascii="Times New Roman" w:hAnsi="Times New Roman" w:cs="Times New Roman"/>
          <w:sz w:val="24"/>
          <w:szCs w:val="24"/>
        </w:rPr>
        <w:t>РАЗДЕЛ 4. ХОЗЯЙСТВО РОССИИ</w:t>
      </w:r>
      <w:bookmarkEnd w:id="190"/>
    </w:p>
    <w:p w14:paraId="399B43E5" w14:textId="77777777" w:rsidR="00A57638" w:rsidRPr="003B4EFD" w:rsidRDefault="00E235EB" w:rsidP="00926B62">
      <w:pPr>
        <w:pStyle w:val="af5"/>
        <w:rPr>
          <w:rFonts w:ascii="Times New Roman" w:hAnsi="Times New Roman" w:cs="Times New Roman"/>
          <w:sz w:val="24"/>
          <w:szCs w:val="24"/>
        </w:rPr>
      </w:pPr>
      <w:bookmarkStart w:id="191" w:name="bookmark1186"/>
      <w:r w:rsidRPr="003B4EFD">
        <w:rPr>
          <w:rFonts w:ascii="Times New Roman" w:hAnsi="Times New Roman" w:cs="Times New Roman"/>
          <w:sz w:val="24"/>
          <w:szCs w:val="24"/>
        </w:rPr>
        <w:t>Тема 1. Общая характеристика хозяйства России</w:t>
      </w:r>
      <w:bookmarkEnd w:id="191"/>
    </w:p>
    <w:p w14:paraId="148881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3B4EFD" w:rsidRDefault="00E235EB" w:rsidP="00926B62">
      <w:pPr>
        <w:pStyle w:val="af5"/>
        <w:rPr>
          <w:rFonts w:ascii="Times New Roman" w:hAnsi="Times New Roman" w:cs="Times New Roman"/>
          <w:sz w:val="24"/>
          <w:szCs w:val="24"/>
        </w:rPr>
      </w:pPr>
      <w:bookmarkStart w:id="192" w:name="bookmark1188"/>
      <w:r w:rsidRPr="003B4EFD">
        <w:rPr>
          <w:rFonts w:ascii="Times New Roman" w:hAnsi="Times New Roman" w:cs="Times New Roman"/>
          <w:sz w:val="24"/>
          <w:szCs w:val="24"/>
        </w:rPr>
        <w:t>Тема 2. Топливно-энергетический комплекс (ТЭК)</w:t>
      </w:r>
      <w:bookmarkEnd w:id="192"/>
    </w:p>
    <w:p w14:paraId="4E0AE3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3B4EFD">
        <w:rPr>
          <w:i/>
          <w:iCs/>
          <w:color w:val="auto"/>
          <w:sz w:val="24"/>
          <w:szCs w:val="24"/>
        </w:rPr>
        <w:t>Основные положения «Энергетической стратегии России на период до 2035 года».</w:t>
      </w:r>
    </w:p>
    <w:p w14:paraId="12CF458B" w14:textId="77777777" w:rsidR="00A57638" w:rsidRPr="003B4EFD" w:rsidRDefault="00E235EB" w:rsidP="00926B62">
      <w:pPr>
        <w:pStyle w:val="af5"/>
        <w:rPr>
          <w:rFonts w:ascii="Times New Roman" w:hAnsi="Times New Roman" w:cs="Times New Roman"/>
          <w:sz w:val="24"/>
          <w:szCs w:val="24"/>
        </w:rPr>
      </w:pPr>
      <w:bookmarkStart w:id="193" w:name="bookmark1190"/>
      <w:r w:rsidRPr="003B4EFD">
        <w:rPr>
          <w:rFonts w:ascii="Times New Roman" w:hAnsi="Times New Roman" w:cs="Times New Roman"/>
          <w:sz w:val="24"/>
          <w:szCs w:val="24"/>
        </w:rPr>
        <w:t>Практические работы</w:t>
      </w:r>
      <w:bookmarkEnd w:id="193"/>
    </w:p>
    <w:p w14:paraId="34AB9959" w14:textId="77777777" w:rsidR="00A57638" w:rsidRPr="003B4EFD" w:rsidRDefault="00E235EB" w:rsidP="00D5196C">
      <w:pPr>
        <w:pStyle w:val="13"/>
        <w:numPr>
          <w:ilvl w:val="0"/>
          <w:numId w:val="56"/>
        </w:numPr>
        <w:tabs>
          <w:tab w:val="left" w:pos="529"/>
        </w:tabs>
        <w:spacing w:line="240" w:lineRule="auto"/>
        <w:jc w:val="both"/>
        <w:rPr>
          <w:color w:val="auto"/>
          <w:sz w:val="24"/>
          <w:szCs w:val="24"/>
        </w:rPr>
      </w:pPr>
      <w:r w:rsidRPr="003B4EFD">
        <w:rPr>
          <w:color w:val="auto"/>
          <w:sz w:val="24"/>
          <w:szCs w:val="24"/>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3B4EFD" w:rsidRDefault="00E235EB" w:rsidP="00D5196C">
      <w:pPr>
        <w:pStyle w:val="13"/>
        <w:numPr>
          <w:ilvl w:val="0"/>
          <w:numId w:val="56"/>
        </w:numPr>
        <w:tabs>
          <w:tab w:val="left" w:pos="529"/>
        </w:tabs>
        <w:spacing w:line="240" w:lineRule="auto"/>
        <w:jc w:val="both"/>
        <w:rPr>
          <w:color w:val="auto"/>
          <w:sz w:val="24"/>
          <w:szCs w:val="24"/>
        </w:rPr>
      </w:pPr>
      <w:r w:rsidRPr="003B4EFD">
        <w:rPr>
          <w:color w:val="auto"/>
          <w:sz w:val="24"/>
          <w:szCs w:val="24"/>
        </w:rPr>
        <w:t>Сравнительная оценка возможностей для развития энергетики ВИЭ в отдельных регионах страны.</w:t>
      </w:r>
    </w:p>
    <w:p w14:paraId="06A68ED6" w14:textId="77777777" w:rsidR="00A57638" w:rsidRPr="003B4EFD" w:rsidRDefault="00E235EB" w:rsidP="00926B62">
      <w:pPr>
        <w:pStyle w:val="af5"/>
        <w:rPr>
          <w:rFonts w:ascii="Times New Roman" w:hAnsi="Times New Roman" w:cs="Times New Roman"/>
          <w:sz w:val="24"/>
          <w:szCs w:val="24"/>
        </w:rPr>
      </w:pPr>
      <w:bookmarkStart w:id="194" w:name="bookmark1192"/>
      <w:r w:rsidRPr="003B4EFD">
        <w:rPr>
          <w:rFonts w:ascii="Times New Roman" w:hAnsi="Times New Roman" w:cs="Times New Roman"/>
          <w:sz w:val="24"/>
          <w:szCs w:val="24"/>
        </w:rPr>
        <w:t>Тема 3. Металлургический комплекс</w:t>
      </w:r>
      <w:bookmarkEnd w:id="194"/>
    </w:p>
    <w:p w14:paraId="3EC251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3B4EFD">
        <w:rPr>
          <w:i/>
          <w:iCs/>
          <w:color w:val="auto"/>
          <w:sz w:val="24"/>
          <w:szCs w:val="24"/>
        </w:rPr>
        <w:t>Основные положения «Стратегии развития чёрной и цветной металлургии России до 2030 года».</w:t>
      </w:r>
    </w:p>
    <w:p w14:paraId="3FBC95D4" w14:textId="77777777" w:rsidR="00A57638" w:rsidRPr="003B4EFD" w:rsidRDefault="00E235EB" w:rsidP="00926B62">
      <w:pPr>
        <w:pStyle w:val="af5"/>
        <w:rPr>
          <w:rFonts w:ascii="Times New Roman" w:hAnsi="Times New Roman" w:cs="Times New Roman"/>
          <w:sz w:val="24"/>
          <w:szCs w:val="24"/>
        </w:rPr>
      </w:pPr>
      <w:bookmarkStart w:id="195" w:name="bookmark1194"/>
      <w:r w:rsidRPr="003B4EFD">
        <w:rPr>
          <w:rFonts w:ascii="Times New Roman" w:hAnsi="Times New Roman" w:cs="Times New Roman"/>
          <w:sz w:val="24"/>
          <w:szCs w:val="24"/>
        </w:rPr>
        <w:t>Тема 4. Машиностроительный комплекс</w:t>
      </w:r>
      <w:bookmarkEnd w:id="195"/>
    </w:p>
    <w:p w14:paraId="40CCBE0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3B4EFD">
        <w:rPr>
          <w:i/>
          <w:iCs/>
          <w:color w:val="auto"/>
          <w:sz w:val="24"/>
          <w:szCs w:val="24"/>
        </w:rPr>
        <w:t>Основные положения документов, определяющих стратегию развития отраслей машиностроительного комплекса.</w:t>
      </w:r>
    </w:p>
    <w:p w14:paraId="09A40957" w14:textId="77777777" w:rsidR="00A57638" w:rsidRPr="003B4EFD" w:rsidRDefault="00E235EB" w:rsidP="00926B62">
      <w:pPr>
        <w:pStyle w:val="af5"/>
        <w:rPr>
          <w:rFonts w:ascii="Times New Roman" w:hAnsi="Times New Roman" w:cs="Times New Roman"/>
          <w:sz w:val="24"/>
          <w:szCs w:val="24"/>
        </w:rPr>
      </w:pPr>
      <w:bookmarkStart w:id="196" w:name="bookmark1196"/>
      <w:r w:rsidRPr="003B4EFD">
        <w:rPr>
          <w:rFonts w:ascii="Times New Roman" w:hAnsi="Times New Roman" w:cs="Times New Roman"/>
          <w:sz w:val="24"/>
          <w:szCs w:val="24"/>
        </w:rPr>
        <w:t>Практическая работа</w:t>
      </w:r>
      <w:bookmarkEnd w:id="196"/>
    </w:p>
    <w:p w14:paraId="7506F1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3B4EFD" w:rsidRDefault="00E235EB" w:rsidP="00926B62">
      <w:pPr>
        <w:pStyle w:val="af5"/>
        <w:rPr>
          <w:rFonts w:ascii="Times New Roman" w:hAnsi="Times New Roman" w:cs="Times New Roman"/>
          <w:sz w:val="24"/>
          <w:szCs w:val="24"/>
        </w:rPr>
      </w:pPr>
      <w:bookmarkStart w:id="197" w:name="bookmark1198"/>
      <w:r w:rsidRPr="003B4EFD">
        <w:rPr>
          <w:rFonts w:ascii="Times New Roman" w:hAnsi="Times New Roman" w:cs="Times New Roman"/>
          <w:sz w:val="24"/>
          <w:szCs w:val="24"/>
        </w:rPr>
        <w:t>Тема 5. Химико-лесной комплекс</w:t>
      </w:r>
      <w:bookmarkEnd w:id="197"/>
    </w:p>
    <w:p w14:paraId="3A79DCA3" w14:textId="77777777" w:rsidR="00D14B42" w:rsidRPr="003B4EFD" w:rsidRDefault="00D14B42" w:rsidP="00926B62">
      <w:pPr>
        <w:pStyle w:val="af5"/>
        <w:rPr>
          <w:rFonts w:ascii="Times New Roman" w:hAnsi="Times New Roman" w:cs="Times New Roman"/>
          <w:sz w:val="24"/>
          <w:szCs w:val="24"/>
        </w:rPr>
      </w:pPr>
    </w:p>
    <w:p w14:paraId="701220F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Химическая промышленность</w:t>
      </w:r>
    </w:p>
    <w:p w14:paraId="0288B0E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3B4EFD">
        <w:rPr>
          <w:i/>
          <w:iCs/>
          <w:color w:val="auto"/>
          <w:sz w:val="24"/>
          <w:szCs w:val="24"/>
        </w:rPr>
        <w:t>Основные положения «Стратегии развития химического и нефтехимического комплекса на период до 2030 года».</w:t>
      </w:r>
    </w:p>
    <w:p w14:paraId="50F8494A" w14:textId="77777777" w:rsidR="00A57638" w:rsidRPr="003B4EFD" w:rsidRDefault="00E235EB" w:rsidP="00926B62">
      <w:pPr>
        <w:pStyle w:val="af5"/>
        <w:rPr>
          <w:rFonts w:ascii="Times New Roman" w:hAnsi="Times New Roman" w:cs="Times New Roman"/>
          <w:sz w:val="24"/>
          <w:szCs w:val="24"/>
        </w:rPr>
      </w:pPr>
      <w:bookmarkStart w:id="198" w:name="bookmark1201"/>
      <w:r w:rsidRPr="003B4EFD">
        <w:rPr>
          <w:rFonts w:ascii="Times New Roman" w:hAnsi="Times New Roman" w:cs="Times New Roman"/>
          <w:sz w:val="24"/>
          <w:szCs w:val="24"/>
        </w:rPr>
        <w:t>Лесопромышленный комплекс</w:t>
      </w:r>
      <w:bookmarkEnd w:id="198"/>
    </w:p>
    <w:p w14:paraId="602089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Лесное хозяйство и окружающая среда. Проблемы и перспективы развития. </w:t>
      </w:r>
      <w:r w:rsidRPr="003B4EFD">
        <w:rPr>
          <w:i/>
          <w:iCs/>
          <w:color w:val="auto"/>
          <w:sz w:val="24"/>
          <w:szCs w:val="24"/>
        </w:rPr>
        <w:t>Основные положения «Стратегии развития лесного комплекса Российской Федерации до 2030 года».</w:t>
      </w:r>
    </w:p>
    <w:p w14:paraId="1BB14D04" w14:textId="77777777" w:rsidR="00A57638" w:rsidRPr="003B4EFD" w:rsidRDefault="00E235EB" w:rsidP="00926B62">
      <w:pPr>
        <w:pStyle w:val="af5"/>
        <w:rPr>
          <w:rFonts w:ascii="Times New Roman" w:hAnsi="Times New Roman" w:cs="Times New Roman"/>
          <w:sz w:val="24"/>
          <w:szCs w:val="24"/>
        </w:rPr>
      </w:pPr>
      <w:bookmarkStart w:id="199" w:name="bookmark1203"/>
      <w:r w:rsidRPr="003B4EFD">
        <w:rPr>
          <w:rFonts w:ascii="Times New Roman" w:hAnsi="Times New Roman" w:cs="Times New Roman"/>
          <w:sz w:val="24"/>
          <w:szCs w:val="24"/>
        </w:rPr>
        <w:t>Практическая работа</w:t>
      </w:r>
      <w:bookmarkEnd w:id="199"/>
    </w:p>
    <w:p w14:paraId="7BE4533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1. Анализ документов </w:t>
      </w:r>
      <w:r w:rsidRPr="003B4EFD">
        <w:rPr>
          <w:i/>
          <w:iCs/>
          <w:color w:val="auto"/>
          <w:sz w:val="24"/>
          <w:szCs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3B4EFD">
        <w:rPr>
          <w:i/>
          <w:iCs/>
          <w:color w:val="auto"/>
          <w:sz w:val="24"/>
          <w:szCs w:val="24"/>
          <w:lang w:val="en-US" w:eastAsia="en-US" w:bidi="en-US"/>
        </w:rPr>
        <w:t>II</w:t>
      </w:r>
      <w:r w:rsidRPr="003B4EFD">
        <w:rPr>
          <w:i/>
          <w:iCs/>
          <w:color w:val="auto"/>
          <w:sz w:val="24"/>
          <w:szCs w:val="24"/>
          <w:lang w:eastAsia="en-US" w:bidi="en-US"/>
        </w:rPr>
        <w:t xml:space="preserve"> </w:t>
      </w:r>
      <w:r w:rsidRPr="003B4EFD">
        <w:rPr>
          <w:i/>
          <w:iCs/>
          <w:color w:val="auto"/>
          <w:sz w:val="24"/>
          <w:szCs w:val="24"/>
        </w:rPr>
        <w:t xml:space="preserve">и </w:t>
      </w:r>
      <w:r w:rsidRPr="003B4EFD">
        <w:rPr>
          <w:i/>
          <w:iCs/>
          <w:color w:val="auto"/>
          <w:sz w:val="24"/>
          <w:szCs w:val="24"/>
          <w:lang w:val="en-US" w:eastAsia="en-US" w:bidi="en-US"/>
        </w:rPr>
        <w:t>III</w:t>
      </w:r>
      <w:r w:rsidRPr="003B4EFD">
        <w:rPr>
          <w:i/>
          <w:iCs/>
          <w:color w:val="auto"/>
          <w:sz w:val="24"/>
          <w:szCs w:val="24"/>
          <w:lang w:eastAsia="en-US" w:bidi="en-US"/>
        </w:rPr>
        <w:t xml:space="preserve">, </w:t>
      </w:r>
      <w:r w:rsidRPr="003B4EFD">
        <w:rPr>
          <w:i/>
          <w:iCs/>
          <w:color w:val="auto"/>
          <w:sz w:val="24"/>
          <w:szCs w:val="24"/>
        </w:rPr>
        <w:t>Приложения № 1 и № 18)</w:t>
      </w:r>
      <w:r w:rsidRPr="003B4EFD">
        <w:rPr>
          <w:color w:val="auto"/>
          <w:sz w:val="24"/>
          <w:szCs w:val="24"/>
        </w:rPr>
        <w:t xml:space="preserve"> с целью определения перспектив и проблем развития комплекса.</w:t>
      </w:r>
    </w:p>
    <w:p w14:paraId="0158563F" w14:textId="77777777" w:rsidR="00A57638" w:rsidRPr="003B4EFD" w:rsidRDefault="00E235EB" w:rsidP="00926B62">
      <w:pPr>
        <w:pStyle w:val="af5"/>
        <w:rPr>
          <w:rFonts w:ascii="Times New Roman" w:hAnsi="Times New Roman" w:cs="Times New Roman"/>
          <w:sz w:val="24"/>
          <w:szCs w:val="24"/>
        </w:rPr>
      </w:pPr>
      <w:bookmarkStart w:id="200" w:name="bookmark1205"/>
      <w:r w:rsidRPr="003B4EFD">
        <w:rPr>
          <w:rFonts w:ascii="Times New Roman" w:hAnsi="Times New Roman" w:cs="Times New Roman"/>
          <w:sz w:val="24"/>
          <w:szCs w:val="24"/>
        </w:rPr>
        <w:t>Тема 6. Агропромышленный комплекс (АПК)</w:t>
      </w:r>
      <w:bookmarkEnd w:id="200"/>
    </w:p>
    <w:p w14:paraId="34F1617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3B4EFD">
        <w:rPr>
          <w:i/>
          <w:iCs/>
          <w:color w:val="auto"/>
          <w:sz w:val="24"/>
          <w:szCs w:val="24"/>
        </w:rPr>
        <w:t>«Стратегия развития агропромышленного и рыбохозяйственного комплексов Российской Федерации на период до 2030 года».</w:t>
      </w:r>
      <w:r w:rsidRPr="003B4EFD">
        <w:rPr>
          <w:color w:val="auto"/>
          <w:sz w:val="24"/>
          <w:szCs w:val="24"/>
        </w:rPr>
        <w:t xml:space="preserve"> Особенности АПК своего края.</w:t>
      </w:r>
    </w:p>
    <w:p w14:paraId="260F85B5" w14:textId="77777777" w:rsidR="00A57638" w:rsidRPr="003B4EFD" w:rsidRDefault="00E235EB" w:rsidP="00926B62">
      <w:pPr>
        <w:pStyle w:val="af5"/>
        <w:rPr>
          <w:rFonts w:ascii="Times New Roman" w:hAnsi="Times New Roman" w:cs="Times New Roman"/>
          <w:sz w:val="24"/>
          <w:szCs w:val="24"/>
        </w:rPr>
      </w:pPr>
      <w:bookmarkStart w:id="201" w:name="bookmark1207"/>
      <w:r w:rsidRPr="003B4EFD">
        <w:rPr>
          <w:rFonts w:ascii="Times New Roman" w:hAnsi="Times New Roman" w:cs="Times New Roman"/>
          <w:sz w:val="24"/>
          <w:szCs w:val="24"/>
        </w:rPr>
        <w:t>Практическая работа</w:t>
      </w:r>
      <w:bookmarkEnd w:id="201"/>
    </w:p>
    <w:p w14:paraId="3C894922" w14:textId="77777777" w:rsidR="00A57638" w:rsidRPr="003B4EFD" w:rsidRDefault="00E235EB" w:rsidP="00D5196C">
      <w:pPr>
        <w:pStyle w:val="13"/>
        <w:numPr>
          <w:ilvl w:val="0"/>
          <w:numId w:val="57"/>
        </w:numPr>
        <w:tabs>
          <w:tab w:val="left" w:pos="531"/>
        </w:tabs>
        <w:spacing w:line="240" w:lineRule="auto"/>
        <w:jc w:val="both"/>
        <w:rPr>
          <w:color w:val="auto"/>
          <w:sz w:val="24"/>
          <w:szCs w:val="24"/>
        </w:rPr>
      </w:pPr>
      <w:r w:rsidRPr="003B4EFD">
        <w:rPr>
          <w:color w:val="auto"/>
          <w:sz w:val="24"/>
          <w:szCs w:val="24"/>
        </w:rPr>
        <w:t>Определение влияния природных и социальных факторов на размещение отраслей АПК.</w:t>
      </w:r>
    </w:p>
    <w:p w14:paraId="79C76D69" w14:textId="77777777" w:rsidR="00A57638" w:rsidRPr="003B4EFD" w:rsidRDefault="00E235EB" w:rsidP="00926B62">
      <w:pPr>
        <w:pStyle w:val="af5"/>
        <w:rPr>
          <w:rFonts w:ascii="Times New Roman" w:hAnsi="Times New Roman" w:cs="Times New Roman"/>
          <w:sz w:val="24"/>
          <w:szCs w:val="24"/>
        </w:rPr>
      </w:pPr>
      <w:bookmarkStart w:id="202" w:name="bookmark1209"/>
      <w:r w:rsidRPr="003B4EFD">
        <w:rPr>
          <w:rFonts w:ascii="Times New Roman" w:hAnsi="Times New Roman" w:cs="Times New Roman"/>
          <w:sz w:val="24"/>
          <w:szCs w:val="24"/>
        </w:rPr>
        <w:t>Тема 7. Инфраструктурный комплекс</w:t>
      </w:r>
      <w:bookmarkEnd w:id="202"/>
    </w:p>
    <w:p w14:paraId="72BD456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Транспорт и охрана окружающей среды.</w:t>
      </w:r>
    </w:p>
    <w:p w14:paraId="20F966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Информационная инфраструктура. Рекреационное хозяйство. Особенности сферы обслуживания своего края.</w:t>
      </w:r>
    </w:p>
    <w:p w14:paraId="1AE9A41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Проблемы и перспективы развития комплекса. </w:t>
      </w:r>
      <w:r w:rsidRPr="003B4EFD">
        <w:rPr>
          <w:i/>
          <w:iCs/>
          <w:color w:val="auto"/>
          <w:sz w:val="24"/>
          <w:szCs w:val="24"/>
        </w:rPr>
        <w:t>«Стратегия развития транспорта России на период до 2030 года, Федеральный проект «Информационная инфраструктура»</w:t>
      </w:r>
      <w:r w:rsidRPr="003B4EFD">
        <w:rPr>
          <w:color w:val="auto"/>
          <w:sz w:val="24"/>
          <w:szCs w:val="24"/>
        </w:rPr>
        <w:t>.</w:t>
      </w:r>
    </w:p>
    <w:p w14:paraId="1047A845" w14:textId="77777777" w:rsidR="00A57638" w:rsidRPr="003B4EFD" w:rsidRDefault="00E235EB" w:rsidP="00926B62">
      <w:pPr>
        <w:pStyle w:val="af5"/>
        <w:rPr>
          <w:rFonts w:ascii="Times New Roman" w:hAnsi="Times New Roman" w:cs="Times New Roman"/>
          <w:sz w:val="24"/>
          <w:szCs w:val="24"/>
        </w:rPr>
      </w:pPr>
      <w:bookmarkStart w:id="203" w:name="bookmark1211"/>
      <w:r w:rsidRPr="003B4EFD">
        <w:rPr>
          <w:rFonts w:ascii="Times New Roman" w:hAnsi="Times New Roman" w:cs="Times New Roman"/>
          <w:sz w:val="24"/>
          <w:szCs w:val="24"/>
        </w:rPr>
        <w:t>Практические работы</w:t>
      </w:r>
      <w:bookmarkEnd w:id="203"/>
    </w:p>
    <w:p w14:paraId="280F2A39" w14:textId="77777777" w:rsidR="00A57638" w:rsidRPr="003B4EFD" w:rsidRDefault="00E235EB" w:rsidP="00D5196C">
      <w:pPr>
        <w:pStyle w:val="13"/>
        <w:numPr>
          <w:ilvl w:val="0"/>
          <w:numId w:val="289"/>
        </w:numPr>
        <w:tabs>
          <w:tab w:val="left" w:pos="531"/>
        </w:tabs>
        <w:spacing w:line="240" w:lineRule="auto"/>
        <w:jc w:val="both"/>
        <w:rPr>
          <w:color w:val="auto"/>
          <w:sz w:val="24"/>
          <w:szCs w:val="24"/>
        </w:rPr>
      </w:pPr>
      <w:r w:rsidRPr="003B4EFD">
        <w:rPr>
          <w:color w:val="auto"/>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3B4EFD" w:rsidRDefault="00E235EB" w:rsidP="00D5196C">
      <w:pPr>
        <w:pStyle w:val="13"/>
        <w:numPr>
          <w:ilvl w:val="0"/>
          <w:numId w:val="289"/>
        </w:numPr>
        <w:tabs>
          <w:tab w:val="left" w:pos="531"/>
        </w:tabs>
        <w:spacing w:line="240" w:lineRule="auto"/>
        <w:jc w:val="both"/>
        <w:rPr>
          <w:color w:val="auto"/>
          <w:sz w:val="24"/>
          <w:szCs w:val="24"/>
        </w:rPr>
      </w:pPr>
      <w:r w:rsidRPr="003B4EFD">
        <w:rPr>
          <w:color w:val="auto"/>
          <w:sz w:val="24"/>
          <w:szCs w:val="24"/>
        </w:rPr>
        <w:t>Характеристика туристско-рекреационного потенциала своего края.</w:t>
      </w:r>
    </w:p>
    <w:p w14:paraId="15FA7077" w14:textId="77777777" w:rsidR="00A57638" w:rsidRPr="003B4EFD" w:rsidRDefault="00E235EB" w:rsidP="00926B62">
      <w:pPr>
        <w:pStyle w:val="af5"/>
        <w:rPr>
          <w:rFonts w:ascii="Times New Roman" w:hAnsi="Times New Roman" w:cs="Times New Roman"/>
          <w:sz w:val="24"/>
          <w:szCs w:val="24"/>
        </w:rPr>
      </w:pPr>
      <w:bookmarkStart w:id="204" w:name="bookmark1213"/>
      <w:r w:rsidRPr="003B4EFD">
        <w:rPr>
          <w:rFonts w:ascii="Times New Roman" w:hAnsi="Times New Roman" w:cs="Times New Roman"/>
          <w:sz w:val="24"/>
          <w:szCs w:val="24"/>
        </w:rPr>
        <w:t>Тема 8. Обобщение знаний</w:t>
      </w:r>
      <w:bookmarkEnd w:id="204"/>
    </w:p>
    <w:p w14:paraId="43B930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Развитие хозяйства и состояние окружающей среды. </w:t>
      </w:r>
      <w:r w:rsidRPr="003B4EFD">
        <w:rPr>
          <w:i/>
          <w:iCs/>
          <w:color w:val="auto"/>
          <w:sz w:val="24"/>
          <w:szCs w:val="24"/>
        </w:rPr>
        <w:t>«Стратегия экологической безопасности Российской Федерации до 2025 года»</w:t>
      </w:r>
      <w:r w:rsidRPr="003B4EFD">
        <w:rPr>
          <w:color w:val="auto"/>
          <w:sz w:val="24"/>
          <w:szCs w:val="24"/>
        </w:rPr>
        <w:t xml:space="preserve"> и государственные меры по переходу России к модели устойчивого развития.</w:t>
      </w:r>
    </w:p>
    <w:p w14:paraId="48A2CA20" w14:textId="77777777" w:rsidR="00A57638" w:rsidRPr="003B4EFD" w:rsidRDefault="00E235EB" w:rsidP="00926B62">
      <w:pPr>
        <w:pStyle w:val="af5"/>
        <w:rPr>
          <w:rFonts w:ascii="Times New Roman" w:hAnsi="Times New Roman" w:cs="Times New Roman"/>
          <w:sz w:val="24"/>
          <w:szCs w:val="24"/>
        </w:rPr>
      </w:pPr>
      <w:bookmarkStart w:id="205" w:name="bookmark1215"/>
      <w:r w:rsidRPr="003B4EFD">
        <w:rPr>
          <w:rFonts w:ascii="Times New Roman" w:hAnsi="Times New Roman" w:cs="Times New Roman"/>
          <w:sz w:val="24"/>
          <w:szCs w:val="24"/>
        </w:rPr>
        <w:t>Практическая работа</w:t>
      </w:r>
      <w:bookmarkEnd w:id="205"/>
    </w:p>
    <w:p w14:paraId="2830F8A1" w14:textId="77777777" w:rsidR="00A57638" w:rsidRPr="003B4EFD" w:rsidRDefault="00E235EB" w:rsidP="00D5196C">
      <w:pPr>
        <w:pStyle w:val="13"/>
        <w:numPr>
          <w:ilvl w:val="0"/>
          <w:numId w:val="58"/>
        </w:numPr>
        <w:tabs>
          <w:tab w:val="left" w:pos="540"/>
        </w:tabs>
        <w:spacing w:line="240" w:lineRule="auto"/>
        <w:jc w:val="both"/>
        <w:rPr>
          <w:color w:val="auto"/>
          <w:sz w:val="24"/>
          <w:szCs w:val="24"/>
        </w:rPr>
      </w:pPr>
      <w:r w:rsidRPr="003B4EFD">
        <w:rPr>
          <w:color w:val="auto"/>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3B4EFD" w:rsidRDefault="00E235EB" w:rsidP="00926B62">
      <w:pPr>
        <w:pStyle w:val="af5"/>
        <w:rPr>
          <w:rFonts w:ascii="Times New Roman" w:hAnsi="Times New Roman" w:cs="Times New Roman"/>
          <w:sz w:val="24"/>
          <w:szCs w:val="24"/>
        </w:rPr>
      </w:pPr>
      <w:bookmarkStart w:id="206" w:name="bookmark1217"/>
      <w:r w:rsidRPr="003B4EFD">
        <w:rPr>
          <w:rFonts w:ascii="Times New Roman" w:hAnsi="Times New Roman" w:cs="Times New Roman"/>
          <w:sz w:val="24"/>
          <w:szCs w:val="24"/>
        </w:rPr>
        <w:t>РАЗДЕЛ 5. РЕГИОНЫ РОССИИ</w:t>
      </w:r>
      <w:bookmarkEnd w:id="206"/>
    </w:p>
    <w:p w14:paraId="1B0650DB" w14:textId="77777777" w:rsidR="00A57638" w:rsidRPr="003B4EFD" w:rsidRDefault="00E235EB" w:rsidP="00926B62">
      <w:pPr>
        <w:pStyle w:val="af5"/>
        <w:rPr>
          <w:rFonts w:ascii="Times New Roman" w:hAnsi="Times New Roman" w:cs="Times New Roman"/>
          <w:sz w:val="24"/>
          <w:szCs w:val="24"/>
        </w:rPr>
      </w:pPr>
      <w:bookmarkStart w:id="207" w:name="bookmark1219"/>
      <w:r w:rsidRPr="003B4EFD">
        <w:rPr>
          <w:rFonts w:ascii="Times New Roman" w:hAnsi="Times New Roman" w:cs="Times New Roman"/>
          <w:sz w:val="24"/>
          <w:szCs w:val="24"/>
        </w:rPr>
        <w:t>Тема 1. Западный макрорегион (Европейская часть) России</w:t>
      </w:r>
      <w:bookmarkEnd w:id="207"/>
    </w:p>
    <w:p w14:paraId="5C5894A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3B4EFD" w:rsidRDefault="00E235EB" w:rsidP="00926B62">
      <w:pPr>
        <w:pStyle w:val="af5"/>
        <w:rPr>
          <w:rFonts w:ascii="Times New Roman" w:hAnsi="Times New Roman" w:cs="Times New Roman"/>
          <w:sz w:val="24"/>
          <w:szCs w:val="24"/>
        </w:rPr>
      </w:pPr>
      <w:bookmarkStart w:id="208" w:name="bookmark1221"/>
      <w:r w:rsidRPr="003B4EFD">
        <w:rPr>
          <w:rFonts w:ascii="Times New Roman" w:hAnsi="Times New Roman" w:cs="Times New Roman"/>
          <w:sz w:val="24"/>
          <w:szCs w:val="24"/>
        </w:rPr>
        <w:t>Практические работы</w:t>
      </w:r>
      <w:bookmarkEnd w:id="208"/>
    </w:p>
    <w:p w14:paraId="74C0247C" w14:textId="77777777" w:rsidR="00A57638" w:rsidRPr="003B4EFD" w:rsidRDefault="00E235EB" w:rsidP="00D5196C">
      <w:pPr>
        <w:pStyle w:val="13"/>
        <w:numPr>
          <w:ilvl w:val="0"/>
          <w:numId w:val="58"/>
        </w:numPr>
        <w:tabs>
          <w:tab w:val="left" w:pos="540"/>
        </w:tabs>
        <w:spacing w:line="240" w:lineRule="auto"/>
        <w:jc w:val="both"/>
        <w:rPr>
          <w:color w:val="auto"/>
          <w:sz w:val="24"/>
          <w:szCs w:val="24"/>
        </w:rPr>
      </w:pPr>
      <w:r w:rsidRPr="003B4EFD">
        <w:rPr>
          <w:color w:val="auto"/>
          <w:sz w:val="24"/>
          <w:szCs w:val="24"/>
        </w:rPr>
        <w:t>Сравнение ЭГП двух географических районов страны по разным источникам информации.</w:t>
      </w:r>
    </w:p>
    <w:p w14:paraId="0A449BC4" w14:textId="77777777" w:rsidR="00A57638" w:rsidRPr="003B4EFD" w:rsidRDefault="00E235EB" w:rsidP="00D5196C">
      <w:pPr>
        <w:pStyle w:val="13"/>
        <w:numPr>
          <w:ilvl w:val="0"/>
          <w:numId w:val="58"/>
        </w:numPr>
        <w:tabs>
          <w:tab w:val="left" w:pos="540"/>
        </w:tabs>
        <w:spacing w:line="240" w:lineRule="auto"/>
        <w:jc w:val="both"/>
        <w:rPr>
          <w:color w:val="auto"/>
          <w:sz w:val="24"/>
          <w:szCs w:val="24"/>
        </w:rPr>
      </w:pPr>
      <w:r w:rsidRPr="003B4EFD">
        <w:rPr>
          <w:color w:val="auto"/>
          <w:sz w:val="24"/>
          <w:szCs w:val="24"/>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3B4EFD" w:rsidRDefault="00E235EB" w:rsidP="00926B62">
      <w:pPr>
        <w:pStyle w:val="af5"/>
        <w:rPr>
          <w:rFonts w:ascii="Times New Roman" w:hAnsi="Times New Roman" w:cs="Times New Roman"/>
          <w:sz w:val="24"/>
          <w:szCs w:val="24"/>
        </w:rPr>
      </w:pPr>
      <w:bookmarkStart w:id="209" w:name="bookmark1223"/>
      <w:r w:rsidRPr="003B4EFD">
        <w:rPr>
          <w:rFonts w:ascii="Times New Roman" w:hAnsi="Times New Roman" w:cs="Times New Roman"/>
          <w:sz w:val="24"/>
          <w:szCs w:val="24"/>
        </w:rPr>
        <w:t>Тема 2. Восточный макрорегион (Азиатская часть) России</w:t>
      </w:r>
      <w:bookmarkEnd w:id="209"/>
    </w:p>
    <w:p w14:paraId="13F21B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3B4EFD" w:rsidRDefault="00E235EB" w:rsidP="00926B62">
      <w:pPr>
        <w:pStyle w:val="af5"/>
        <w:rPr>
          <w:rFonts w:ascii="Times New Roman" w:hAnsi="Times New Roman" w:cs="Times New Roman"/>
          <w:sz w:val="24"/>
          <w:szCs w:val="24"/>
        </w:rPr>
      </w:pPr>
      <w:bookmarkStart w:id="210" w:name="bookmark1225"/>
      <w:r w:rsidRPr="003B4EFD">
        <w:rPr>
          <w:rFonts w:ascii="Times New Roman" w:hAnsi="Times New Roman" w:cs="Times New Roman"/>
          <w:sz w:val="24"/>
          <w:szCs w:val="24"/>
        </w:rPr>
        <w:t>Практическая работа</w:t>
      </w:r>
      <w:bookmarkEnd w:id="210"/>
    </w:p>
    <w:p w14:paraId="44B01DB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3B4EFD" w:rsidRDefault="00E235EB" w:rsidP="00926B62">
      <w:pPr>
        <w:pStyle w:val="af5"/>
        <w:rPr>
          <w:rFonts w:ascii="Times New Roman" w:hAnsi="Times New Roman" w:cs="Times New Roman"/>
          <w:sz w:val="24"/>
          <w:szCs w:val="24"/>
        </w:rPr>
      </w:pPr>
      <w:bookmarkStart w:id="211" w:name="bookmark1227"/>
      <w:r w:rsidRPr="003B4EFD">
        <w:rPr>
          <w:rFonts w:ascii="Times New Roman" w:hAnsi="Times New Roman" w:cs="Times New Roman"/>
          <w:sz w:val="24"/>
          <w:szCs w:val="24"/>
        </w:rPr>
        <w:t>Тема 3. Обобщение знаний</w:t>
      </w:r>
      <w:bookmarkEnd w:id="211"/>
    </w:p>
    <w:p w14:paraId="221AB69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Федеральные и региональные целевые программы. </w:t>
      </w:r>
      <w:r w:rsidRPr="003B4EFD">
        <w:rPr>
          <w:i/>
          <w:iCs/>
          <w:color w:val="auto"/>
          <w:sz w:val="24"/>
          <w:szCs w:val="24"/>
        </w:rPr>
        <w:t>Государственная программа Российской Федерации «Социально-экономическое развитие Арктической зоны Российской Федерации»</w:t>
      </w:r>
      <w:r w:rsidRPr="003B4EFD">
        <w:rPr>
          <w:color w:val="auto"/>
          <w:sz w:val="24"/>
          <w:szCs w:val="24"/>
        </w:rPr>
        <w:t>.</w:t>
      </w:r>
    </w:p>
    <w:p w14:paraId="75DBF9A6" w14:textId="77777777" w:rsidR="00A57638" w:rsidRPr="003B4EFD" w:rsidRDefault="00E235EB" w:rsidP="00926B62">
      <w:pPr>
        <w:pStyle w:val="af5"/>
        <w:rPr>
          <w:rFonts w:ascii="Times New Roman" w:hAnsi="Times New Roman" w:cs="Times New Roman"/>
          <w:sz w:val="24"/>
          <w:szCs w:val="24"/>
        </w:rPr>
      </w:pPr>
      <w:bookmarkStart w:id="212" w:name="bookmark1229"/>
      <w:r w:rsidRPr="003B4EFD">
        <w:rPr>
          <w:rFonts w:ascii="Times New Roman" w:hAnsi="Times New Roman" w:cs="Times New Roman"/>
          <w:sz w:val="24"/>
          <w:szCs w:val="24"/>
        </w:rPr>
        <w:t>РАЗДЕЛ 6. РОССИЯ В СОВРЕМЕННОМ МИРЕ</w:t>
      </w:r>
      <w:bookmarkEnd w:id="212"/>
    </w:p>
    <w:p w14:paraId="13054E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Россия в системе международного географического разделения труда. </w:t>
      </w:r>
      <w:r w:rsidRPr="003B4EFD">
        <w:rPr>
          <w:i/>
          <w:iCs/>
          <w:color w:val="auto"/>
          <w:sz w:val="24"/>
          <w:szCs w:val="24"/>
        </w:rPr>
        <w:t>Россия в составе международных экономических и политических организаций. Взаимосвязи России с другими странами мира.</w:t>
      </w:r>
      <w:r w:rsidRPr="003B4EFD">
        <w:rPr>
          <w:color w:val="auto"/>
          <w:sz w:val="24"/>
          <w:szCs w:val="24"/>
        </w:rPr>
        <w:t xml:space="preserve"> Россия и страны СНГ. ЕАЭС.</w:t>
      </w:r>
    </w:p>
    <w:p w14:paraId="4DB41926" w14:textId="77777777" w:rsidR="00A57638" w:rsidRDefault="00E235EB" w:rsidP="00926B62">
      <w:pPr>
        <w:pStyle w:val="13"/>
        <w:spacing w:line="240" w:lineRule="auto"/>
        <w:jc w:val="both"/>
        <w:rPr>
          <w:color w:val="auto"/>
          <w:sz w:val="24"/>
          <w:szCs w:val="24"/>
        </w:rPr>
      </w:pPr>
      <w:r w:rsidRPr="003B4EFD">
        <w:rPr>
          <w:color w:val="auto"/>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334597B8" w14:textId="77777777" w:rsidR="003E345C" w:rsidRDefault="003E345C" w:rsidP="00926B62">
      <w:pPr>
        <w:pStyle w:val="13"/>
        <w:spacing w:line="240" w:lineRule="auto"/>
        <w:jc w:val="both"/>
        <w:rPr>
          <w:color w:val="auto"/>
          <w:sz w:val="24"/>
          <w:szCs w:val="24"/>
        </w:rPr>
      </w:pPr>
    </w:p>
    <w:p w14:paraId="534C357F" w14:textId="3ADE7DCB" w:rsidR="00A57638" w:rsidRPr="003B4EFD" w:rsidRDefault="00E235EB" w:rsidP="00926B62">
      <w:pPr>
        <w:pStyle w:val="af5"/>
        <w:rPr>
          <w:rFonts w:ascii="Times New Roman" w:hAnsi="Times New Roman" w:cs="Times New Roman"/>
          <w:sz w:val="24"/>
          <w:szCs w:val="24"/>
        </w:rPr>
      </w:pPr>
      <w:bookmarkStart w:id="213" w:name="bookmark1231"/>
      <w:r w:rsidRPr="003B4EFD">
        <w:rPr>
          <w:rFonts w:ascii="Times New Roman" w:hAnsi="Times New Roman" w:cs="Times New Roman"/>
          <w:sz w:val="24"/>
          <w:szCs w:val="24"/>
        </w:rPr>
        <w:t>ПЛАНИРУЕМЫЕ РЕЗУЛЬТАТЫ ОСВОЕНИЯ</w:t>
      </w:r>
      <w:bookmarkEnd w:id="213"/>
      <w:r w:rsidR="003E345C">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«ГЕОГРАФИЯ»</w:t>
      </w:r>
    </w:p>
    <w:p w14:paraId="2DAD3ABB"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НА УРОВНЕ ОСНОВНОГО ОБЩЕГО ОБРАЗОВАНИЯ</w:t>
      </w:r>
    </w:p>
    <w:p w14:paraId="1F6F8AC3" w14:textId="77777777" w:rsidR="00A57638" w:rsidRPr="003B4EFD" w:rsidRDefault="00E235EB" w:rsidP="00926B62">
      <w:pPr>
        <w:pStyle w:val="af5"/>
        <w:rPr>
          <w:rFonts w:ascii="Times New Roman" w:hAnsi="Times New Roman" w:cs="Times New Roman"/>
          <w:sz w:val="24"/>
          <w:szCs w:val="24"/>
        </w:rPr>
      </w:pPr>
      <w:bookmarkStart w:id="214" w:name="bookmark1235"/>
      <w:r w:rsidRPr="003B4EFD">
        <w:rPr>
          <w:rFonts w:ascii="Times New Roman" w:hAnsi="Times New Roman" w:cs="Times New Roman"/>
          <w:sz w:val="24"/>
          <w:szCs w:val="24"/>
        </w:rPr>
        <w:t>ЛИЧНОСТНЫЕ РЕЗУЛЬТАТЫ</w:t>
      </w:r>
      <w:bookmarkEnd w:id="214"/>
    </w:p>
    <w:p w14:paraId="152B22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Патриотического воспитания</w:t>
      </w:r>
      <w:r w:rsidRPr="003B4EFD">
        <w:rPr>
          <w:color w:val="auto"/>
          <w:sz w:val="24"/>
          <w:szCs w:val="24"/>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Гражданского воспитания</w:t>
      </w:r>
      <w:r w:rsidRPr="003B4EFD">
        <w:rPr>
          <w:color w:val="auto"/>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Духовно-нравственного воспитания</w:t>
      </w:r>
      <w:r w:rsidRPr="003B4EFD">
        <w:rPr>
          <w:color w:val="auto"/>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Эстетического воспитания</w:t>
      </w:r>
      <w:r w:rsidRPr="003B4EFD">
        <w:rPr>
          <w:color w:val="auto"/>
          <w:sz w:val="24"/>
          <w:szCs w:val="24"/>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Ценности научного познания</w:t>
      </w:r>
      <w:r w:rsidRPr="003B4EFD">
        <w:rPr>
          <w:color w:val="auto"/>
          <w:sz w:val="24"/>
          <w:szCs w:val="24"/>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Физического воспитания, формирования культуры здоровья и эмоционального благополучия</w:t>
      </w:r>
      <w:r w:rsidRPr="003B4EFD">
        <w:rPr>
          <w:color w:val="auto"/>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Трудового воспитания</w:t>
      </w:r>
      <w:r w:rsidRPr="003B4EFD">
        <w:rPr>
          <w:color w:val="auto"/>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Экологического воспитания</w:t>
      </w:r>
      <w:r w:rsidRPr="003B4EFD">
        <w:rPr>
          <w:color w:val="auto"/>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3B4EFD" w:rsidRDefault="00E235EB" w:rsidP="00926B62">
      <w:pPr>
        <w:pStyle w:val="af5"/>
        <w:rPr>
          <w:rFonts w:ascii="Times New Roman" w:hAnsi="Times New Roman" w:cs="Times New Roman"/>
          <w:sz w:val="24"/>
          <w:szCs w:val="24"/>
        </w:rPr>
      </w:pPr>
      <w:bookmarkStart w:id="215" w:name="bookmark1237"/>
      <w:r w:rsidRPr="003B4EFD">
        <w:rPr>
          <w:rFonts w:ascii="Times New Roman" w:hAnsi="Times New Roman" w:cs="Times New Roman"/>
          <w:sz w:val="24"/>
          <w:szCs w:val="24"/>
        </w:rPr>
        <w:t>МЕТАПРЕДМЕТНЫЕ РЕЗУЛЬТАТЫ</w:t>
      </w:r>
      <w:bookmarkEnd w:id="215"/>
    </w:p>
    <w:p w14:paraId="05A4E8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Изучение географии в основной школе способствует достижению </w:t>
      </w:r>
      <w:r w:rsidRPr="003B4EFD">
        <w:rPr>
          <w:b/>
          <w:bCs/>
          <w:color w:val="auto"/>
          <w:sz w:val="24"/>
          <w:szCs w:val="24"/>
        </w:rPr>
        <w:t xml:space="preserve">метапредметных </w:t>
      </w:r>
      <w:r w:rsidRPr="003B4EFD">
        <w:rPr>
          <w:color w:val="auto"/>
          <w:sz w:val="24"/>
          <w:szCs w:val="24"/>
        </w:rPr>
        <w:t>результатов, в том числе:</w:t>
      </w:r>
    </w:p>
    <w:p w14:paraId="22774DEA" w14:textId="77777777" w:rsidR="00A57638" w:rsidRPr="003B4EFD" w:rsidRDefault="00E235EB" w:rsidP="00926B62">
      <w:pPr>
        <w:pStyle w:val="af5"/>
        <w:rPr>
          <w:rFonts w:ascii="Times New Roman" w:hAnsi="Times New Roman" w:cs="Times New Roman"/>
          <w:sz w:val="24"/>
          <w:szCs w:val="24"/>
        </w:rPr>
      </w:pPr>
      <w:bookmarkStart w:id="216" w:name="bookmark1239"/>
      <w:r w:rsidRPr="003B4EFD">
        <w:rPr>
          <w:rFonts w:ascii="Times New Roman" w:hAnsi="Times New Roman" w:cs="Times New Roman"/>
          <w:sz w:val="24"/>
          <w:szCs w:val="24"/>
        </w:rPr>
        <w:t>Овладению универсальными познавательными действиями:</w:t>
      </w:r>
      <w:bookmarkEnd w:id="216"/>
    </w:p>
    <w:p w14:paraId="55F4C95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логические действия</w:t>
      </w:r>
    </w:p>
    <w:p w14:paraId="2ADC3B4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и характеризовать существенные признаки географических объектов, процессов и явлений;</w:t>
      </w:r>
    </w:p>
    <w:p w14:paraId="5DDB39F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дефициты географической информации, данных, необходимых для решения поставленной задачи;</w:t>
      </w:r>
    </w:p>
    <w:p w14:paraId="217BBC0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3B4EFD" w:rsidRDefault="00E235EB" w:rsidP="00926B62">
      <w:pPr>
        <w:pStyle w:val="13"/>
        <w:spacing w:line="240" w:lineRule="auto"/>
        <w:ind w:firstLine="220"/>
        <w:jc w:val="both"/>
        <w:rPr>
          <w:color w:val="auto"/>
          <w:sz w:val="24"/>
          <w:szCs w:val="24"/>
        </w:rPr>
      </w:pPr>
      <w:r w:rsidRPr="003B4EFD">
        <w:rPr>
          <w:b/>
          <w:bCs/>
          <w:i/>
          <w:iCs/>
          <w:color w:val="auto"/>
          <w:sz w:val="24"/>
          <w:szCs w:val="24"/>
        </w:rPr>
        <w:t>Базовые исследовательские действия</w:t>
      </w:r>
    </w:p>
    <w:p w14:paraId="6A486377"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—Использовать географические вопросы как исследовательский инструмент познания;</w:t>
      </w:r>
    </w:p>
    <w:p w14:paraId="761CAD56"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—оценивать достоверность информации, полученной в ходе географического исследования;</w:t>
      </w:r>
    </w:p>
    <w:p w14:paraId="01012615"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3B4EFD" w:rsidRDefault="00E235EB" w:rsidP="00926B62">
      <w:pPr>
        <w:pStyle w:val="13"/>
        <w:spacing w:line="240" w:lineRule="auto"/>
        <w:ind w:firstLine="220"/>
        <w:jc w:val="both"/>
        <w:rPr>
          <w:color w:val="auto"/>
          <w:sz w:val="24"/>
          <w:szCs w:val="24"/>
        </w:rPr>
      </w:pPr>
      <w:r w:rsidRPr="003B4EFD">
        <w:rPr>
          <w:b/>
          <w:bCs/>
          <w:i/>
          <w:iCs/>
          <w:color w:val="auto"/>
          <w:sz w:val="24"/>
          <w:szCs w:val="24"/>
        </w:rPr>
        <w:t>Работа с информацией</w:t>
      </w:r>
    </w:p>
    <w:p w14:paraId="742698B8"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—выбирать, анализировать и интерпретировать географическую информацию различных видов и форм представления;</w:t>
      </w:r>
    </w:p>
    <w:p w14:paraId="162F082D"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—самостоятельно выбирать оптимальную форму представления географической информации;</w:t>
      </w:r>
    </w:p>
    <w:p w14:paraId="729DC561"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3B4EFD" w:rsidRDefault="00E235EB" w:rsidP="00926B62">
      <w:pPr>
        <w:pStyle w:val="13"/>
        <w:spacing w:line="240" w:lineRule="auto"/>
        <w:ind w:left="220" w:hanging="220"/>
        <w:jc w:val="both"/>
        <w:rPr>
          <w:color w:val="auto"/>
          <w:sz w:val="24"/>
          <w:szCs w:val="24"/>
        </w:rPr>
      </w:pPr>
      <w:r w:rsidRPr="003B4EFD">
        <w:rPr>
          <w:color w:val="auto"/>
          <w:sz w:val="24"/>
          <w:szCs w:val="24"/>
        </w:rPr>
        <w:t>—систематизировать географическую информацию в разных формах.</w:t>
      </w:r>
    </w:p>
    <w:p w14:paraId="627A551A" w14:textId="77777777" w:rsidR="00A57638" w:rsidRPr="003B4EFD" w:rsidRDefault="00E235EB" w:rsidP="00926B62">
      <w:pPr>
        <w:pStyle w:val="af5"/>
        <w:rPr>
          <w:rFonts w:ascii="Times New Roman" w:hAnsi="Times New Roman" w:cs="Times New Roman"/>
          <w:sz w:val="24"/>
          <w:szCs w:val="24"/>
        </w:rPr>
      </w:pPr>
      <w:bookmarkStart w:id="217" w:name="bookmark1241"/>
      <w:r w:rsidRPr="003B4EFD">
        <w:rPr>
          <w:rFonts w:ascii="Times New Roman" w:hAnsi="Times New Roman" w:cs="Times New Roman"/>
          <w:sz w:val="24"/>
          <w:szCs w:val="24"/>
        </w:rPr>
        <w:t>Овладению универсальными коммуникативными действиями:</w:t>
      </w:r>
      <w:bookmarkEnd w:id="217"/>
    </w:p>
    <w:p w14:paraId="0A1F9F6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Общение</w:t>
      </w:r>
    </w:p>
    <w:p w14:paraId="7A3263B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—публично представлять результаты выполненного исследования или проекта.</w:t>
      </w:r>
    </w:p>
    <w:p w14:paraId="7A751B7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Совместная деятельность (сотрудничество)</w:t>
      </w:r>
    </w:p>
    <w:p w14:paraId="79ABB79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3B4EFD" w:rsidRDefault="00E235EB" w:rsidP="00926B62">
      <w:pPr>
        <w:pStyle w:val="af5"/>
        <w:rPr>
          <w:rFonts w:ascii="Times New Roman" w:hAnsi="Times New Roman" w:cs="Times New Roman"/>
          <w:sz w:val="24"/>
          <w:szCs w:val="24"/>
        </w:rPr>
      </w:pPr>
      <w:bookmarkStart w:id="218" w:name="bookmark1243"/>
      <w:r w:rsidRPr="003B4EFD">
        <w:rPr>
          <w:rFonts w:ascii="Times New Roman" w:hAnsi="Times New Roman" w:cs="Times New Roman"/>
          <w:sz w:val="24"/>
          <w:szCs w:val="24"/>
        </w:rPr>
        <w:t>Овладению универсальными учебными регулятивными</w:t>
      </w:r>
      <w:bookmarkEnd w:id="218"/>
    </w:p>
    <w:p w14:paraId="44684EE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действиями:</w:t>
      </w:r>
    </w:p>
    <w:p w14:paraId="70A6C36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Самоорганизация</w:t>
      </w:r>
    </w:p>
    <w:p w14:paraId="48A288E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Самоконтроль (рефлексия)</w:t>
      </w:r>
    </w:p>
    <w:p w14:paraId="4913FD31"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—Владеть способами самоконтроля и рефлексии;</w:t>
      </w:r>
    </w:p>
    <w:p w14:paraId="1EE51D6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приобретённому опыту;</w:t>
      </w:r>
    </w:p>
    <w:p w14:paraId="56A6327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—оценивать соответствие результата цели и условиям.</w:t>
      </w:r>
    </w:p>
    <w:p w14:paraId="0CAA784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Принятие себя и других:</w:t>
      </w:r>
    </w:p>
    <w:p w14:paraId="02D62B3F"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—Осознанно относиться к другому человеку, его мнению;</w:t>
      </w:r>
    </w:p>
    <w:p w14:paraId="6D45BA5E"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—признавать своё право на ошибку и такое же право другого.</w:t>
      </w:r>
    </w:p>
    <w:p w14:paraId="270BA7FB" w14:textId="77777777" w:rsidR="00D14B42" w:rsidRPr="003B4EFD" w:rsidRDefault="00D14B42" w:rsidP="00926B62">
      <w:pPr>
        <w:pStyle w:val="13"/>
        <w:spacing w:line="240" w:lineRule="auto"/>
        <w:ind w:firstLine="0"/>
        <w:jc w:val="both"/>
        <w:rPr>
          <w:color w:val="auto"/>
          <w:sz w:val="24"/>
          <w:szCs w:val="24"/>
        </w:rPr>
      </w:pPr>
    </w:p>
    <w:p w14:paraId="52817440" w14:textId="77777777" w:rsidR="00A57638" w:rsidRPr="003B4EFD" w:rsidRDefault="00E235EB" w:rsidP="00926B62">
      <w:pPr>
        <w:pStyle w:val="af5"/>
        <w:rPr>
          <w:rFonts w:ascii="Times New Roman" w:hAnsi="Times New Roman" w:cs="Times New Roman"/>
          <w:sz w:val="24"/>
          <w:szCs w:val="24"/>
        </w:rPr>
      </w:pPr>
      <w:bookmarkStart w:id="219" w:name="bookmark1246"/>
      <w:r w:rsidRPr="003B4EFD">
        <w:rPr>
          <w:rFonts w:ascii="Times New Roman" w:hAnsi="Times New Roman" w:cs="Times New Roman"/>
          <w:sz w:val="24"/>
          <w:szCs w:val="24"/>
        </w:rPr>
        <w:t>ПРЕДМЕТНЫЕ РЕЗУЛЬТАТЫ</w:t>
      </w:r>
      <w:bookmarkEnd w:id="219"/>
    </w:p>
    <w:p w14:paraId="45E42825" w14:textId="77777777" w:rsidR="004262A7" w:rsidRPr="003B4EFD" w:rsidRDefault="004262A7" w:rsidP="00926B62">
      <w:pPr>
        <w:pStyle w:val="af5"/>
        <w:rPr>
          <w:rFonts w:ascii="Times New Roman" w:hAnsi="Times New Roman" w:cs="Times New Roman"/>
          <w:sz w:val="24"/>
          <w:szCs w:val="24"/>
        </w:rPr>
      </w:pPr>
      <w:bookmarkStart w:id="220" w:name="bookmark1254"/>
    </w:p>
    <w:p w14:paraId="5CE4FA77"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bookmarkEnd w:id="220"/>
    </w:p>
    <w:p w14:paraId="09E1CF2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основные этапы истории формирования и изучения территории России;</w:t>
      </w:r>
    </w:p>
    <w:p w14:paraId="36D541B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географическое положение России с использованием информации из различных источников;</w:t>
      </w:r>
    </w:p>
    <w:p w14:paraId="50CA803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федеральные округа, крупные географические районы и макрорегионы России;</w:t>
      </w:r>
    </w:p>
    <w:p w14:paraId="03A4CF7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 субъектов Российской Федерации разных видов и показывать их на географической карте;</w:t>
      </w:r>
    </w:p>
    <w:p w14:paraId="64B7BEC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—оценивать степень благоприятности природных условий в пределах отдельных регионов страны;</w:t>
      </w:r>
    </w:p>
    <w:p w14:paraId="11D1269A"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—проводить классификацию природных ресурсов;</w:t>
      </w:r>
    </w:p>
    <w:p w14:paraId="1FC29E57"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—распознавать типы природопользования;</w:t>
      </w:r>
    </w:p>
    <w:p w14:paraId="0841328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—сравнивать особенности компонентов природы отдельных территорий страны;</w:t>
      </w:r>
    </w:p>
    <w:p w14:paraId="7092DCC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особенности компонентов природы отдельных территорий страны;</w:t>
      </w:r>
    </w:p>
    <w:p w14:paraId="4D2CB3D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—описывать и прогнозировать погоду территории по карте погоды;</w:t>
      </w:r>
    </w:p>
    <w:p w14:paraId="6C4AB3C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—проводить классификацию типов климата и почв России;</w:t>
      </w:r>
    </w:p>
    <w:p w14:paraId="7B858B4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показатели, характеризующие состояние окружающей среды;</w:t>
      </w:r>
    </w:p>
    <w:p w14:paraId="4D3C1EC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 рационального и нерационального природопользования;</w:t>
      </w:r>
    </w:p>
    <w:p w14:paraId="0623E62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 адаптации человека к разнообразным природным условиям на территории страны;</w:t>
      </w:r>
    </w:p>
    <w:p w14:paraId="11FF508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классификацию населённых пунктов и регионов России по заданным основаниям;</w:t>
      </w:r>
    </w:p>
    <w:p w14:paraId="70CD9FA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Pr="003B4EFD" w:rsidRDefault="004262A7" w:rsidP="00926B62">
      <w:pPr>
        <w:pStyle w:val="af5"/>
        <w:rPr>
          <w:rFonts w:ascii="Times New Roman" w:hAnsi="Times New Roman" w:cs="Times New Roman"/>
          <w:sz w:val="24"/>
          <w:szCs w:val="24"/>
        </w:rPr>
      </w:pPr>
      <w:bookmarkStart w:id="221" w:name="bookmark1256"/>
    </w:p>
    <w:p w14:paraId="509AE61B"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bookmarkEnd w:id="221"/>
    </w:p>
    <w:p w14:paraId="326E509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территории опережающего развития (ТОР), Арктическую зону и зону Севера России;</w:t>
      </w:r>
    </w:p>
    <w:p w14:paraId="0DA724D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природно-ресурсный, человеческий и производственный капитал;</w:t>
      </w:r>
    </w:p>
    <w:p w14:paraId="2330D5F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виды транспорта и основные показатели их работы: грузооборот и пассажирооборот;</w:t>
      </w:r>
    </w:p>
    <w:p w14:paraId="238DFE9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географические различия населения и хозяйства территорий крупных регионов страны;</w:t>
      </w:r>
    </w:p>
    <w:p w14:paraId="020E906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3B4EFD" w:rsidRDefault="00E235EB" w:rsidP="00926B62">
      <w:pPr>
        <w:pStyle w:val="13"/>
        <w:spacing w:line="240" w:lineRule="auto"/>
        <w:ind w:firstLine="0"/>
        <w:jc w:val="both"/>
        <w:rPr>
          <w:color w:val="auto"/>
          <w:sz w:val="24"/>
          <w:szCs w:val="24"/>
        </w:rPr>
        <w:sectPr w:rsidR="00A57638" w:rsidRPr="003B4EFD" w:rsidSect="00926B62">
          <w:footerReference w:type="even" r:id="rId22"/>
          <w:footerReference w:type="default" r:id="rId23"/>
          <w:footnotePr>
            <w:numRestart w:val="eachPage"/>
          </w:footnotePr>
          <w:pgSz w:w="11907" w:h="16839" w:code="9"/>
          <w:pgMar w:top="586" w:right="708" w:bottom="966" w:left="718" w:header="0" w:footer="3" w:gutter="0"/>
          <w:cols w:space="720"/>
          <w:noEndnote/>
          <w:docGrid w:linePitch="360"/>
        </w:sectPr>
      </w:pPr>
      <w:r w:rsidRPr="003B4EFD">
        <w:rPr>
          <w:color w:val="auto"/>
          <w:sz w:val="24"/>
          <w:szCs w:val="24"/>
        </w:rPr>
        <w:t>—характеризовать место и роль России в мировом хозяйстве.</w:t>
      </w:r>
    </w:p>
    <w:p w14:paraId="032CC1C0" w14:textId="25F84C4F"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222" w:name="bookmark1258"/>
      <w:bookmarkStart w:id="223" w:name="_Toc105502789"/>
      <w:r w:rsidRPr="003B4EFD">
        <w:rPr>
          <w:rFonts w:ascii="Times New Roman" w:hAnsi="Times New Roman" w:cs="Times New Roman"/>
          <w:sz w:val="24"/>
          <w:szCs w:val="24"/>
        </w:rPr>
        <w:t>2.1.</w:t>
      </w:r>
      <w:r w:rsidR="003E345C">
        <w:rPr>
          <w:rFonts w:ascii="Times New Roman" w:hAnsi="Times New Roman" w:cs="Times New Roman"/>
          <w:sz w:val="24"/>
          <w:szCs w:val="24"/>
        </w:rPr>
        <w:t>8</w:t>
      </w:r>
      <w:r w:rsidR="004262A7" w:rsidRPr="003B4EFD">
        <w:rPr>
          <w:rFonts w:ascii="Times New Roman" w:hAnsi="Times New Roman" w:cs="Times New Roman"/>
          <w:sz w:val="24"/>
          <w:szCs w:val="24"/>
        </w:rPr>
        <w:t>.</w:t>
      </w:r>
      <w:r w:rsidRPr="003B4EFD">
        <w:rPr>
          <w:rFonts w:ascii="Times New Roman" w:hAnsi="Times New Roman" w:cs="Times New Roman"/>
          <w:sz w:val="24"/>
          <w:szCs w:val="24"/>
        </w:rPr>
        <w:t xml:space="preserve"> МАТЕМАТИКА</w:t>
      </w:r>
      <w:bookmarkEnd w:id="222"/>
      <w:bookmarkEnd w:id="223"/>
    </w:p>
    <w:p w14:paraId="67118FDB" w14:textId="77777777" w:rsidR="004262A7" w:rsidRPr="003B4EFD" w:rsidRDefault="004262A7" w:rsidP="00926B62">
      <w:pPr>
        <w:rPr>
          <w:rFonts w:ascii="Times New Roman" w:hAnsi="Times New Roman" w:cs="Times New Roman"/>
        </w:rPr>
      </w:pPr>
    </w:p>
    <w:p w14:paraId="27C8ABBD"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224" w:name="bookmark1260"/>
      <w:r w:rsidRPr="003B4EFD">
        <w:rPr>
          <w:rFonts w:ascii="Times New Roman" w:hAnsi="Times New Roman" w:cs="Times New Roman"/>
          <w:sz w:val="24"/>
          <w:szCs w:val="24"/>
        </w:rPr>
        <w:t>ПОЯСНИТЕЛЬНАЯ ЗАПИСКА</w:t>
      </w:r>
      <w:bookmarkEnd w:id="224"/>
    </w:p>
    <w:p w14:paraId="0BCC51C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ОБЩАЯ ХАРАКТЕРИСТИКА УЧЕБНОГО ПРЕДМЕТА «МАТЕМАТИКА»</w:t>
      </w:r>
    </w:p>
    <w:p w14:paraId="386AC41E" w14:textId="7054C6CB" w:rsidR="00A57638" w:rsidRPr="003B4EFD" w:rsidRDefault="003E345C"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Pr="003B4EFD" w:rsidRDefault="004262A7" w:rsidP="00926B62">
      <w:pPr>
        <w:pStyle w:val="af5"/>
        <w:rPr>
          <w:rFonts w:ascii="Times New Roman" w:hAnsi="Times New Roman" w:cs="Times New Roman"/>
          <w:sz w:val="24"/>
          <w:szCs w:val="24"/>
        </w:rPr>
      </w:pPr>
    </w:p>
    <w:p w14:paraId="3D49F45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 ОСОБЕННОСТИ ИЗУЧЕНИЯ УЧЕБНОГО ПРЕДМЕТА «МАТЕМАТИКА». 5—9 КЛАССЫ</w:t>
      </w:r>
    </w:p>
    <w:p w14:paraId="59303F5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Приоритетными целями обучения математике в 5—9 классах являются:</w:t>
      </w:r>
    </w:p>
    <w:p w14:paraId="2AF9F4B9" w14:textId="77777777" w:rsidR="00A57638" w:rsidRPr="003B4EFD" w:rsidRDefault="00E235EB" w:rsidP="00D5196C">
      <w:pPr>
        <w:pStyle w:val="13"/>
        <w:numPr>
          <w:ilvl w:val="0"/>
          <w:numId w:val="119"/>
        </w:numPr>
        <w:spacing w:line="240" w:lineRule="auto"/>
        <w:jc w:val="both"/>
        <w:rPr>
          <w:color w:val="auto"/>
          <w:sz w:val="24"/>
          <w:szCs w:val="24"/>
        </w:rPr>
      </w:pPr>
      <w:r w:rsidRPr="003B4EFD">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3B4EFD" w:rsidRDefault="00E235EB" w:rsidP="00D5196C">
      <w:pPr>
        <w:pStyle w:val="13"/>
        <w:numPr>
          <w:ilvl w:val="0"/>
          <w:numId w:val="119"/>
        </w:numPr>
        <w:spacing w:line="240" w:lineRule="auto"/>
        <w:jc w:val="both"/>
        <w:rPr>
          <w:color w:val="auto"/>
          <w:sz w:val="24"/>
          <w:szCs w:val="24"/>
        </w:rPr>
      </w:pPr>
      <w:r w:rsidRPr="003B4EFD">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3B4EFD" w:rsidRDefault="00E235EB" w:rsidP="00D5196C">
      <w:pPr>
        <w:pStyle w:val="13"/>
        <w:numPr>
          <w:ilvl w:val="0"/>
          <w:numId w:val="119"/>
        </w:numPr>
        <w:spacing w:line="240" w:lineRule="auto"/>
        <w:jc w:val="both"/>
        <w:rPr>
          <w:color w:val="auto"/>
          <w:sz w:val="24"/>
          <w:szCs w:val="24"/>
        </w:rPr>
      </w:pPr>
      <w:r w:rsidRPr="003B4EFD">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3B4EFD" w:rsidRDefault="00E235EB" w:rsidP="00D5196C">
      <w:pPr>
        <w:pStyle w:val="13"/>
        <w:numPr>
          <w:ilvl w:val="0"/>
          <w:numId w:val="119"/>
        </w:numPr>
        <w:spacing w:line="240" w:lineRule="auto"/>
        <w:jc w:val="both"/>
        <w:rPr>
          <w:color w:val="auto"/>
          <w:sz w:val="24"/>
          <w:szCs w:val="24"/>
        </w:rPr>
      </w:pPr>
      <w:r w:rsidRPr="003B4EFD">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0E5BF6FF" w14:textId="7F5B5E84"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МЕСТО УЧЕБНОГО ПРЕДМЕТА «МАТЕМАТИКА» В УЧЕБНОМ ПЛАНЕ</w:t>
      </w:r>
    </w:p>
    <w:p w14:paraId="791F3DFE" w14:textId="1CED1F6A"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w:t>
      </w:r>
      <w:r w:rsidR="003E345C">
        <w:rPr>
          <w:color w:val="auto"/>
          <w:sz w:val="24"/>
          <w:szCs w:val="24"/>
        </w:rPr>
        <w:t>У</w:t>
      </w:r>
      <w:r w:rsidRPr="003B4EFD">
        <w:rPr>
          <w:color w:val="auto"/>
          <w:sz w:val="24"/>
          <w:szCs w:val="24"/>
        </w:rPr>
        <w:t>чебный курс «Вероятность и статистика»</w:t>
      </w:r>
      <w:r w:rsidR="003E345C">
        <w:rPr>
          <w:color w:val="auto"/>
          <w:sz w:val="24"/>
          <w:szCs w:val="24"/>
        </w:rPr>
        <w:t xml:space="preserve"> представлен отдельным модулем (9 класс)</w:t>
      </w:r>
      <w:r w:rsidRPr="003B4EFD">
        <w:rPr>
          <w:color w:val="auto"/>
          <w:sz w:val="24"/>
          <w:szCs w:val="24"/>
        </w:rPr>
        <w:t>.</w:t>
      </w:r>
    </w:p>
    <w:p w14:paraId="6181891A" w14:textId="77777777" w:rsidR="0022388D" w:rsidRDefault="0022388D" w:rsidP="00926B62">
      <w:pPr>
        <w:pStyle w:val="af5"/>
        <w:rPr>
          <w:rFonts w:ascii="Times New Roman" w:hAnsi="Times New Roman" w:cs="Times New Roman"/>
          <w:sz w:val="24"/>
          <w:szCs w:val="24"/>
        </w:rPr>
      </w:pPr>
      <w:bookmarkStart w:id="225" w:name="bookmark1262"/>
    </w:p>
    <w:p w14:paraId="5276B073" w14:textId="55CDC5C4"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ПЛАНИРУЕМЫЕ РЕЗУЛЬТАТЫ ОСВОЕНИЯ</w:t>
      </w:r>
      <w:bookmarkEnd w:id="225"/>
      <w:r w:rsidR="0022388D">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«МАТЕМАТИКА»</w:t>
      </w:r>
    </w:p>
    <w:p w14:paraId="2E5C0BB0"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НА УРОВНЕ ОСНОВНОГО ОБЩЕГО ОБРАЗОВАНИЯ</w:t>
      </w:r>
    </w:p>
    <w:p w14:paraId="1C3925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ЛИЧНОСТНЫЕ РЕЗУЛЬТАТЫ</w:t>
      </w:r>
    </w:p>
    <w:p w14:paraId="36BC281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программы учебного предмета «Математика» характеризуются:</w:t>
      </w:r>
    </w:p>
    <w:p w14:paraId="6B5B9B94"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Патриотическое воспитание:</w:t>
      </w:r>
    </w:p>
    <w:p w14:paraId="346C5B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Гражданское и духовно-нравственное воспитание:</w:t>
      </w:r>
    </w:p>
    <w:p w14:paraId="6A30FC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Трудовое воспитание:</w:t>
      </w:r>
    </w:p>
    <w:p w14:paraId="7284E5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Эстетическое воспитание:</w:t>
      </w:r>
    </w:p>
    <w:p w14:paraId="4D35BA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Ценности научного познания:</w:t>
      </w:r>
    </w:p>
    <w:p w14:paraId="622904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14:paraId="03BC89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Экологическое воспитание:</w:t>
      </w:r>
    </w:p>
    <w:p w14:paraId="36CF765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Pr="003B4EFD" w:rsidRDefault="004262A7" w:rsidP="00926B62">
      <w:pPr>
        <w:pStyle w:val="af5"/>
        <w:rPr>
          <w:rFonts w:ascii="Times New Roman" w:hAnsi="Times New Roman" w:cs="Times New Roman"/>
          <w:sz w:val="24"/>
          <w:szCs w:val="24"/>
        </w:rPr>
      </w:pPr>
    </w:p>
    <w:p w14:paraId="0DB4433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МЕТАПРЕДМЕТНЫЕ РЕЗУЛЬТАТЫ</w:t>
      </w:r>
    </w:p>
    <w:p w14:paraId="5782A0C4" w14:textId="77777777" w:rsidR="00A57638" w:rsidRPr="003B4EFD" w:rsidRDefault="00E235EB" w:rsidP="00926B62">
      <w:pPr>
        <w:pStyle w:val="13"/>
        <w:spacing w:line="240" w:lineRule="auto"/>
        <w:ind w:firstLine="260"/>
        <w:jc w:val="both"/>
        <w:rPr>
          <w:color w:val="auto"/>
          <w:sz w:val="24"/>
          <w:szCs w:val="24"/>
        </w:rPr>
      </w:pPr>
      <w:r w:rsidRPr="003B4EFD">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3B4EFD">
        <w:rPr>
          <w:i/>
          <w:iCs/>
          <w:color w:val="auto"/>
          <w:sz w:val="24"/>
          <w:szCs w:val="24"/>
        </w:rPr>
        <w:t xml:space="preserve">универсальными </w:t>
      </w:r>
      <w:r w:rsidRPr="003B4EFD">
        <w:rPr>
          <w:b/>
          <w:bCs/>
          <w:i/>
          <w:iCs/>
          <w:color w:val="auto"/>
          <w:sz w:val="24"/>
          <w:szCs w:val="24"/>
        </w:rPr>
        <w:t xml:space="preserve">познавательными </w:t>
      </w:r>
      <w:r w:rsidRPr="003B4EFD">
        <w:rPr>
          <w:i/>
          <w:iCs/>
          <w:color w:val="auto"/>
          <w:sz w:val="24"/>
          <w:szCs w:val="24"/>
        </w:rPr>
        <w:t xml:space="preserve">действиями, универсальными </w:t>
      </w:r>
      <w:r w:rsidRPr="003B4EFD">
        <w:rPr>
          <w:b/>
          <w:bCs/>
          <w:i/>
          <w:iCs/>
          <w:color w:val="auto"/>
          <w:sz w:val="24"/>
          <w:szCs w:val="24"/>
        </w:rPr>
        <w:t xml:space="preserve">коммуникативными </w:t>
      </w:r>
      <w:r w:rsidRPr="003B4EFD">
        <w:rPr>
          <w:i/>
          <w:iCs/>
          <w:color w:val="auto"/>
          <w:sz w:val="24"/>
          <w:szCs w:val="24"/>
        </w:rPr>
        <w:t xml:space="preserve">действиями и универсальными </w:t>
      </w:r>
      <w:r w:rsidRPr="003B4EFD">
        <w:rPr>
          <w:b/>
          <w:bCs/>
          <w:i/>
          <w:iCs/>
          <w:color w:val="auto"/>
          <w:sz w:val="24"/>
          <w:szCs w:val="24"/>
        </w:rPr>
        <w:t xml:space="preserve">регулятивными </w:t>
      </w:r>
      <w:r w:rsidRPr="003B4EFD">
        <w:rPr>
          <w:i/>
          <w:iCs/>
          <w:color w:val="auto"/>
          <w:sz w:val="24"/>
          <w:szCs w:val="24"/>
        </w:rPr>
        <w:t>действиями.</w:t>
      </w:r>
    </w:p>
    <w:p w14:paraId="495E639B"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 xml:space="preserve">1) Универсальные </w:t>
      </w:r>
      <w:r w:rsidRPr="003B4EFD">
        <w:rPr>
          <w:b/>
          <w:bCs/>
          <w:i/>
          <w:iCs/>
          <w:color w:val="auto"/>
          <w:sz w:val="24"/>
          <w:szCs w:val="24"/>
        </w:rPr>
        <w:t xml:space="preserve">познавательные </w:t>
      </w:r>
      <w:r w:rsidRPr="003B4EFD">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Базовые логические действия:</w:t>
      </w:r>
    </w:p>
    <w:p w14:paraId="7BA2E817" w14:textId="77777777" w:rsidR="00A57638" w:rsidRPr="003B4EFD" w:rsidRDefault="00E235EB" w:rsidP="00D5196C">
      <w:pPr>
        <w:pStyle w:val="13"/>
        <w:numPr>
          <w:ilvl w:val="0"/>
          <w:numId w:val="120"/>
        </w:numPr>
        <w:spacing w:line="240" w:lineRule="auto"/>
        <w:jc w:val="both"/>
        <w:rPr>
          <w:color w:val="auto"/>
          <w:sz w:val="24"/>
          <w:szCs w:val="24"/>
        </w:rPr>
      </w:pPr>
      <w:r w:rsidRPr="003B4EFD">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3B4EFD" w:rsidRDefault="00E235EB" w:rsidP="00D5196C">
      <w:pPr>
        <w:pStyle w:val="13"/>
        <w:numPr>
          <w:ilvl w:val="0"/>
          <w:numId w:val="120"/>
        </w:numPr>
        <w:spacing w:line="240" w:lineRule="auto"/>
        <w:jc w:val="both"/>
        <w:rPr>
          <w:color w:val="auto"/>
          <w:sz w:val="24"/>
          <w:szCs w:val="24"/>
        </w:rPr>
      </w:pPr>
      <w:r w:rsidRPr="003B4EFD">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3B4EFD" w:rsidRDefault="00E235EB" w:rsidP="00D5196C">
      <w:pPr>
        <w:pStyle w:val="13"/>
        <w:numPr>
          <w:ilvl w:val="0"/>
          <w:numId w:val="120"/>
        </w:numPr>
        <w:spacing w:line="240" w:lineRule="auto"/>
        <w:jc w:val="both"/>
        <w:rPr>
          <w:color w:val="auto"/>
          <w:sz w:val="24"/>
          <w:szCs w:val="24"/>
        </w:rPr>
      </w:pPr>
      <w:r w:rsidRPr="003B4EFD">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3B4EFD" w:rsidRDefault="00E235EB" w:rsidP="00D5196C">
      <w:pPr>
        <w:pStyle w:val="13"/>
        <w:numPr>
          <w:ilvl w:val="0"/>
          <w:numId w:val="120"/>
        </w:numPr>
        <w:spacing w:line="240" w:lineRule="auto"/>
        <w:jc w:val="both"/>
        <w:rPr>
          <w:color w:val="auto"/>
          <w:sz w:val="24"/>
          <w:szCs w:val="24"/>
        </w:rPr>
      </w:pPr>
      <w:r w:rsidRPr="003B4EFD">
        <w:rPr>
          <w:color w:val="auto"/>
          <w:sz w:val="24"/>
          <w:szCs w:val="24"/>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3B4EFD" w:rsidRDefault="00E235EB" w:rsidP="00D5196C">
      <w:pPr>
        <w:pStyle w:val="13"/>
        <w:numPr>
          <w:ilvl w:val="0"/>
          <w:numId w:val="120"/>
        </w:numPr>
        <w:spacing w:line="240" w:lineRule="auto"/>
        <w:jc w:val="both"/>
        <w:rPr>
          <w:color w:val="auto"/>
          <w:sz w:val="24"/>
          <w:szCs w:val="24"/>
        </w:rPr>
      </w:pPr>
      <w:r w:rsidRPr="003B4EFD">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3B4EFD" w:rsidRDefault="00E235EB" w:rsidP="00D5196C">
      <w:pPr>
        <w:pStyle w:val="13"/>
        <w:numPr>
          <w:ilvl w:val="0"/>
          <w:numId w:val="120"/>
        </w:numPr>
        <w:spacing w:line="240" w:lineRule="auto"/>
        <w:jc w:val="both"/>
        <w:rPr>
          <w:color w:val="auto"/>
          <w:sz w:val="24"/>
          <w:szCs w:val="24"/>
        </w:rPr>
      </w:pPr>
      <w:r w:rsidRPr="003B4EFD">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Базовые исследовательские действия:</w:t>
      </w:r>
    </w:p>
    <w:p w14:paraId="1D3D38FD" w14:textId="77777777" w:rsidR="00A57638" w:rsidRPr="003B4EFD" w:rsidRDefault="00E235EB" w:rsidP="00D5196C">
      <w:pPr>
        <w:pStyle w:val="13"/>
        <w:numPr>
          <w:ilvl w:val="0"/>
          <w:numId w:val="121"/>
        </w:numPr>
        <w:spacing w:line="240" w:lineRule="auto"/>
        <w:jc w:val="both"/>
        <w:rPr>
          <w:color w:val="auto"/>
          <w:sz w:val="24"/>
          <w:szCs w:val="24"/>
        </w:rPr>
      </w:pPr>
      <w:r w:rsidRPr="003B4EFD">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3B4EFD" w:rsidRDefault="00E235EB" w:rsidP="00D5196C">
      <w:pPr>
        <w:pStyle w:val="13"/>
        <w:numPr>
          <w:ilvl w:val="0"/>
          <w:numId w:val="121"/>
        </w:numPr>
        <w:spacing w:line="240" w:lineRule="auto"/>
        <w:jc w:val="both"/>
        <w:rPr>
          <w:color w:val="auto"/>
          <w:sz w:val="24"/>
          <w:szCs w:val="24"/>
        </w:rPr>
      </w:pPr>
      <w:r w:rsidRPr="003B4EFD">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3B4EFD" w:rsidRDefault="00E235EB" w:rsidP="00D5196C">
      <w:pPr>
        <w:pStyle w:val="13"/>
        <w:numPr>
          <w:ilvl w:val="0"/>
          <w:numId w:val="121"/>
        </w:numPr>
        <w:spacing w:line="240" w:lineRule="auto"/>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3B4EFD" w:rsidRDefault="00E235EB" w:rsidP="00D5196C">
      <w:pPr>
        <w:pStyle w:val="13"/>
        <w:numPr>
          <w:ilvl w:val="0"/>
          <w:numId w:val="121"/>
        </w:numPr>
        <w:spacing w:line="240" w:lineRule="auto"/>
        <w:jc w:val="both"/>
        <w:rPr>
          <w:color w:val="auto"/>
          <w:sz w:val="24"/>
          <w:szCs w:val="24"/>
        </w:rPr>
      </w:pPr>
      <w:r w:rsidRPr="003B4EFD">
        <w:rPr>
          <w:color w:val="auto"/>
          <w:sz w:val="24"/>
          <w:szCs w:val="24"/>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Работа с информацией:</w:t>
      </w:r>
    </w:p>
    <w:p w14:paraId="257341F4" w14:textId="77777777" w:rsidR="00A57638" w:rsidRPr="003B4EFD" w:rsidRDefault="00E235EB" w:rsidP="00D5196C">
      <w:pPr>
        <w:pStyle w:val="13"/>
        <w:numPr>
          <w:ilvl w:val="0"/>
          <w:numId w:val="122"/>
        </w:numPr>
        <w:spacing w:line="240" w:lineRule="auto"/>
        <w:jc w:val="both"/>
        <w:rPr>
          <w:color w:val="auto"/>
          <w:sz w:val="24"/>
          <w:szCs w:val="24"/>
        </w:rPr>
      </w:pPr>
      <w:r w:rsidRPr="003B4EFD">
        <w:rPr>
          <w:color w:val="auto"/>
          <w:sz w:val="24"/>
          <w:szCs w:val="24"/>
        </w:rPr>
        <w:t>выявлять недостаточность и избыточность информации, данных, необходимых для решения задачи;</w:t>
      </w:r>
    </w:p>
    <w:p w14:paraId="51B5F918" w14:textId="77777777" w:rsidR="00A57638" w:rsidRPr="003B4EFD" w:rsidRDefault="00E235EB" w:rsidP="00D5196C">
      <w:pPr>
        <w:pStyle w:val="13"/>
        <w:numPr>
          <w:ilvl w:val="0"/>
          <w:numId w:val="122"/>
        </w:numPr>
        <w:spacing w:line="240" w:lineRule="auto"/>
        <w:jc w:val="both"/>
        <w:rPr>
          <w:color w:val="auto"/>
          <w:sz w:val="24"/>
          <w:szCs w:val="24"/>
        </w:rPr>
      </w:pPr>
      <w:r w:rsidRPr="003B4EFD">
        <w:rPr>
          <w:color w:val="auto"/>
          <w:sz w:val="24"/>
          <w:szCs w:val="24"/>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3B4EFD" w:rsidRDefault="00E235EB" w:rsidP="00D5196C">
      <w:pPr>
        <w:pStyle w:val="13"/>
        <w:numPr>
          <w:ilvl w:val="0"/>
          <w:numId w:val="122"/>
        </w:numPr>
        <w:spacing w:line="240" w:lineRule="auto"/>
        <w:jc w:val="both"/>
        <w:rPr>
          <w:color w:val="auto"/>
          <w:sz w:val="24"/>
          <w:szCs w:val="24"/>
        </w:rPr>
      </w:pPr>
      <w:r w:rsidRPr="003B4EFD">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3B4EFD" w:rsidRDefault="00E235EB" w:rsidP="00D5196C">
      <w:pPr>
        <w:pStyle w:val="13"/>
        <w:numPr>
          <w:ilvl w:val="0"/>
          <w:numId w:val="122"/>
        </w:numPr>
        <w:spacing w:line="240" w:lineRule="auto"/>
        <w:jc w:val="both"/>
        <w:rPr>
          <w:color w:val="auto"/>
          <w:sz w:val="24"/>
          <w:szCs w:val="24"/>
        </w:rPr>
      </w:pPr>
      <w:r w:rsidRPr="003B4EFD">
        <w:rPr>
          <w:color w:val="auto"/>
          <w:sz w:val="24"/>
          <w:szCs w:val="24"/>
        </w:rPr>
        <w:t>оценивать надёжность информации по критериям, предложенным учителем или сформулированным самостоятельно.</w:t>
      </w:r>
    </w:p>
    <w:p w14:paraId="19B8521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2) Универсальные </w:t>
      </w:r>
      <w:r w:rsidRPr="003B4EFD">
        <w:rPr>
          <w:b/>
          <w:bCs/>
          <w:i/>
          <w:iCs/>
          <w:color w:val="auto"/>
          <w:sz w:val="24"/>
          <w:szCs w:val="24"/>
        </w:rPr>
        <w:t xml:space="preserve">коммуникативные </w:t>
      </w:r>
      <w:r w:rsidRPr="003B4EFD">
        <w:rPr>
          <w:i/>
          <w:iCs/>
          <w:color w:val="auto"/>
          <w:sz w:val="24"/>
          <w:szCs w:val="24"/>
        </w:rPr>
        <w:t>действия обеспечивают сформированность социальных навыков обучающихся.</w:t>
      </w:r>
    </w:p>
    <w:p w14:paraId="4F316045"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Общение:</w:t>
      </w:r>
    </w:p>
    <w:p w14:paraId="344707D7" w14:textId="77777777" w:rsidR="00A57638" w:rsidRPr="003B4EFD" w:rsidRDefault="00E235EB" w:rsidP="00D5196C">
      <w:pPr>
        <w:pStyle w:val="13"/>
        <w:numPr>
          <w:ilvl w:val="0"/>
          <w:numId w:val="123"/>
        </w:numPr>
        <w:spacing w:line="240" w:lineRule="auto"/>
        <w:jc w:val="both"/>
        <w:rPr>
          <w:color w:val="auto"/>
          <w:sz w:val="24"/>
          <w:szCs w:val="24"/>
        </w:rPr>
      </w:pPr>
      <w:r w:rsidRPr="003B4EFD">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3B4EFD" w:rsidRDefault="00E235EB" w:rsidP="00D5196C">
      <w:pPr>
        <w:pStyle w:val="13"/>
        <w:numPr>
          <w:ilvl w:val="0"/>
          <w:numId w:val="123"/>
        </w:numPr>
        <w:spacing w:line="240" w:lineRule="auto"/>
        <w:jc w:val="both"/>
        <w:rPr>
          <w:color w:val="auto"/>
          <w:sz w:val="24"/>
          <w:szCs w:val="24"/>
        </w:rPr>
      </w:pPr>
      <w:r w:rsidRPr="003B4EFD">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3B4EFD" w:rsidRDefault="00E235EB" w:rsidP="00D5196C">
      <w:pPr>
        <w:pStyle w:val="13"/>
        <w:numPr>
          <w:ilvl w:val="0"/>
          <w:numId w:val="123"/>
        </w:numPr>
        <w:spacing w:line="240" w:lineRule="auto"/>
        <w:jc w:val="both"/>
        <w:rPr>
          <w:color w:val="auto"/>
          <w:sz w:val="24"/>
          <w:szCs w:val="24"/>
        </w:rPr>
      </w:pPr>
      <w:r w:rsidRPr="003B4EFD">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Сотрудничество:</w:t>
      </w:r>
    </w:p>
    <w:p w14:paraId="1520A875" w14:textId="77777777" w:rsidR="00A57638" w:rsidRPr="003B4EFD" w:rsidRDefault="00E235EB" w:rsidP="00D5196C">
      <w:pPr>
        <w:pStyle w:val="13"/>
        <w:numPr>
          <w:ilvl w:val="0"/>
          <w:numId w:val="124"/>
        </w:numPr>
        <w:spacing w:line="240" w:lineRule="auto"/>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3B4EFD" w:rsidRDefault="00E235EB" w:rsidP="00D5196C">
      <w:pPr>
        <w:pStyle w:val="13"/>
        <w:numPr>
          <w:ilvl w:val="0"/>
          <w:numId w:val="124"/>
        </w:numPr>
        <w:spacing w:line="240" w:lineRule="auto"/>
        <w:jc w:val="both"/>
        <w:rPr>
          <w:color w:val="auto"/>
          <w:sz w:val="24"/>
          <w:szCs w:val="24"/>
        </w:rPr>
      </w:pPr>
      <w:r w:rsidRPr="003B4EFD">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3B4EFD" w:rsidRDefault="00E235EB" w:rsidP="00D5196C">
      <w:pPr>
        <w:pStyle w:val="13"/>
        <w:numPr>
          <w:ilvl w:val="0"/>
          <w:numId w:val="124"/>
        </w:numPr>
        <w:spacing w:line="240" w:lineRule="auto"/>
        <w:jc w:val="both"/>
        <w:rPr>
          <w:color w:val="auto"/>
          <w:sz w:val="24"/>
          <w:szCs w:val="24"/>
        </w:rPr>
      </w:pPr>
      <w:r w:rsidRPr="003B4EFD">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 xml:space="preserve">3) Универсальные </w:t>
      </w:r>
      <w:r w:rsidRPr="003B4EFD">
        <w:rPr>
          <w:b/>
          <w:bCs/>
          <w:i/>
          <w:iCs/>
          <w:color w:val="auto"/>
          <w:sz w:val="24"/>
          <w:szCs w:val="24"/>
        </w:rPr>
        <w:t xml:space="preserve">регулятивные </w:t>
      </w:r>
      <w:r w:rsidRPr="003B4EFD">
        <w:rPr>
          <w:i/>
          <w:iCs/>
          <w:color w:val="auto"/>
          <w:sz w:val="24"/>
          <w:szCs w:val="24"/>
        </w:rPr>
        <w:t>действия обеспечивают формирование смысловых установок и жизненных навыков личности.</w:t>
      </w:r>
    </w:p>
    <w:p w14:paraId="39BF88CC"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Самоорганизация:</w:t>
      </w:r>
    </w:p>
    <w:p w14:paraId="03EFBED3" w14:textId="77777777" w:rsidR="00A57638" w:rsidRPr="003B4EFD" w:rsidRDefault="00E235EB" w:rsidP="00D5196C">
      <w:pPr>
        <w:pStyle w:val="13"/>
        <w:numPr>
          <w:ilvl w:val="0"/>
          <w:numId w:val="125"/>
        </w:numPr>
        <w:spacing w:line="240" w:lineRule="auto"/>
        <w:jc w:val="both"/>
        <w:rPr>
          <w:color w:val="auto"/>
          <w:sz w:val="24"/>
          <w:szCs w:val="24"/>
        </w:rPr>
      </w:pPr>
      <w:r w:rsidRPr="003B4EFD">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Самоконтроль:</w:t>
      </w:r>
    </w:p>
    <w:p w14:paraId="6458B87F" w14:textId="77777777" w:rsidR="00A57638" w:rsidRPr="003B4EFD" w:rsidRDefault="00E235EB" w:rsidP="00D5196C">
      <w:pPr>
        <w:pStyle w:val="13"/>
        <w:numPr>
          <w:ilvl w:val="0"/>
          <w:numId w:val="125"/>
        </w:numPr>
        <w:spacing w:line="240" w:lineRule="auto"/>
        <w:jc w:val="both"/>
        <w:rPr>
          <w:color w:val="auto"/>
          <w:sz w:val="24"/>
          <w:szCs w:val="24"/>
        </w:rPr>
      </w:pPr>
      <w:r w:rsidRPr="003B4EFD">
        <w:rPr>
          <w:color w:val="auto"/>
          <w:sz w:val="24"/>
          <w:szCs w:val="24"/>
        </w:rPr>
        <w:t>владеть способами самопроверки, самоконтроля процесса и результата решения математической задачи;</w:t>
      </w:r>
    </w:p>
    <w:p w14:paraId="3AAADE2B" w14:textId="77777777" w:rsidR="00A57638" w:rsidRPr="003B4EFD" w:rsidRDefault="00E235EB" w:rsidP="00D5196C">
      <w:pPr>
        <w:pStyle w:val="13"/>
        <w:numPr>
          <w:ilvl w:val="0"/>
          <w:numId w:val="125"/>
        </w:numPr>
        <w:spacing w:line="240" w:lineRule="auto"/>
        <w:jc w:val="both"/>
        <w:rPr>
          <w:color w:val="auto"/>
          <w:sz w:val="24"/>
          <w:szCs w:val="24"/>
        </w:rPr>
      </w:pPr>
      <w:r w:rsidRPr="003B4EFD">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3B4EFD" w:rsidRDefault="00E235EB" w:rsidP="00D5196C">
      <w:pPr>
        <w:pStyle w:val="13"/>
        <w:numPr>
          <w:ilvl w:val="0"/>
          <w:numId w:val="125"/>
        </w:numPr>
        <w:spacing w:line="240" w:lineRule="auto"/>
        <w:jc w:val="both"/>
        <w:rPr>
          <w:color w:val="auto"/>
          <w:sz w:val="24"/>
          <w:szCs w:val="24"/>
        </w:rPr>
      </w:pPr>
      <w:r w:rsidRPr="003B4EFD">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ПРЕДМЕТНЫЕ РЕЗУЛЬТАТЫ</w:t>
      </w:r>
    </w:p>
    <w:p w14:paraId="16D77F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Default="00E235EB" w:rsidP="00926B62">
      <w:pPr>
        <w:pStyle w:val="13"/>
        <w:spacing w:line="240" w:lineRule="auto"/>
        <w:jc w:val="both"/>
        <w:rPr>
          <w:color w:val="auto"/>
          <w:sz w:val="24"/>
          <w:szCs w:val="24"/>
        </w:rPr>
      </w:pPr>
      <w:r w:rsidRPr="003B4EFD">
        <w:rPr>
          <w:color w:val="auto"/>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5228D74E" w14:textId="77777777" w:rsidR="0022388D" w:rsidRDefault="0022388D" w:rsidP="00926B62">
      <w:pPr>
        <w:pStyle w:val="13"/>
        <w:spacing w:line="240" w:lineRule="auto"/>
        <w:jc w:val="both"/>
        <w:rPr>
          <w:color w:val="auto"/>
          <w:sz w:val="24"/>
          <w:szCs w:val="24"/>
        </w:rPr>
      </w:pPr>
    </w:p>
    <w:p w14:paraId="08CFC248" w14:textId="2FD498E0" w:rsidR="00A57638" w:rsidRPr="003B4EFD" w:rsidRDefault="00E235EB" w:rsidP="0022388D">
      <w:pPr>
        <w:pStyle w:val="af5"/>
        <w:rPr>
          <w:rFonts w:ascii="Times New Roman" w:hAnsi="Times New Roman" w:cs="Times New Roman"/>
          <w:sz w:val="24"/>
          <w:szCs w:val="24"/>
        </w:rPr>
      </w:pPr>
      <w:bookmarkStart w:id="226" w:name="bookmark1274"/>
      <w:r w:rsidRPr="003B4EFD">
        <w:rPr>
          <w:rFonts w:ascii="Times New Roman" w:hAnsi="Times New Roman" w:cs="Times New Roman"/>
          <w:sz w:val="24"/>
          <w:szCs w:val="24"/>
        </w:rPr>
        <w:t>РАБОЧАЯ ПРОГРАММА</w:t>
      </w:r>
      <w:bookmarkEnd w:id="226"/>
      <w:r w:rsidR="0022388D">
        <w:rPr>
          <w:rFonts w:ascii="Times New Roman" w:hAnsi="Times New Roman" w:cs="Times New Roman"/>
          <w:sz w:val="24"/>
          <w:szCs w:val="24"/>
        </w:rPr>
        <w:t xml:space="preserve"> </w:t>
      </w:r>
      <w:r w:rsidRPr="003B4EFD">
        <w:rPr>
          <w:rFonts w:ascii="Times New Roman" w:hAnsi="Times New Roman" w:cs="Times New Roman"/>
          <w:sz w:val="24"/>
          <w:szCs w:val="24"/>
        </w:rPr>
        <w:t>УЧЕБНОГО КУРСА «АЛГЕБРА». 7—9 КЛАССЫ</w:t>
      </w:r>
    </w:p>
    <w:p w14:paraId="7AE54FE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КУРСА</w:t>
      </w:r>
    </w:p>
    <w:p w14:paraId="4A372A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3B4EFD">
        <w:rPr>
          <w:b/>
          <w:bCs/>
          <w:color w:val="auto"/>
          <w:sz w:val="24"/>
          <w:szCs w:val="24"/>
        </w:rPr>
        <w:t>-</w:t>
      </w:r>
      <w:r w:rsidRPr="003B4EFD">
        <w:rPr>
          <w:color w:val="auto"/>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Содержание двух алгебраических линий </w:t>
      </w:r>
      <w:r w:rsidRPr="003B4EFD">
        <w:rPr>
          <w:b/>
          <w:bCs/>
          <w:color w:val="auto"/>
          <w:sz w:val="24"/>
          <w:szCs w:val="24"/>
        </w:rPr>
        <w:t xml:space="preserve">— </w:t>
      </w:r>
      <w:r w:rsidRPr="003B4EFD">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3B4EFD">
        <w:rPr>
          <w:b/>
          <w:bCs/>
          <w:color w:val="auto"/>
          <w:sz w:val="24"/>
          <w:szCs w:val="24"/>
        </w:rPr>
        <w:t xml:space="preserve">— </w:t>
      </w:r>
      <w:r w:rsidRPr="003B4EFD">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14:paraId="0654968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МЕСТО УЧЕБНОГО КУРСА В УЧЕБНОМ ПЛАНЕ</w:t>
      </w:r>
    </w:p>
    <w:p w14:paraId="76208C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Согласно учебному плану в 7</w:t>
      </w:r>
      <w:r w:rsidRPr="003B4EFD">
        <w:rPr>
          <w:b/>
          <w:bCs/>
          <w:color w:val="auto"/>
          <w:sz w:val="24"/>
          <w:szCs w:val="24"/>
        </w:rPr>
        <w:t>—</w:t>
      </w:r>
      <w:r w:rsidRPr="003B4EFD">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67DC224" w:rsidR="00A57638" w:rsidRPr="003B4EFD" w:rsidRDefault="00E235EB" w:rsidP="00926B62">
      <w:pPr>
        <w:pStyle w:val="13"/>
        <w:spacing w:line="240" w:lineRule="auto"/>
        <w:jc w:val="both"/>
        <w:rPr>
          <w:color w:val="auto"/>
          <w:sz w:val="24"/>
          <w:szCs w:val="24"/>
        </w:rPr>
      </w:pPr>
      <w:r w:rsidRPr="003B4EFD">
        <w:rPr>
          <w:color w:val="auto"/>
          <w:sz w:val="24"/>
          <w:szCs w:val="24"/>
        </w:rPr>
        <w:t>Учебный план на изучение алгебры в 7</w:t>
      </w:r>
      <w:r w:rsidRPr="003B4EFD">
        <w:rPr>
          <w:b/>
          <w:bCs/>
          <w:color w:val="auto"/>
          <w:sz w:val="24"/>
          <w:szCs w:val="24"/>
        </w:rPr>
        <w:t>—</w:t>
      </w:r>
      <w:r w:rsidRPr="003B4EFD">
        <w:rPr>
          <w:color w:val="auto"/>
          <w:sz w:val="24"/>
          <w:szCs w:val="24"/>
        </w:rPr>
        <w:t xml:space="preserve">9 классах отводит </w:t>
      </w:r>
      <w:r w:rsidR="0022388D">
        <w:rPr>
          <w:color w:val="auto"/>
          <w:sz w:val="24"/>
          <w:szCs w:val="24"/>
        </w:rPr>
        <w:t>4</w:t>
      </w:r>
      <w:r w:rsidRPr="003B4EFD">
        <w:rPr>
          <w:color w:val="auto"/>
          <w:sz w:val="24"/>
          <w:szCs w:val="24"/>
        </w:rPr>
        <w:t xml:space="preserve"> учебных часов в неделю в течение каждого года обучения.</w:t>
      </w:r>
    </w:p>
    <w:p w14:paraId="780E4E98" w14:textId="77777777" w:rsidR="004262A7" w:rsidRPr="003B4EFD" w:rsidRDefault="004262A7" w:rsidP="00926B62">
      <w:pPr>
        <w:pStyle w:val="af5"/>
        <w:rPr>
          <w:rFonts w:ascii="Times New Roman" w:hAnsi="Times New Roman" w:cs="Times New Roman"/>
          <w:sz w:val="24"/>
          <w:szCs w:val="24"/>
        </w:rPr>
      </w:pPr>
    </w:p>
    <w:p w14:paraId="57EA0C90" w14:textId="77777777" w:rsidR="004262A7"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СОДЕРЖАНИЕ УЧЕБНОГО КУРСА (ПО ГОДАМ ОБУЧЕНИЯ) </w:t>
      </w:r>
    </w:p>
    <w:p w14:paraId="296AE3D4" w14:textId="77777777" w:rsidR="00A57638" w:rsidRPr="003B4EFD" w:rsidRDefault="004262A7" w:rsidP="00926B62">
      <w:pPr>
        <w:pStyle w:val="af5"/>
        <w:rPr>
          <w:rFonts w:ascii="Times New Roman" w:hAnsi="Times New Roman" w:cs="Times New Roman"/>
          <w:sz w:val="24"/>
          <w:szCs w:val="24"/>
        </w:rPr>
      </w:pPr>
      <w:bookmarkStart w:id="227" w:name="bookmark1277"/>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227"/>
    </w:p>
    <w:p w14:paraId="651B071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Числа и вычисления</w:t>
      </w:r>
    </w:p>
    <w:p w14:paraId="58EB4B3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Степень с целым показателем и её свойства. Стандартная запись числа.</w:t>
      </w:r>
    </w:p>
    <w:p w14:paraId="2361C16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Алгебраические выражения</w:t>
      </w:r>
    </w:p>
    <w:p w14:paraId="784444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Квадратный трёхчлен; разложение квадратного трёхчлена на множители.</w:t>
      </w:r>
    </w:p>
    <w:p w14:paraId="6E10973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Уравнения и неравенства</w:t>
      </w:r>
    </w:p>
    <w:p w14:paraId="03466B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Графическая интерпретация уравнений с двумя переменными и систем линейных уравнений с двумя переменными.</w:t>
      </w:r>
    </w:p>
    <w:p w14:paraId="6207369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Решение текстовых задач алгебраическим способом.</w:t>
      </w:r>
    </w:p>
    <w:p w14:paraId="49C74E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Функции</w:t>
      </w:r>
    </w:p>
    <w:p w14:paraId="0B0626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функции. Область определения и множество значений функции. Способы задания функций.</w:t>
      </w:r>
    </w:p>
    <w:p w14:paraId="05FC8D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График функции. Чтение свойств функции по её графику. Примеры графиков функций, отражающих реальные процессы.</w:t>
      </w:r>
    </w:p>
    <w:p w14:paraId="44D8840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B4EFD">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B4EFD">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BC0084" w:rsidRPr="003B4EFD">
        <w:rPr>
          <w:color w:val="auto"/>
          <w:sz w:val="24"/>
          <w:szCs w:val="24"/>
        </w:rPr>
        <w:t xml:space="preserve"> </w:t>
      </w:r>
      <w:r w:rsidRPr="003B4EFD">
        <w:rPr>
          <w:color w:val="auto"/>
          <w:sz w:val="24"/>
          <w:szCs w:val="24"/>
        </w:rPr>
        <w:t>,</w:t>
      </w:r>
      <w:r w:rsidR="00BC0084" w:rsidRPr="003B4EFD">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B4EFD">
        <w:rPr>
          <w:color w:val="auto"/>
          <w:sz w:val="24"/>
          <w:szCs w:val="24"/>
        </w:rPr>
        <w:t>. Графическое решение уравнений и систем уравнений.</w:t>
      </w:r>
    </w:p>
    <w:p w14:paraId="414EE8B9" w14:textId="77777777" w:rsidR="004262A7" w:rsidRPr="003B4EFD" w:rsidRDefault="004262A7" w:rsidP="00926B62">
      <w:pPr>
        <w:pStyle w:val="af5"/>
        <w:rPr>
          <w:rFonts w:ascii="Times New Roman" w:hAnsi="Times New Roman" w:cs="Times New Roman"/>
          <w:sz w:val="24"/>
          <w:szCs w:val="24"/>
        </w:rPr>
      </w:pPr>
      <w:bookmarkStart w:id="228" w:name="bookmark1279"/>
    </w:p>
    <w:p w14:paraId="0B42E0AB" w14:textId="77777777" w:rsidR="00A57638" w:rsidRPr="003B4EFD" w:rsidRDefault="004262A7"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228"/>
    </w:p>
    <w:p w14:paraId="019F6B1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Числа и вычисления</w:t>
      </w:r>
    </w:p>
    <w:p w14:paraId="5BDC620A"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Действительные числа</w:t>
      </w:r>
    </w:p>
    <w:p w14:paraId="30AA102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Сравнение действительных чисел, арифметические действия с действительными числами.</w:t>
      </w:r>
    </w:p>
    <w:p w14:paraId="055C4438"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Измерения, приближения, оценки</w:t>
      </w:r>
    </w:p>
    <w:p w14:paraId="3FB1CBE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Размеры объектов окружающего мира, длительность процессов в окружающем мире.</w:t>
      </w:r>
    </w:p>
    <w:p w14:paraId="22E7E8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Уравнения и неравенства</w:t>
      </w:r>
    </w:p>
    <w:p w14:paraId="554496E7"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Уравнения с одной переменной</w:t>
      </w:r>
    </w:p>
    <w:p w14:paraId="435E0A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Линейное уравнение. Решение уравнений, сводящихся к линейным.</w:t>
      </w:r>
    </w:p>
    <w:p w14:paraId="09C621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Решение дробно-рациональных уравнений.</w:t>
      </w:r>
    </w:p>
    <w:p w14:paraId="477B60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Решение текстовых задач алгебраическим методом.</w:t>
      </w:r>
    </w:p>
    <w:p w14:paraId="6334094A" w14:textId="77777777" w:rsidR="00A57638" w:rsidRPr="003B4EFD" w:rsidRDefault="00E235EB" w:rsidP="00926B62">
      <w:pPr>
        <w:pStyle w:val="60"/>
        <w:spacing w:line="240" w:lineRule="auto"/>
        <w:rPr>
          <w:rFonts w:ascii="Times New Roman" w:hAnsi="Times New Roman" w:cs="Times New Roman"/>
          <w:color w:val="auto"/>
          <w:sz w:val="24"/>
          <w:szCs w:val="24"/>
        </w:rPr>
      </w:pPr>
      <w:r w:rsidRPr="003B4EFD">
        <w:rPr>
          <w:rFonts w:ascii="Times New Roman" w:hAnsi="Times New Roman" w:cs="Times New Roman"/>
          <w:color w:val="auto"/>
          <w:sz w:val="24"/>
          <w:szCs w:val="24"/>
        </w:rPr>
        <w:t>Системы уравнений</w:t>
      </w:r>
    </w:p>
    <w:p w14:paraId="5E5556B0"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Решение текстовых задач алгебраическим способом.</w:t>
      </w:r>
    </w:p>
    <w:p w14:paraId="0A725006"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Неравенства</w:t>
      </w:r>
    </w:p>
    <w:p w14:paraId="5E74A96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Числовые неравенства и их свойства.</w:t>
      </w:r>
    </w:p>
    <w:p w14:paraId="3C94C41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Функции</w:t>
      </w:r>
    </w:p>
    <w:p w14:paraId="7E92DB4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Квадратичная функция, её график и свойства. Парабола, координаты вершины параболы, ось симметрии параболы.</w:t>
      </w:r>
    </w:p>
    <w:p w14:paraId="62F2E2B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Графики функций: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B4EFD">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m:t>
        </m:r>
        <m:r>
          <m:rPr>
            <m:sty m:val="p"/>
          </m:rPr>
          <w:rPr>
            <w:rFonts w:ascii="Cambria Math" w:hAnsi="Cambria Math"/>
            <w:color w:val="auto"/>
            <w:sz w:val="24"/>
            <w:szCs w:val="24"/>
            <w:lang w:val="en-US" w:eastAsia="en-US" w:bidi="en-US"/>
          </w:rPr>
          <m:t>b</m:t>
        </m:r>
      </m:oMath>
      <w:r w:rsidRPr="003B4EFD">
        <w:rPr>
          <w:i/>
          <w:iCs/>
          <w:color w:val="auto"/>
          <w:sz w:val="24"/>
          <w:szCs w:val="24"/>
        </w:rPr>
        <w:t xml:space="preserve">,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B4EFD">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B4EFD">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B4EFD">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B4EFD">
        <w:rPr>
          <w:rFonts w:eastAsia="Arial"/>
          <w:color w:val="auto"/>
          <w:sz w:val="24"/>
          <w:szCs w:val="24"/>
          <w:lang w:eastAsia="en-US" w:bidi="en-US"/>
        </w:rPr>
        <w:t xml:space="preserve"> </w:t>
      </w:r>
      <w:r w:rsidRPr="003B4EFD">
        <w:rPr>
          <w:color w:val="auto"/>
          <w:sz w:val="24"/>
          <w:szCs w:val="24"/>
        </w:rPr>
        <w:t>и их</w:t>
      </w:r>
      <w:r w:rsidR="00060427" w:rsidRPr="003B4EFD">
        <w:rPr>
          <w:color w:val="auto"/>
          <w:sz w:val="24"/>
          <w:szCs w:val="24"/>
        </w:rPr>
        <w:t xml:space="preserve"> </w:t>
      </w:r>
      <w:r w:rsidRPr="003B4EFD">
        <w:rPr>
          <w:color w:val="auto"/>
          <w:sz w:val="24"/>
          <w:szCs w:val="24"/>
        </w:rPr>
        <w:t>свойства.</w:t>
      </w:r>
      <w:r w:rsidR="00CF1D04" w:rsidRPr="003B4EFD">
        <w:rPr>
          <w:color w:val="auto"/>
          <w:sz w:val="24"/>
          <w:szCs w:val="24"/>
        </w:rPr>
        <w:t xml:space="preserve"> </w:t>
      </w:r>
    </w:p>
    <w:p w14:paraId="1AF19CD2" w14:textId="77777777" w:rsidR="00A57638" w:rsidRPr="003B4EFD" w:rsidRDefault="00E235EB" w:rsidP="00926B62">
      <w:pPr>
        <w:pStyle w:val="13"/>
        <w:spacing w:line="240" w:lineRule="auto"/>
        <w:jc w:val="both"/>
        <w:rPr>
          <w:b/>
          <w:bCs/>
          <w:i/>
          <w:iCs/>
          <w:color w:val="auto"/>
          <w:sz w:val="24"/>
          <w:szCs w:val="24"/>
        </w:rPr>
      </w:pPr>
      <w:r w:rsidRPr="003B4EFD">
        <w:rPr>
          <w:b/>
          <w:bCs/>
          <w:i/>
          <w:iCs/>
          <w:color w:val="auto"/>
          <w:sz w:val="24"/>
          <w:szCs w:val="24"/>
        </w:rPr>
        <w:t>Числовые последовательности</w:t>
      </w:r>
    </w:p>
    <w:p w14:paraId="4219D930"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Определение и способы задания числовых последовательностей</w:t>
      </w:r>
    </w:p>
    <w:p w14:paraId="74ADE9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Понятие числовой последовательности. Задание последовательности рекуррентной формулой и формулой </w:t>
      </w:r>
      <w:r w:rsidRPr="003B4EFD">
        <w:rPr>
          <w:i/>
          <w:iCs/>
          <w:color w:val="auto"/>
          <w:sz w:val="24"/>
          <w:szCs w:val="24"/>
          <w:lang w:val="en-US" w:eastAsia="en-US" w:bidi="en-US"/>
        </w:rPr>
        <w:t>n</w:t>
      </w:r>
      <w:r w:rsidRPr="003B4EFD">
        <w:rPr>
          <w:color w:val="auto"/>
          <w:sz w:val="24"/>
          <w:szCs w:val="24"/>
        </w:rPr>
        <w:t>-го члена.</w:t>
      </w:r>
    </w:p>
    <w:p w14:paraId="4EE085B0" w14:textId="77777777" w:rsidR="00A57638" w:rsidRPr="003B4EFD" w:rsidRDefault="00E235EB" w:rsidP="00926B62">
      <w:pPr>
        <w:pStyle w:val="60"/>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Арифметическая и геометрическая прогрессии</w:t>
      </w:r>
    </w:p>
    <w:p w14:paraId="167586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Арифметическая и геометрическая прогрессии. Формулы </w:t>
      </w:r>
      <w:r w:rsidRPr="003B4EFD">
        <w:rPr>
          <w:i/>
          <w:iCs/>
          <w:color w:val="auto"/>
          <w:sz w:val="24"/>
          <w:szCs w:val="24"/>
          <w:lang w:val="en-US" w:eastAsia="en-US" w:bidi="en-US"/>
        </w:rPr>
        <w:t>n</w:t>
      </w:r>
      <w:r w:rsidRPr="003B4EFD">
        <w:rPr>
          <w:color w:val="auto"/>
          <w:sz w:val="24"/>
          <w:szCs w:val="24"/>
        </w:rPr>
        <w:t xml:space="preserve">-го члена арифметической и геометрической прогрессий, суммы первых </w:t>
      </w:r>
      <w:r w:rsidRPr="003B4EFD">
        <w:rPr>
          <w:i/>
          <w:iCs/>
          <w:color w:val="auto"/>
          <w:sz w:val="24"/>
          <w:szCs w:val="24"/>
          <w:lang w:val="en-US" w:eastAsia="en-US" w:bidi="en-US"/>
        </w:rPr>
        <w:t>n</w:t>
      </w:r>
      <w:r w:rsidRPr="003B4EFD">
        <w:rPr>
          <w:color w:val="auto"/>
          <w:sz w:val="24"/>
          <w:szCs w:val="24"/>
          <w:lang w:eastAsia="en-US" w:bidi="en-US"/>
        </w:rPr>
        <w:t xml:space="preserve"> </w:t>
      </w:r>
      <w:r w:rsidRPr="003B4EFD">
        <w:rPr>
          <w:color w:val="auto"/>
          <w:sz w:val="24"/>
          <w:szCs w:val="24"/>
        </w:rPr>
        <w:t>членов.</w:t>
      </w:r>
    </w:p>
    <w:p w14:paraId="35AD4D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3B4EFD" w:rsidRDefault="008F0F1F" w:rsidP="00926B62">
      <w:pPr>
        <w:pStyle w:val="13"/>
        <w:spacing w:line="240" w:lineRule="auto"/>
        <w:jc w:val="both"/>
        <w:rPr>
          <w:color w:val="auto"/>
          <w:sz w:val="24"/>
          <w:szCs w:val="24"/>
        </w:rPr>
      </w:pPr>
    </w:p>
    <w:p w14:paraId="17CE3207" w14:textId="09F9A46B"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ПЛАНИРУЕМЫЕ ПРЕДМЕТНЫЕ РЕЗУЛЬТАТЫ ОСВОЕНИЯ РАБОЧЕЙ ПРОГРАММЫ КУРСА </w:t>
      </w:r>
      <w:r w:rsidR="0022388D">
        <w:rPr>
          <w:rFonts w:ascii="Times New Roman" w:hAnsi="Times New Roman" w:cs="Times New Roman"/>
          <w:sz w:val="24"/>
          <w:szCs w:val="24"/>
        </w:rPr>
        <w:t xml:space="preserve"> </w:t>
      </w:r>
      <w:r w:rsidRPr="003B4EFD">
        <w:rPr>
          <w:rFonts w:ascii="Times New Roman" w:hAnsi="Times New Roman" w:cs="Times New Roman"/>
          <w:sz w:val="24"/>
          <w:szCs w:val="24"/>
        </w:rPr>
        <w:t>(ПО ГОДАМ ОБУЧЕНИЯ)</w:t>
      </w:r>
    </w:p>
    <w:p w14:paraId="32953C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Pr="003B4EFD" w:rsidRDefault="008F0F1F" w:rsidP="00926B62">
      <w:pPr>
        <w:pStyle w:val="af5"/>
        <w:rPr>
          <w:rFonts w:ascii="Times New Roman" w:hAnsi="Times New Roman" w:cs="Times New Roman"/>
          <w:sz w:val="24"/>
          <w:szCs w:val="24"/>
        </w:rPr>
      </w:pPr>
      <w:bookmarkStart w:id="229" w:name="bookmark1281"/>
    </w:p>
    <w:p w14:paraId="5D7817B5"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7 класс</w:t>
      </w:r>
      <w:bookmarkEnd w:id="229"/>
    </w:p>
    <w:p w14:paraId="1CB33F1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Числа и вычисления</w:t>
      </w:r>
    </w:p>
    <w:p w14:paraId="23882814"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Выполнять, сочетая устные и письменные приёмы, арифметические действия с рациональными числами.</w:t>
      </w:r>
    </w:p>
    <w:p w14:paraId="39764F1F"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Сравнивать и упорядочивать рациональные числа.</w:t>
      </w:r>
    </w:p>
    <w:p w14:paraId="27100877"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Округлять числа.</w:t>
      </w:r>
    </w:p>
    <w:p w14:paraId="2D218A2F"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Выполнять прикидку и оценку результата вычислений, оценку значений числовых выражений.</w:t>
      </w:r>
    </w:p>
    <w:p w14:paraId="7ABEF574"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Выполнять действия со степенями с натуральными показателями.</w:t>
      </w:r>
    </w:p>
    <w:p w14:paraId="0ADB4ED1"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Применять признаки делимости, разложение на множители натуральных чисел.</w:t>
      </w:r>
    </w:p>
    <w:p w14:paraId="1A6B5C27" w14:textId="77777777" w:rsidR="00A57638" w:rsidRPr="003B4EFD" w:rsidRDefault="00E235EB" w:rsidP="00D5196C">
      <w:pPr>
        <w:pStyle w:val="13"/>
        <w:numPr>
          <w:ilvl w:val="0"/>
          <w:numId w:val="126"/>
        </w:numPr>
        <w:spacing w:line="240" w:lineRule="auto"/>
        <w:jc w:val="both"/>
        <w:rPr>
          <w:color w:val="auto"/>
          <w:sz w:val="24"/>
          <w:szCs w:val="24"/>
        </w:rPr>
      </w:pPr>
      <w:r w:rsidRPr="003B4EFD">
        <w:rPr>
          <w:color w:val="auto"/>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Алгебраические выражения</w:t>
      </w:r>
    </w:p>
    <w:p w14:paraId="5A337EA6"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Использовать алгебраическую терминологию и символику, применять её в процессе освоения учебного материала.</w:t>
      </w:r>
    </w:p>
    <w:p w14:paraId="048E9EA5"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Находить значения буквенных выражений при заданных значениях переменных.</w:t>
      </w:r>
    </w:p>
    <w:p w14:paraId="6E68C87A"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Выполнять преобразования целого выражения в многочлен приведением подобных слагаемых, раскрытием скобок.</w:t>
      </w:r>
    </w:p>
    <w:p w14:paraId="44DFD46D"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3B4EFD" w:rsidRDefault="00E235EB" w:rsidP="00D5196C">
      <w:pPr>
        <w:pStyle w:val="13"/>
        <w:numPr>
          <w:ilvl w:val="0"/>
          <w:numId w:val="127"/>
        </w:numPr>
        <w:spacing w:line="240" w:lineRule="auto"/>
        <w:jc w:val="both"/>
        <w:rPr>
          <w:color w:val="auto"/>
          <w:sz w:val="24"/>
          <w:szCs w:val="24"/>
        </w:rPr>
      </w:pPr>
      <w:r w:rsidRPr="003B4EFD">
        <w:rPr>
          <w:color w:val="auto"/>
          <w:sz w:val="24"/>
          <w:szCs w:val="24"/>
        </w:rPr>
        <w:t>Использовать свойства степеней с натуральными показателями для преобразования выражений.</w:t>
      </w:r>
    </w:p>
    <w:p w14:paraId="23121ABA"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Уравнения и неравенства</w:t>
      </w:r>
    </w:p>
    <w:p w14:paraId="08980726" w14:textId="77777777" w:rsidR="00A57638" w:rsidRPr="003B4EFD" w:rsidRDefault="00E235EB" w:rsidP="00D5196C">
      <w:pPr>
        <w:pStyle w:val="13"/>
        <w:numPr>
          <w:ilvl w:val="0"/>
          <w:numId w:val="128"/>
        </w:numPr>
        <w:spacing w:line="240" w:lineRule="auto"/>
        <w:jc w:val="both"/>
        <w:rPr>
          <w:color w:val="auto"/>
          <w:sz w:val="24"/>
          <w:szCs w:val="24"/>
        </w:rPr>
      </w:pPr>
      <w:r w:rsidRPr="003B4EFD">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3B4EFD" w:rsidRDefault="00E235EB" w:rsidP="00D5196C">
      <w:pPr>
        <w:pStyle w:val="13"/>
        <w:numPr>
          <w:ilvl w:val="0"/>
          <w:numId w:val="128"/>
        </w:numPr>
        <w:spacing w:line="240" w:lineRule="auto"/>
        <w:jc w:val="both"/>
        <w:rPr>
          <w:color w:val="auto"/>
          <w:sz w:val="24"/>
          <w:szCs w:val="24"/>
        </w:rPr>
      </w:pPr>
      <w:r w:rsidRPr="003B4EFD">
        <w:rPr>
          <w:color w:val="auto"/>
          <w:sz w:val="24"/>
          <w:szCs w:val="24"/>
        </w:rPr>
        <w:t>Применять графические методы при решении линейных уравнений и их систем.</w:t>
      </w:r>
    </w:p>
    <w:p w14:paraId="6091F43C" w14:textId="77777777" w:rsidR="00A57638" w:rsidRPr="003B4EFD" w:rsidRDefault="00E235EB" w:rsidP="00D5196C">
      <w:pPr>
        <w:pStyle w:val="13"/>
        <w:numPr>
          <w:ilvl w:val="0"/>
          <w:numId w:val="128"/>
        </w:numPr>
        <w:spacing w:line="240" w:lineRule="auto"/>
        <w:jc w:val="both"/>
        <w:rPr>
          <w:color w:val="auto"/>
          <w:sz w:val="24"/>
          <w:szCs w:val="24"/>
        </w:rPr>
      </w:pPr>
      <w:r w:rsidRPr="003B4EFD">
        <w:rPr>
          <w:color w:val="auto"/>
          <w:sz w:val="24"/>
          <w:szCs w:val="24"/>
        </w:rPr>
        <w:t>Подбирать примеры пар чисел, являющихся решением линейного уравнения с двумя переменными.</w:t>
      </w:r>
    </w:p>
    <w:p w14:paraId="5A537A83" w14:textId="77777777" w:rsidR="00A57638" w:rsidRPr="003B4EFD" w:rsidRDefault="00E235EB" w:rsidP="00D5196C">
      <w:pPr>
        <w:pStyle w:val="13"/>
        <w:numPr>
          <w:ilvl w:val="0"/>
          <w:numId w:val="128"/>
        </w:numPr>
        <w:spacing w:line="240" w:lineRule="auto"/>
        <w:jc w:val="both"/>
        <w:rPr>
          <w:color w:val="auto"/>
          <w:sz w:val="24"/>
          <w:szCs w:val="24"/>
        </w:rPr>
      </w:pPr>
      <w:r w:rsidRPr="003B4EFD">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3B4EFD" w:rsidRDefault="00E235EB" w:rsidP="00D5196C">
      <w:pPr>
        <w:pStyle w:val="13"/>
        <w:numPr>
          <w:ilvl w:val="0"/>
          <w:numId w:val="128"/>
        </w:numPr>
        <w:spacing w:line="240" w:lineRule="auto"/>
        <w:jc w:val="both"/>
        <w:rPr>
          <w:color w:val="auto"/>
          <w:sz w:val="24"/>
          <w:szCs w:val="24"/>
        </w:rPr>
      </w:pPr>
      <w:r w:rsidRPr="003B4EFD">
        <w:rPr>
          <w:color w:val="auto"/>
          <w:sz w:val="24"/>
          <w:szCs w:val="24"/>
        </w:rPr>
        <w:t>Решать системы двух линейных уравнений с двумя переменными, в том числе графически.</w:t>
      </w:r>
    </w:p>
    <w:p w14:paraId="5B24C27E" w14:textId="77777777" w:rsidR="00A57638" w:rsidRPr="003B4EFD" w:rsidRDefault="00E235EB" w:rsidP="00D5196C">
      <w:pPr>
        <w:pStyle w:val="13"/>
        <w:numPr>
          <w:ilvl w:val="0"/>
          <w:numId w:val="128"/>
        </w:numPr>
        <w:spacing w:line="240" w:lineRule="auto"/>
        <w:jc w:val="both"/>
        <w:rPr>
          <w:color w:val="auto"/>
          <w:sz w:val="24"/>
          <w:szCs w:val="24"/>
        </w:rPr>
      </w:pPr>
      <w:r w:rsidRPr="003B4EFD">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Координаты и графики. Функции</w:t>
      </w:r>
    </w:p>
    <w:p w14:paraId="1FAE353D" w14:textId="77777777" w:rsidR="00A57638" w:rsidRPr="003B4EFD" w:rsidRDefault="00E235EB" w:rsidP="00D5196C">
      <w:pPr>
        <w:pStyle w:val="13"/>
        <w:numPr>
          <w:ilvl w:val="0"/>
          <w:numId w:val="129"/>
        </w:numPr>
        <w:spacing w:line="240" w:lineRule="auto"/>
        <w:jc w:val="both"/>
        <w:rPr>
          <w:color w:val="auto"/>
          <w:sz w:val="24"/>
          <w:szCs w:val="24"/>
        </w:rPr>
      </w:pPr>
      <w:r w:rsidRPr="003B4EFD">
        <w:rPr>
          <w:color w:val="auto"/>
          <w:sz w:val="24"/>
          <w:szCs w:val="24"/>
        </w:rPr>
        <w:t xml:space="preserve">Изображать </w:t>
      </w:r>
      <w:r w:rsidR="00060427" w:rsidRPr="003B4EFD">
        <w:rPr>
          <w:color w:val="auto"/>
          <w:sz w:val="24"/>
          <w:szCs w:val="24"/>
        </w:rPr>
        <w:t>на координатной прямой точке</w:t>
      </w:r>
      <w:r w:rsidRPr="003B4EFD">
        <w:rPr>
          <w:color w:val="auto"/>
          <w:sz w:val="24"/>
          <w:szCs w:val="24"/>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3B4EFD" w:rsidRDefault="00E235EB" w:rsidP="00D5196C">
      <w:pPr>
        <w:pStyle w:val="13"/>
        <w:numPr>
          <w:ilvl w:val="0"/>
          <w:numId w:val="129"/>
        </w:numPr>
        <w:spacing w:line="240" w:lineRule="auto"/>
        <w:jc w:val="both"/>
        <w:rPr>
          <w:color w:val="auto"/>
          <w:sz w:val="24"/>
          <w:szCs w:val="24"/>
        </w:rPr>
      </w:pPr>
      <w:r w:rsidRPr="003B4EFD">
        <w:rPr>
          <w:color w:val="auto"/>
          <w:sz w:val="24"/>
          <w:szCs w:val="24"/>
        </w:rPr>
        <w:t>Отмечать в координатной плоскости точки по заданным координатам; строить графики линейных функций.</w:t>
      </w:r>
    </w:p>
    <w:p w14:paraId="3BE648D9" w14:textId="77777777" w:rsidR="00A57638" w:rsidRPr="003B4EFD" w:rsidRDefault="00E235EB" w:rsidP="00D5196C">
      <w:pPr>
        <w:pStyle w:val="13"/>
        <w:numPr>
          <w:ilvl w:val="0"/>
          <w:numId w:val="129"/>
        </w:numPr>
        <w:spacing w:line="240" w:lineRule="auto"/>
        <w:jc w:val="both"/>
        <w:rPr>
          <w:color w:val="auto"/>
          <w:sz w:val="24"/>
          <w:szCs w:val="24"/>
        </w:rPr>
      </w:pPr>
      <w:r w:rsidRPr="003B4EFD">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3B4EFD" w:rsidRDefault="00E235EB" w:rsidP="00D5196C">
      <w:pPr>
        <w:pStyle w:val="13"/>
        <w:numPr>
          <w:ilvl w:val="0"/>
          <w:numId w:val="129"/>
        </w:numPr>
        <w:spacing w:line="240" w:lineRule="auto"/>
        <w:jc w:val="both"/>
        <w:rPr>
          <w:color w:val="auto"/>
          <w:sz w:val="24"/>
          <w:szCs w:val="24"/>
        </w:rPr>
      </w:pPr>
      <w:r w:rsidRPr="003B4EFD">
        <w:rPr>
          <w:color w:val="auto"/>
          <w:sz w:val="24"/>
          <w:szCs w:val="24"/>
        </w:rPr>
        <w:t>Находить значение функции по значению её аргумента.</w:t>
      </w:r>
    </w:p>
    <w:p w14:paraId="781C56B5" w14:textId="77777777" w:rsidR="00A57638" w:rsidRPr="003B4EFD" w:rsidRDefault="00E235EB" w:rsidP="00D5196C">
      <w:pPr>
        <w:pStyle w:val="13"/>
        <w:numPr>
          <w:ilvl w:val="0"/>
          <w:numId w:val="129"/>
        </w:numPr>
        <w:spacing w:line="240" w:lineRule="auto"/>
        <w:jc w:val="both"/>
        <w:rPr>
          <w:color w:val="auto"/>
          <w:sz w:val="24"/>
          <w:szCs w:val="24"/>
        </w:rPr>
      </w:pPr>
      <w:r w:rsidRPr="003B4EFD">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Pr="003B4EFD" w:rsidRDefault="008F0F1F" w:rsidP="00926B62">
      <w:pPr>
        <w:pStyle w:val="af5"/>
        <w:rPr>
          <w:rFonts w:ascii="Times New Roman" w:hAnsi="Times New Roman" w:cs="Times New Roman"/>
          <w:sz w:val="24"/>
          <w:szCs w:val="24"/>
        </w:rPr>
      </w:pPr>
      <w:bookmarkStart w:id="230" w:name="bookmark1283"/>
    </w:p>
    <w:p w14:paraId="4F9B2314"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8 класс</w:t>
      </w:r>
      <w:bookmarkEnd w:id="230"/>
    </w:p>
    <w:p w14:paraId="73EFC7F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Числа и вычисления</w:t>
      </w:r>
    </w:p>
    <w:p w14:paraId="50D7955D" w14:textId="77777777" w:rsidR="00A57638" w:rsidRPr="003B4EFD" w:rsidRDefault="00E235EB" w:rsidP="00D5196C">
      <w:pPr>
        <w:pStyle w:val="13"/>
        <w:numPr>
          <w:ilvl w:val="0"/>
          <w:numId w:val="130"/>
        </w:numPr>
        <w:spacing w:line="240" w:lineRule="auto"/>
        <w:jc w:val="both"/>
        <w:rPr>
          <w:color w:val="auto"/>
          <w:sz w:val="24"/>
          <w:szCs w:val="24"/>
        </w:rPr>
      </w:pPr>
      <w:r w:rsidRPr="003B4EFD">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3B4EFD" w:rsidRDefault="00E235EB" w:rsidP="00D5196C">
      <w:pPr>
        <w:pStyle w:val="13"/>
        <w:numPr>
          <w:ilvl w:val="0"/>
          <w:numId w:val="130"/>
        </w:numPr>
        <w:spacing w:line="240" w:lineRule="auto"/>
        <w:jc w:val="both"/>
        <w:rPr>
          <w:color w:val="auto"/>
          <w:sz w:val="24"/>
          <w:szCs w:val="24"/>
        </w:rPr>
      </w:pPr>
      <w:r w:rsidRPr="003B4EFD">
        <w:rPr>
          <w:color w:val="auto"/>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3B4EFD" w:rsidRDefault="00E235EB" w:rsidP="00D5196C">
      <w:pPr>
        <w:pStyle w:val="13"/>
        <w:numPr>
          <w:ilvl w:val="0"/>
          <w:numId w:val="130"/>
        </w:numPr>
        <w:spacing w:line="240" w:lineRule="auto"/>
        <w:jc w:val="both"/>
        <w:rPr>
          <w:color w:val="auto"/>
          <w:sz w:val="24"/>
          <w:szCs w:val="24"/>
        </w:rPr>
      </w:pPr>
      <w:r w:rsidRPr="003B4EFD">
        <w:rPr>
          <w:color w:val="auto"/>
          <w:sz w:val="24"/>
          <w:szCs w:val="24"/>
        </w:rPr>
        <w:t>Использовать записи больших и малых чисел с помощью десятичных дробей и степеней числа 10.</w:t>
      </w:r>
    </w:p>
    <w:p w14:paraId="6D8666E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Алгебраические выражения</w:t>
      </w:r>
    </w:p>
    <w:p w14:paraId="5826C79E" w14:textId="77777777" w:rsidR="00A57638" w:rsidRPr="003B4EFD" w:rsidRDefault="00E235EB" w:rsidP="00D5196C">
      <w:pPr>
        <w:pStyle w:val="13"/>
        <w:numPr>
          <w:ilvl w:val="0"/>
          <w:numId w:val="131"/>
        </w:numPr>
        <w:spacing w:line="240" w:lineRule="auto"/>
        <w:jc w:val="both"/>
        <w:rPr>
          <w:color w:val="auto"/>
          <w:sz w:val="24"/>
          <w:szCs w:val="24"/>
        </w:rPr>
      </w:pPr>
      <w:r w:rsidRPr="003B4EFD">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3B4EFD" w:rsidRDefault="00E235EB" w:rsidP="00D5196C">
      <w:pPr>
        <w:pStyle w:val="13"/>
        <w:numPr>
          <w:ilvl w:val="0"/>
          <w:numId w:val="131"/>
        </w:numPr>
        <w:spacing w:line="240" w:lineRule="auto"/>
        <w:jc w:val="both"/>
        <w:rPr>
          <w:color w:val="auto"/>
          <w:sz w:val="24"/>
          <w:szCs w:val="24"/>
        </w:rPr>
      </w:pPr>
      <w:r w:rsidRPr="003B4EFD">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3B4EFD" w:rsidRDefault="00E235EB" w:rsidP="00D5196C">
      <w:pPr>
        <w:pStyle w:val="13"/>
        <w:numPr>
          <w:ilvl w:val="0"/>
          <w:numId w:val="131"/>
        </w:numPr>
        <w:spacing w:line="240" w:lineRule="auto"/>
        <w:jc w:val="both"/>
        <w:rPr>
          <w:color w:val="auto"/>
          <w:sz w:val="24"/>
          <w:szCs w:val="24"/>
        </w:rPr>
      </w:pPr>
      <w:r w:rsidRPr="003B4EFD">
        <w:rPr>
          <w:color w:val="auto"/>
          <w:sz w:val="24"/>
          <w:szCs w:val="24"/>
        </w:rPr>
        <w:t>Раскладывать квадратный трёхчлен на множители.</w:t>
      </w:r>
    </w:p>
    <w:p w14:paraId="2DE79E67" w14:textId="77777777" w:rsidR="00A57638" w:rsidRPr="003B4EFD" w:rsidRDefault="00E235EB" w:rsidP="00D5196C">
      <w:pPr>
        <w:pStyle w:val="13"/>
        <w:numPr>
          <w:ilvl w:val="0"/>
          <w:numId w:val="131"/>
        </w:numPr>
        <w:spacing w:line="240" w:lineRule="auto"/>
        <w:jc w:val="both"/>
        <w:rPr>
          <w:color w:val="auto"/>
          <w:sz w:val="24"/>
          <w:szCs w:val="24"/>
        </w:rPr>
      </w:pPr>
      <w:r w:rsidRPr="003B4EFD">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Уравнения и неравенства</w:t>
      </w:r>
    </w:p>
    <w:p w14:paraId="137DAB1C" w14:textId="77777777" w:rsidR="00A57638" w:rsidRPr="003B4EFD" w:rsidRDefault="00E235EB" w:rsidP="00D5196C">
      <w:pPr>
        <w:pStyle w:val="13"/>
        <w:numPr>
          <w:ilvl w:val="0"/>
          <w:numId w:val="132"/>
        </w:numPr>
        <w:spacing w:line="240" w:lineRule="auto"/>
        <w:jc w:val="both"/>
        <w:rPr>
          <w:color w:val="auto"/>
          <w:sz w:val="24"/>
          <w:szCs w:val="24"/>
        </w:rPr>
      </w:pPr>
      <w:r w:rsidRPr="003B4EFD">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3B4EFD" w:rsidRDefault="00E235EB" w:rsidP="00D5196C">
      <w:pPr>
        <w:pStyle w:val="13"/>
        <w:numPr>
          <w:ilvl w:val="0"/>
          <w:numId w:val="132"/>
        </w:numPr>
        <w:spacing w:line="240" w:lineRule="auto"/>
        <w:jc w:val="both"/>
        <w:rPr>
          <w:color w:val="auto"/>
          <w:sz w:val="24"/>
          <w:szCs w:val="24"/>
        </w:rPr>
      </w:pPr>
      <w:r w:rsidRPr="003B4EFD">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3B4EFD" w:rsidRDefault="00E235EB" w:rsidP="00D5196C">
      <w:pPr>
        <w:pStyle w:val="13"/>
        <w:numPr>
          <w:ilvl w:val="0"/>
          <w:numId w:val="132"/>
        </w:numPr>
        <w:spacing w:line="240" w:lineRule="auto"/>
        <w:jc w:val="both"/>
        <w:rPr>
          <w:color w:val="auto"/>
          <w:sz w:val="24"/>
          <w:szCs w:val="24"/>
        </w:rPr>
      </w:pPr>
      <w:r w:rsidRPr="003B4EFD">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Функции</w:t>
      </w:r>
    </w:p>
    <w:p w14:paraId="2B9BB5E3" w14:textId="77777777" w:rsidR="00A57638" w:rsidRPr="003B4EFD" w:rsidRDefault="00E235EB" w:rsidP="00D5196C">
      <w:pPr>
        <w:pStyle w:val="13"/>
        <w:numPr>
          <w:ilvl w:val="0"/>
          <w:numId w:val="133"/>
        </w:numPr>
        <w:spacing w:line="240" w:lineRule="auto"/>
        <w:jc w:val="both"/>
        <w:rPr>
          <w:color w:val="auto"/>
          <w:sz w:val="24"/>
          <w:szCs w:val="24"/>
        </w:rPr>
      </w:pPr>
      <w:r w:rsidRPr="003B4EFD">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3B4EFD" w:rsidRDefault="00E235EB" w:rsidP="00926B62">
      <w:pPr>
        <w:pStyle w:val="13"/>
        <w:tabs>
          <w:tab w:val="left" w:pos="5438"/>
        </w:tabs>
        <w:spacing w:line="240" w:lineRule="auto"/>
        <w:jc w:val="both"/>
        <w:rPr>
          <w:color w:val="auto"/>
          <w:sz w:val="24"/>
          <w:szCs w:val="24"/>
        </w:rPr>
      </w:pPr>
      <w:r w:rsidRPr="003B4EFD">
        <w:rPr>
          <w:color w:val="auto"/>
          <w:sz w:val="24"/>
          <w:szCs w:val="24"/>
        </w:rPr>
        <w:t>функции по её графику.</w:t>
      </w:r>
    </w:p>
    <w:p w14:paraId="28AE1648" w14:textId="77777777" w:rsidR="00A57638" w:rsidRPr="003B4EFD" w:rsidRDefault="00E235EB" w:rsidP="00D5196C">
      <w:pPr>
        <w:pStyle w:val="13"/>
        <w:numPr>
          <w:ilvl w:val="0"/>
          <w:numId w:val="133"/>
        </w:numPr>
        <w:spacing w:line="240" w:lineRule="auto"/>
        <w:jc w:val="both"/>
        <w:rPr>
          <w:color w:val="auto"/>
          <w:sz w:val="24"/>
          <w:szCs w:val="24"/>
        </w:rPr>
      </w:pPr>
      <w:r w:rsidRPr="003B4EFD">
        <w:rPr>
          <w:color w:val="auto"/>
          <w:sz w:val="24"/>
          <w:szCs w:val="24"/>
        </w:rPr>
        <w:t xml:space="preserve">Строить графики элементарных функций вида </w:t>
      </w:r>
      <m:oMath>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B4EFD">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2</m:t>
            </m:r>
          </m:sup>
        </m:sSup>
      </m:oMath>
      <w:r w:rsidRPr="003B4EFD">
        <w:rPr>
          <w:i/>
          <w:iCs/>
          <w:color w:val="auto"/>
          <w:sz w:val="24"/>
          <w:szCs w:val="24"/>
        </w:rPr>
        <w:t>,</w:t>
      </w:r>
    </w:p>
    <w:p w14:paraId="39999EC6" w14:textId="77777777" w:rsidR="00A57638" w:rsidRPr="003B4EFD" w:rsidRDefault="004C0E2B" w:rsidP="00926B62">
      <w:pPr>
        <w:pStyle w:val="13"/>
        <w:spacing w:line="240" w:lineRule="auto"/>
        <w:jc w:val="both"/>
        <w:rPr>
          <w:color w:val="auto"/>
          <w:sz w:val="24"/>
          <w:szCs w:val="24"/>
        </w:rPr>
      </w:pP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00E235EB" w:rsidRPr="003B4EFD">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00E235EB" w:rsidRPr="003B4EFD">
        <w:rPr>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00E235EB" w:rsidRPr="003B4EFD">
        <w:rPr>
          <w:color w:val="auto"/>
          <w:sz w:val="24"/>
          <w:szCs w:val="24"/>
        </w:rPr>
        <w:t>; описывать свойства числовой функции по её графику.</w:t>
      </w:r>
    </w:p>
    <w:p w14:paraId="556CEADE" w14:textId="77777777" w:rsidR="008F0F1F" w:rsidRPr="003B4EFD" w:rsidRDefault="008F0F1F" w:rsidP="00926B62">
      <w:pPr>
        <w:pStyle w:val="af5"/>
        <w:rPr>
          <w:rFonts w:ascii="Times New Roman" w:hAnsi="Times New Roman" w:cs="Times New Roman"/>
          <w:sz w:val="24"/>
          <w:szCs w:val="24"/>
        </w:rPr>
      </w:pPr>
      <w:bookmarkStart w:id="231" w:name="bookmark1285"/>
    </w:p>
    <w:p w14:paraId="4E7B37CA"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9 класс</w:t>
      </w:r>
      <w:bookmarkEnd w:id="231"/>
    </w:p>
    <w:p w14:paraId="014AFC0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Числа и вычисления</w:t>
      </w:r>
    </w:p>
    <w:p w14:paraId="34B2F51A" w14:textId="77777777" w:rsidR="00A57638" w:rsidRPr="003B4EFD" w:rsidRDefault="00E235EB" w:rsidP="00D5196C">
      <w:pPr>
        <w:pStyle w:val="13"/>
        <w:numPr>
          <w:ilvl w:val="0"/>
          <w:numId w:val="133"/>
        </w:numPr>
        <w:spacing w:line="240" w:lineRule="auto"/>
        <w:jc w:val="both"/>
        <w:rPr>
          <w:color w:val="auto"/>
          <w:sz w:val="24"/>
          <w:szCs w:val="24"/>
        </w:rPr>
      </w:pPr>
      <w:r w:rsidRPr="003B4EFD">
        <w:rPr>
          <w:color w:val="auto"/>
          <w:sz w:val="24"/>
          <w:szCs w:val="24"/>
        </w:rPr>
        <w:t>Сравнивать и упорядочивать рациональные и иррациональные числа.</w:t>
      </w:r>
    </w:p>
    <w:p w14:paraId="5071C382" w14:textId="77777777" w:rsidR="00A57638" w:rsidRPr="003B4EFD" w:rsidRDefault="00E235EB" w:rsidP="00D5196C">
      <w:pPr>
        <w:pStyle w:val="13"/>
        <w:numPr>
          <w:ilvl w:val="0"/>
          <w:numId w:val="133"/>
        </w:numPr>
        <w:spacing w:line="240" w:lineRule="auto"/>
        <w:jc w:val="both"/>
        <w:rPr>
          <w:color w:val="auto"/>
          <w:sz w:val="24"/>
          <w:szCs w:val="24"/>
        </w:rPr>
      </w:pPr>
      <w:r w:rsidRPr="003B4EFD">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3B4EFD" w:rsidRDefault="00E235EB" w:rsidP="00D5196C">
      <w:pPr>
        <w:pStyle w:val="13"/>
        <w:numPr>
          <w:ilvl w:val="0"/>
          <w:numId w:val="133"/>
        </w:numPr>
        <w:spacing w:line="240" w:lineRule="auto"/>
        <w:jc w:val="both"/>
        <w:rPr>
          <w:color w:val="auto"/>
          <w:sz w:val="24"/>
          <w:szCs w:val="24"/>
        </w:rPr>
      </w:pPr>
      <w:r w:rsidRPr="003B4EFD">
        <w:rPr>
          <w:color w:val="auto"/>
          <w:sz w:val="24"/>
          <w:szCs w:val="24"/>
        </w:rPr>
        <w:t>Находить значения степеней с целыми показателями и корней; вычислять значения числовых выражений.</w:t>
      </w:r>
    </w:p>
    <w:p w14:paraId="651E70AC" w14:textId="77777777" w:rsidR="00A57638" w:rsidRPr="003B4EFD" w:rsidRDefault="00E235EB" w:rsidP="00D5196C">
      <w:pPr>
        <w:pStyle w:val="13"/>
        <w:numPr>
          <w:ilvl w:val="0"/>
          <w:numId w:val="133"/>
        </w:numPr>
        <w:spacing w:line="240" w:lineRule="auto"/>
        <w:jc w:val="both"/>
        <w:rPr>
          <w:color w:val="auto"/>
          <w:sz w:val="24"/>
          <w:szCs w:val="24"/>
        </w:rPr>
      </w:pPr>
      <w:r w:rsidRPr="003B4EFD">
        <w:rPr>
          <w:color w:val="auto"/>
          <w:sz w:val="24"/>
          <w:szCs w:val="24"/>
        </w:rPr>
        <w:t>Округлять действительные числа, выполнять прикидку результата вычислений, оценку числовых выражений.</w:t>
      </w:r>
    </w:p>
    <w:p w14:paraId="5BD56BE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Уравнения и неравенства</w:t>
      </w:r>
    </w:p>
    <w:p w14:paraId="2599223C"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3B4EFD" w:rsidRDefault="00E235EB" w:rsidP="00D5196C">
      <w:pPr>
        <w:pStyle w:val="13"/>
        <w:numPr>
          <w:ilvl w:val="0"/>
          <w:numId w:val="134"/>
        </w:numPr>
        <w:spacing w:line="240" w:lineRule="auto"/>
        <w:jc w:val="both"/>
        <w:rPr>
          <w:color w:val="auto"/>
          <w:sz w:val="24"/>
          <w:szCs w:val="24"/>
        </w:rPr>
      </w:pPr>
      <w:r w:rsidRPr="003B4EFD">
        <w:rPr>
          <w:color w:val="auto"/>
          <w:sz w:val="24"/>
          <w:szCs w:val="24"/>
        </w:rPr>
        <w:t>Использовать неравенства при решении различных задач.</w:t>
      </w:r>
    </w:p>
    <w:p w14:paraId="06EA7A02"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Функции</w:t>
      </w:r>
    </w:p>
    <w:p w14:paraId="6C57648F" w14:textId="77777777" w:rsidR="00A57638" w:rsidRPr="003B4EFD" w:rsidRDefault="00E235EB" w:rsidP="00D5196C">
      <w:pPr>
        <w:pStyle w:val="13"/>
        <w:numPr>
          <w:ilvl w:val="0"/>
          <w:numId w:val="135"/>
        </w:numPr>
        <w:spacing w:line="240" w:lineRule="auto"/>
        <w:ind w:left="714" w:hanging="357"/>
        <w:jc w:val="both"/>
        <w:rPr>
          <w:color w:val="auto"/>
          <w:sz w:val="24"/>
          <w:szCs w:val="24"/>
        </w:rPr>
      </w:pPr>
      <w:r w:rsidRPr="003B4EFD">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oMath>
      <w:r w:rsidRPr="003B4EFD">
        <w:rPr>
          <w:i/>
          <w:iCs/>
          <w:color w:val="auto"/>
          <w:sz w:val="24"/>
          <w:szCs w:val="24"/>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eastAsia="en-US" w:bidi="en-US"/>
          </w:rPr>
          <m:t>x</m:t>
        </m:r>
        <m:r>
          <m:rPr>
            <m:sty m:val="p"/>
          </m:rPr>
          <w:rPr>
            <w:rFonts w:ascii="Cambria Math" w:hAnsi="Cambria Math"/>
            <w:color w:val="auto"/>
            <w:sz w:val="24"/>
            <w:szCs w:val="24"/>
            <w:lang w:eastAsia="en-US" w:bidi="en-US"/>
          </w:rPr>
          <m:t>+b</m:t>
        </m:r>
      </m:oMath>
      <w:r w:rsidR="00473806" w:rsidRPr="003B4EFD">
        <w:rPr>
          <w:i/>
          <w:iCs/>
          <w:color w:val="auto"/>
          <w:sz w:val="24"/>
          <w:szCs w:val="24"/>
        </w:rPr>
        <w:t>,</w:t>
      </w:r>
      <m:oMath>
        <m:r>
          <w:rPr>
            <w:rFonts w:ascii="Cambria Math" w:hAnsi="Cambria Math"/>
            <w:color w:val="auto"/>
            <w:sz w:val="24"/>
            <w:szCs w:val="24"/>
            <w:lang w:eastAsia="en-US" w:bidi="en-US"/>
          </w:rPr>
          <m:t xml:space="preserve"> </m:t>
        </m:r>
        <m:r>
          <w:rPr>
            <w:rFonts w:ascii="Cambria Math" w:hAnsi="Cambria Math"/>
            <w:color w:val="auto"/>
            <w:sz w:val="24"/>
            <w:szCs w:val="24"/>
            <w:lang w:val="en-US" w:eastAsia="en-US" w:bidi="en-US"/>
          </w:rPr>
          <m:t>y</m:t>
        </m:r>
        <m:r>
          <m:rPr>
            <m:sty m:val="p"/>
          </m:rPr>
          <w:rPr>
            <w:rFonts w:ascii="Cambria Math" w:hAnsi="Cambria Math"/>
            <w:color w:val="auto"/>
            <w:sz w:val="24"/>
            <w:szCs w:val="24"/>
            <w:lang w:eastAsia="en-US" w:bidi="en-US"/>
          </w:rPr>
          <m:t>=</m:t>
        </m:r>
        <m:f>
          <m:fPr>
            <m:ctrlPr>
              <w:rPr>
                <w:rFonts w:ascii="Cambria Math" w:hAnsi="Cambria Math"/>
                <w:iCs/>
                <w:color w:val="auto"/>
                <w:sz w:val="24"/>
                <w:szCs w:val="24"/>
                <w:lang w:val="en-US" w:eastAsia="en-US" w:bidi="en-US"/>
              </w:rPr>
            </m:ctrlPr>
          </m:fPr>
          <m:num>
            <m:r>
              <w:rPr>
                <w:rFonts w:ascii="Cambria Math" w:hAnsi="Cambria Math"/>
                <w:color w:val="auto"/>
                <w:sz w:val="24"/>
                <w:szCs w:val="24"/>
                <w:lang w:val="en-US" w:eastAsia="en-US" w:bidi="en-US"/>
              </w:rPr>
              <m:t>k</m:t>
            </m:r>
          </m:num>
          <m:den>
            <m:r>
              <w:rPr>
                <w:rFonts w:ascii="Cambria Math" w:hAnsi="Cambria Math"/>
                <w:color w:val="auto"/>
                <w:sz w:val="24"/>
                <w:szCs w:val="24"/>
                <w:lang w:val="en-US" w:eastAsia="en-US" w:bidi="en-US"/>
              </w:rPr>
              <m:t>x</m:t>
            </m:r>
          </m:den>
        </m:f>
      </m:oMath>
      <w:r w:rsidRPr="003B4EFD">
        <w:rPr>
          <w:i/>
          <w:iCs/>
          <w:color w:val="auto"/>
          <w:sz w:val="24"/>
          <w:szCs w:val="24"/>
          <w:lang w:eastAsia="en-US" w:bidi="en-US"/>
        </w:rPr>
        <w:t xml:space="preserve">, </w:t>
      </w:r>
      <w:r w:rsidRPr="003B4EFD">
        <w:rPr>
          <w:color w:val="auto"/>
          <w:sz w:val="24"/>
          <w:szCs w:val="24"/>
          <w:lang w:eastAsia="en-US" w:bidi="en-US"/>
        </w:rPr>
        <w:br/>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eastAsia="en-US"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3B4EFD">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sSup>
          <m:sSupPr>
            <m:ctrlPr>
              <w:rPr>
                <w:rFonts w:ascii="Cambria Math" w:hAnsi="Cambria Math"/>
                <w:iCs/>
                <w:color w:val="auto"/>
                <w:sz w:val="24"/>
                <w:szCs w:val="24"/>
                <w:lang w:val="en-US" w:eastAsia="en-US" w:bidi="en-US"/>
              </w:rPr>
            </m:ctrlPr>
          </m:sSupPr>
          <m:e>
            <m:r>
              <w:rPr>
                <w:rFonts w:ascii="Cambria Math" w:hAnsi="Cambria Math"/>
                <w:color w:val="auto"/>
                <w:sz w:val="24"/>
                <w:szCs w:val="24"/>
                <w:lang w:val="en-US" w:eastAsia="en-US" w:bidi="en-US"/>
              </w:rPr>
              <m:t>x</m:t>
            </m:r>
          </m:e>
          <m:sup>
            <m:r>
              <w:rPr>
                <w:rFonts w:ascii="Cambria Math" w:hAnsi="Cambria Math"/>
                <w:color w:val="auto"/>
                <w:sz w:val="24"/>
                <w:szCs w:val="24"/>
                <w:lang w:eastAsia="en-US" w:bidi="en-US"/>
              </w:rPr>
              <m:t>3</m:t>
            </m:r>
          </m:sup>
        </m:sSup>
      </m:oMath>
      <w:r w:rsidRPr="003B4EFD">
        <w:rPr>
          <w:color w:val="auto"/>
          <w:sz w:val="24"/>
          <w:szCs w:val="24"/>
          <w:lang w:eastAsia="en-US"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3B4EFD">
        <w:rPr>
          <w:i/>
          <w:iCs/>
          <w:color w:val="auto"/>
          <w:sz w:val="24"/>
          <w:szCs w:val="24"/>
          <w:lang w:eastAsia="en-US" w:bidi="en-US"/>
        </w:rPr>
        <w:t xml:space="preserve">, </w:t>
      </w:r>
      <m:oMath>
        <m:r>
          <w:rPr>
            <w:rFonts w:ascii="Cambria Math" w:hAnsi="Cambria Math"/>
            <w:color w:val="auto"/>
            <w:sz w:val="24"/>
            <w:szCs w:val="24"/>
            <w:lang w:val="en-US" w:eastAsia="en-US" w:bidi="en-US"/>
          </w:rPr>
          <m:t>y</m:t>
        </m:r>
        <m:r>
          <w:rPr>
            <w:rFonts w:ascii="Cambria Math" w:hAnsi="Cambria Math"/>
            <w:color w:val="auto"/>
            <w:sz w:val="24"/>
            <w:szCs w:val="24"/>
            <w:lang w:eastAsia="en-US"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3B4EFD">
        <w:rPr>
          <w:rFonts w:eastAsia="Arial"/>
          <w:color w:val="auto"/>
          <w:sz w:val="24"/>
          <w:szCs w:val="24"/>
          <w:lang w:eastAsia="en-US" w:bidi="en-US"/>
        </w:rPr>
        <w:t xml:space="preserve"> </w:t>
      </w:r>
      <w:r w:rsidRPr="003B4EFD">
        <w:rPr>
          <w:color w:val="auto"/>
          <w:sz w:val="24"/>
          <w:szCs w:val="24"/>
        </w:rPr>
        <w:t>в зависимости от значений коэффициентов; описывать свойства функций.</w:t>
      </w:r>
    </w:p>
    <w:p w14:paraId="6FB9A6E0" w14:textId="77777777" w:rsidR="00A57638" w:rsidRPr="003B4EFD" w:rsidRDefault="00E235EB" w:rsidP="00D5196C">
      <w:pPr>
        <w:pStyle w:val="13"/>
        <w:numPr>
          <w:ilvl w:val="0"/>
          <w:numId w:val="135"/>
        </w:numPr>
        <w:spacing w:line="240" w:lineRule="auto"/>
        <w:ind w:left="714" w:hanging="357"/>
        <w:jc w:val="both"/>
        <w:rPr>
          <w:color w:val="auto"/>
          <w:sz w:val="24"/>
          <w:szCs w:val="24"/>
        </w:rPr>
      </w:pPr>
      <w:r w:rsidRPr="003B4EFD">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3B4EFD" w:rsidRDefault="00E235EB" w:rsidP="00D5196C">
      <w:pPr>
        <w:pStyle w:val="13"/>
        <w:numPr>
          <w:ilvl w:val="0"/>
          <w:numId w:val="135"/>
        </w:numPr>
        <w:spacing w:line="240" w:lineRule="auto"/>
        <w:jc w:val="both"/>
        <w:rPr>
          <w:color w:val="auto"/>
          <w:sz w:val="24"/>
          <w:szCs w:val="24"/>
        </w:rPr>
      </w:pPr>
      <w:r w:rsidRPr="003B4EFD">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Арифметическая и геометрическая прогрессии</w:t>
      </w:r>
    </w:p>
    <w:p w14:paraId="3C68BE51" w14:textId="77777777" w:rsidR="00A57638" w:rsidRPr="003B4EFD" w:rsidRDefault="00E235EB" w:rsidP="00D5196C">
      <w:pPr>
        <w:pStyle w:val="13"/>
        <w:numPr>
          <w:ilvl w:val="0"/>
          <w:numId w:val="136"/>
        </w:numPr>
        <w:spacing w:line="240" w:lineRule="auto"/>
        <w:jc w:val="both"/>
        <w:rPr>
          <w:color w:val="auto"/>
          <w:sz w:val="24"/>
          <w:szCs w:val="24"/>
        </w:rPr>
      </w:pPr>
      <w:r w:rsidRPr="003B4EFD">
        <w:rPr>
          <w:color w:val="auto"/>
          <w:sz w:val="24"/>
          <w:szCs w:val="24"/>
        </w:rPr>
        <w:t>Распознавать арифметическую и геометрическую прогрессии при разных способах задания.</w:t>
      </w:r>
    </w:p>
    <w:p w14:paraId="195A0152" w14:textId="77777777" w:rsidR="00A57638" w:rsidRPr="003B4EFD" w:rsidRDefault="00E235EB" w:rsidP="00D5196C">
      <w:pPr>
        <w:pStyle w:val="13"/>
        <w:numPr>
          <w:ilvl w:val="0"/>
          <w:numId w:val="136"/>
        </w:numPr>
        <w:spacing w:line="240" w:lineRule="auto"/>
        <w:jc w:val="both"/>
        <w:rPr>
          <w:color w:val="auto"/>
          <w:sz w:val="24"/>
          <w:szCs w:val="24"/>
        </w:rPr>
      </w:pPr>
      <w:r w:rsidRPr="003B4EFD">
        <w:rPr>
          <w:color w:val="auto"/>
          <w:sz w:val="24"/>
          <w:szCs w:val="24"/>
        </w:rPr>
        <w:t xml:space="preserve">Выполнять вычисления с использованием формул </w:t>
      </w:r>
      <w:r w:rsidRPr="003B4EFD">
        <w:rPr>
          <w:i/>
          <w:iCs/>
          <w:color w:val="auto"/>
          <w:sz w:val="24"/>
          <w:szCs w:val="24"/>
          <w:lang w:val="en-US" w:eastAsia="en-US" w:bidi="en-US"/>
        </w:rPr>
        <w:t>n</w:t>
      </w:r>
      <w:r w:rsidRPr="003B4EFD">
        <w:rPr>
          <w:color w:val="auto"/>
          <w:sz w:val="24"/>
          <w:szCs w:val="24"/>
        </w:rPr>
        <w:t xml:space="preserve">-го члена арифметической и геометрической прогрессий, суммы первых </w:t>
      </w:r>
      <w:r w:rsidRPr="003B4EFD">
        <w:rPr>
          <w:i/>
          <w:iCs/>
          <w:color w:val="auto"/>
          <w:sz w:val="24"/>
          <w:szCs w:val="24"/>
          <w:lang w:val="en-US" w:eastAsia="en-US" w:bidi="en-US"/>
        </w:rPr>
        <w:t>n</w:t>
      </w:r>
      <w:r w:rsidRPr="003B4EFD">
        <w:rPr>
          <w:color w:val="auto"/>
          <w:sz w:val="24"/>
          <w:szCs w:val="24"/>
          <w:lang w:eastAsia="en-US" w:bidi="en-US"/>
        </w:rPr>
        <w:t xml:space="preserve"> </w:t>
      </w:r>
      <w:r w:rsidRPr="003B4EFD">
        <w:rPr>
          <w:color w:val="auto"/>
          <w:sz w:val="24"/>
          <w:szCs w:val="24"/>
        </w:rPr>
        <w:t>членов.</w:t>
      </w:r>
    </w:p>
    <w:p w14:paraId="2CF15CBD" w14:textId="77777777" w:rsidR="00A57638" w:rsidRPr="003B4EFD" w:rsidRDefault="00E235EB" w:rsidP="00D5196C">
      <w:pPr>
        <w:pStyle w:val="13"/>
        <w:numPr>
          <w:ilvl w:val="0"/>
          <w:numId w:val="136"/>
        </w:numPr>
        <w:spacing w:line="240" w:lineRule="auto"/>
        <w:jc w:val="both"/>
        <w:rPr>
          <w:color w:val="auto"/>
          <w:sz w:val="24"/>
          <w:szCs w:val="24"/>
        </w:rPr>
      </w:pPr>
      <w:r w:rsidRPr="003B4EFD">
        <w:rPr>
          <w:color w:val="auto"/>
          <w:sz w:val="24"/>
          <w:szCs w:val="24"/>
        </w:rPr>
        <w:t>Изображать члены последовательности точками на координатной плоскости.</w:t>
      </w:r>
    </w:p>
    <w:p w14:paraId="427F901B" w14:textId="77777777" w:rsidR="00A57638" w:rsidRPr="003B4EFD" w:rsidRDefault="00E235EB" w:rsidP="00D5196C">
      <w:pPr>
        <w:pStyle w:val="13"/>
        <w:numPr>
          <w:ilvl w:val="0"/>
          <w:numId w:val="136"/>
        </w:numPr>
        <w:spacing w:line="240" w:lineRule="auto"/>
        <w:jc w:val="both"/>
        <w:rPr>
          <w:color w:val="auto"/>
          <w:sz w:val="24"/>
          <w:szCs w:val="24"/>
        </w:rPr>
      </w:pPr>
      <w:r w:rsidRPr="003B4EFD">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50783D4D" w14:textId="77777777" w:rsidR="0022388D" w:rsidRDefault="0022388D" w:rsidP="0022388D">
      <w:pPr>
        <w:rPr>
          <w:rFonts w:ascii="Times New Roman" w:hAnsi="Times New Roman" w:cs="Times New Roman"/>
          <w:color w:val="auto"/>
        </w:rPr>
      </w:pPr>
      <w:bookmarkStart w:id="232" w:name="bookmark1287"/>
    </w:p>
    <w:p w14:paraId="11EC1F65" w14:textId="5EAA66EB" w:rsidR="00A57638" w:rsidRPr="0022388D" w:rsidRDefault="00E235EB" w:rsidP="0022388D">
      <w:pPr>
        <w:rPr>
          <w:rFonts w:ascii="Times New Roman" w:hAnsi="Times New Roman" w:cs="Times New Roman"/>
          <w:b/>
        </w:rPr>
      </w:pPr>
      <w:r w:rsidRPr="0022388D">
        <w:rPr>
          <w:rFonts w:ascii="Times New Roman" w:hAnsi="Times New Roman" w:cs="Times New Roman"/>
          <w:b/>
        </w:rPr>
        <w:t>РАБОЧАЯ ПРОГРАММА</w:t>
      </w:r>
      <w:bookmarkEnd w:id="232"/>
      <w:r w:rsidR="0022388D" w:rsidRPr="0022388D">
        <w:rPr>
          <w:rFonts w:ascii="Times New Roman" w:hAnsi="Times New Roman" w:cs="Times New Roman"/>
          <w:b/>
        </w:rPr>
        <w:t xml:space="preserve"> </w:t>
      </w:r>
      <w:r w:rsidRPr="0022388D">
        <w:rPr>
          <w:rFonts w:ascii="Times New Roman" w:hAnsi="Times New Roman" w:cs="Times New Roman"/>
          <w:b/>
        </w:rPr>
        <w:t>УЧЕБНОГО КУРСА «ГЕОМЕТРИЯ». 7-9 КЛАССЫ</w:t>
      </w:r>
    </w:p>
    <w:p w14:paraId="1BBCDDF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КУРСА</w:t>
      </w:r>
    </w:p>
    <w:p w14:paraId="379CDB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44D123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366A7" w14:textId="77777777" w:rsidR="00A57638" w:rsidRPr="003B4EFD" w:rsidRDefault="00E235EB" w:rsidP="00926B62">
      <w:pPr>
        <w:pStyle w:val="af5"/>
        <w:rPr>
          <w:rFonts w:ascii="Times New Roman" w:hAnsi="Times New Roman" w:cs="Times New Roman"/>
          <w:sz w:val="24"/>
          <w:szCs w:val="24"/>
        </w:rPr>
      </w:pPr>
      <w:bookmarkStart w:id="233" w:name="bookmark1290"/>
      <w:r w:rsidRPr="003B4EFD">
        <w:rPr>
          <w:rFonts w:ascii="Times New Roman" w:hAnsi="Times New Roman" w:cs="Times New Roman"/>
          <w:sz w:val="24"/>
          <w:szCs w:val="24"/>
        </w:rPr>
        <w:t>МЕСТО УЧЕБНОГО КУРСА В УЧЕБНОМ ПЛАНЕ</w:t>
      </w:r>
      <w:bookmarkEnd w:id="233"/>
    </w:p>
    <w:p w14:paraId="02C5CA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4A3B2581" w:rsidR="00A57638" w:rsidRPr="003B4EFD" w:rsidRDefault="00E235EB" w:rsidP="00926B62">
      <w:pPr>
        <w:pStyle w:val="13"/>
        <w:spacing w:line="240" w:lineRule="auto"/>
        <w:jc w:val="both"/>
        <w:rPr>
          <w:color w:val="auto"/>
          <w:sz w:val="24"/>
          <w:szCs w:val="24"/>
        </w:rPr>
      </w:pPr>
      <w:r w:rsidRPr="003B4EFD">
        <w:rPr>
          <w:color w:val="auto"/>
          <w:sz w:val="24"/>
          <w:szCs w:val="24"/>
        </w:rPr>
        <w:t>Учебный план предусматривает изучение геометрии на базовом уровне, исходя из 68 учебных часов в учебном году, всего за три года обучения — не менее 204 часов.</w:t>
      </w:r>
    </w:p>
    <w:p w14:paraId="127701C2" w14:textId="77777777" w:rsidR="008F0F1F" w:rsidRPr="003B4EFD" w:rsidRDefault="008F0F1F" w:rsidP="00926B62">
      <w:pPr>
        <w:pStyle w:val="af5"/>
        <w:rPr>
          <w:rFonts w:ascii="Times New Roman" w:hAnsi="Times New Roman" w:cs="Times New Roman"/>
          <w:sz w:val="24"/>
          <w:szCs w:val="24"/>
        </w:rPr>
      </w:pPr>
      <w:bookmarkStart w:id="234" w:name="bookmark1292"/>
    </w:p>
    <w:p w14:paraId="7A8B3947"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СОДЕРЖАНИЕ УЧЕБНОГО КУРСА (ПО ГОДАМ ОБУЧЕНИЯ)</w:t>
      </w:r>
      <w:bookmarkEnd w:id="234"/>
    </w:p>
    <w:p w14:paraId="7877DF46" w14:textId="77777777" w:rsidR="00A57638" w:rsidRPr="003B4EFD" w:rsidRDefault="00E235EB" w:rsidP="00926B62">
      <w:pPr>
        <w:pStyle w:val="af5"/>
        <w:rPr>
          <w:rFonts w:ascii="Times New Roman" w:hAnsi="Times New Roman" w:cs="Times New Roman"/>
          <w:sz w:val="24"/>
          <w:szCs w:val="24"/>
        </w:rPr>
      </w:pPr>
      <w:bookmarkStart w:id="235" w:name="bookmark1296"/>
      <w:r w:rsidRPr="003B4EFD">
        <w:rPr>
          <w:rFonts w:ascii="Times New Roman" w:hAnsi="Times New Roman" w:cs="Times New Roman"/>
          <w:sz w:val="24"/>
          <w:szCs w:val="24"/>
        </w:rPr>
        <w:t>8 класс</w:t>
      </w:r>
      <w:bookmarkEnd w:id="235"/>
    </w:p>
    <w:p w14:paraId="6364966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Центральная симметрия.</w:t>
      </w:r>
    </w:p>
    <w:p w14:paraId="5708EFE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Теорема Фалеса и теорема о пропорциональных отрезках.</w:t>
      </w:r>
    </w:p>
    <w:p w14:paraId="0CE92AB9"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Средние линии треугольника и трапеции.</w:t>
      </w:r>
    </w:p>
    <w:p w14:paraId="6818A3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Вычисление площадей треугольников и многоугольников на клетчатой бумаге.</w:t>
      </w:r>
    </w:p>
    <w:p w14:paraId="6D3FFF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Теорема Пифагора. Применение теоремы Пифагора при решении практических задач.</w:t>
      </w:r>
    </w:p>
    <w:p w14:paraId="4B26D1F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Синус, косинус, тангенс острого угла прямоугольного треугольника. Тригонометрические функции углов в 30</w:t>
      </w:r>
      <w:r w:rsidRPr="003B4EFD">
        <w:rPr>
          <w:rFonts w:eastAsia="Arial"/>
          <w:color w:val="auto"/>
          <w:sz w:val="24"/>
          <w:szCs w:val="24"/>
        </w:rPr>
        <w:t>°</w:t>
      </w:r>
      <w:r w:rsidRPr="003B4EFD">
        <w:rPr>
          <w:color w:val="auto"/>
          <w:sz w:val="24"/>
          <w:szCs w:val="24"/>
        </w:rPr>
        <w:t xml:space="preserve">, </w:t>
      </w:r>
      <w:r w:rsidRPr="003B4EFD">
        <w:rPr>
          <w:i/>
          <w:iCs/>
          <w:color w:val="auto"/>
          <w:sz w:val="24"/>
          <w:szCs w:val="24"/>
        </w:rPr>
        <w:t>45° и 60</w:t>
      </w:r>
      <w:r w:rsidRPr="003B4EFD">
        <w:rPr>
          <w:rFonts w:eastAsia="Arial"/>
          <w:i/>
          <w:iCs/>
          <w:color w:val="auto"/>
          <w:sz w:val="24"/>
          <w:szCs w:val="24"/>
        </w:rPr>
        <w:t>°</w:t>
      </w:r>
      <w:r w:rsidRPr="003B4EFD">
        <w:rPr>
          <w:i/>
          <w:iCs/>
          <w:color w:val="auto"/>
          <w:sz w:val="24"/>
          <w:szCs w:val="24"/>
        </w:rPr>
        <w:t>.</w:t>
      </w:r>
    </w:p>
    <w:p w14:paraId="2B5182F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Pr="003B4EFD" w:rsidRDefault="00E235EB" w:rsidP="00926B62">
      <w:pPr>
        <w:pStyle w:val="af5"/>
        <w:rPr>
          <w:rFonts w:ascii="Times New Roman" w:hAnsi="Times New Roman" w:cs="Times New Roman"/>
          <w:sz w:val="24"/>
          <w:szCs w:val="24"/>
        </w:rPr>
      </w:pPr>
      <w:bookmarkStart w:id="236" w:name="bookmark1298"/>
      <w:r w:rsidRPr="003B4EFD">
        <w:rPr>
          <w:rFonts w:ascii="Times New Roman" w:hAnsi="Times New Roman" w:cs="Times New Roman"/>
          <w:sz w:val="24"/>
          <w:szCs w:val="24"/>
        </w:rPr>
        <w:t>9 класс</w:t>
      </w:r>
      <w:bookmarkEnd w:id="236"/>
    </w:p>
    <w:p w14:paraId="1262BE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Синус, косинус, тангенс углов от 0 до 180</w:t>
      </w:r>
      <w:r w:rsidRPr="003B4EFD">
        <w:rPr>
          <w:rFonts w:eastAsia="Arial"/>
          <w:color w:val="auto"/>
          <w:sz w:val="24"/>
          <w:szCs w:val="24"/>
        </w:rPr>
        <w:t>°</w:t>
      </w:r>
      <w:r w:rsidRPr="003B4EFD">
        <w:rPr>
          <w:color w:val="auto"/>
          <w:sz w:val="24"/>
          <w:szCs w:val="24"/>
        </w:rPr>
        <w:t>. Основное тригонометрическое тождество. Формулы приведения.</w:t>
      </w:r>
    </w:p>
    <w:p w14:paraId="713A090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Преобразование подобия. Подобие соответственных элементов.</w:t>
      </w:r>
    </w:p>
    <w:p w14:paraId="530F2D1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Движения плоскости и внутренние симметрии фигур (элементарные представления). Параллельный перенос. Поворот.</w:t>
      </w:r>
    </w:p>
    <w:p w14:paraId="5A1AA16D" w14:textId="77777777" w:rsidR="0022388D" w:rsidRDefault="0022388D" w:rsidP="00926B62">
      <w:pPr>
        <w:pStyle w:val="af5"/>
        <w:rPr>
          <w:rFonts w:ascii="Times New Roman" w:hAnsi="Times New Roman" w:cs="Times New Roman"/>
          <w:sz w:val="24"/>
          <w:szCs w:val="24"/>
        </w:rPr>
      </w:pPr>
    </w:p>
    <w:p w14:paraId="787C5A84" w14:textId="504358B0"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ПЛАНИРУЕМЫЕ ПРЕДМЕТНЫЕ РЕЗУЛЬТАТЫ ОСВОЕНИЯ РАБОЧЕЙ ПРОГРАММЫ КУРСА (ПО ГОДАМ ОБУЧЕНИЯ)</w:t>
      </w:r>
    </w:p>
    <w:p w14:paraId="55A96E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Pr="003B4EFD" w:rsidRDefault="00E235EB" w:rsidP="00926B62">
      <w:pPr>
        <w:pStyle w:val="af5"/>
        <w:rPr>
          <w:rFonts w:ascii="Times New Roman" w:hAnsi="Times New Roman" w:cs="Times New Roman"/>
          <w:sz w:val="24"/>
          <w:szCs w:val="24"/>
        </w:rPr>
      </w:pPr>
      <w:bookmarkStart w:id="237" w:name="bookmark1300"/>
      <w:r w:rsidRPr="003B4EFD">
        <w:rPr>
          <w:rFonts w:ascii="Times New Roman" w:hAnsi="Times New Roman" w:cs="Times New Roman"/>
          <w:sz w:val="24"/>
          <w:szCs w:val="24"/>
        </w:rPr>
        <w:t>7 класс</w:t>
      </w:r>
      <w:bookmarkEnd w:id="237"/>
    </w:p>
    <w:p w14:paraId="6C7E0E24"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3B4EFD" w:rsidRDefault="00E235EB" w:rsidP="00D5196C">
      <w:pPr>
        <w:pStyle w:val="13"/>
        <w:numPr>
          <w:ilvl w:val="0"/>
          <w:numId w:val="137"/>
        </w:numPr>
        <w:spacing w:line="240" w:lineRule="auto"/>
        <w:rPr>
          <w:color w:val="auto"/>
          <w:sz w:val="24"/>
          <w:szCs w:val="24"/>
        </w:rPr>
      </w:pPr>
      <w:r w:rsidRPr="003B4EFD">
        <w:rPr>
          <w:color w:val="auto"/>
          <w:sz w:val="24"/>
          <w:szCs w:val="24"/>
        </w:rPr>
        <w:t>Строить чертежи к геометрическим задачам.</w:t>
      </w:r>
    </w:p>
    <w:p w14:paraId="21851D98"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Проводить логические рассуждения с использованием геометрических теорем.</w:t>
      </w:r>
    </w:p>
    <w:p w14:paraId="7AE79DB9"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Решать задачи на клетчатой бумаге.</w:t>
      </w:r>
    </w:p>
    <w:p w14:paraId="0F9D918F"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Пользоваться простейшими геометрическими неравенствами, понимать их практический смысл.</w:t>
      </w:r>
    </w:p>
    <w:p w14:paraId="7840B226" w14:textId="77777777" w:rsidR="00A57638" w:rsidRPr="003B4EFD" w:rsidRDefault="00E235EB" w:rsidP="00D5196C">
      <w:pPr>
        <w:pStyle w:val="13"/>
        <w:numPr>
          <w:ilvl w:val="0"/>
          <w:numId w:val="137"/>
        </w:numPr>
        <w:spacing w:line="240" w:lineRule="auto"/>
        <w:jc w:val="both"/>
        <w:rPr>
          <w:color w:val="auto"/>
          <w:sz w:val="24"/>
          <w:szCs w:val="24"/>
        </w:rPr>
      </w:pPr>
      <w:r w:rsidRPr="003B4EFD">
        <w:rPr>
          <w:color w:val="auto"/>
          <w:sz w:val="24"/>
          <w:szCs w:val="24"/>
        </w:rPr>
        <w:t>Проводить основные геометрические построения с помощью циркуля и линейки.</w:t>
      </w:r>
    </w:p>
    <w:p w14:paraId="2F9CB6F6" w14:textId="77777777" w:rsidR="00A57638" w:rsidRPr="003B4EFD" w:rsidRDefault="00E235EB" w:rsidP="00926B62">
      <w:pPr>
        <w:pStyle w:val="af5"/>
        <w:rPr>
          <w:rFonts w:ascii="Times New Roman" w:hAnsi="Times New Roman" w:cs="Times New Roman"/>
          <w:sz w:val="24"/>
          <w:szCs w:val="24"/>
        </w:rPr>
      </w:pPr>
      <w:bookmarkStart w:id="238" w:name="bookmark1302"/>
      <w:r w:rsidRPr="003B4EFD">
        <w:rPr>
          <w:rFonts w:ascii="Times New Roman" w:hAnsi="Times New Roman" w:cs="Times New Roman"/>
          <w:sz w:val="24"/>
          <w:szCs w:val="24"/>
        </w:rPr>
        <w:t>8 класс</w:t>
      </w:r>
      <w:bookmarkEnd w:id="238"/>
    </w:p>
    <w:p w14:paraId="3C6C3BC7"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Применять признаки подобия треугольников в решении геометрических задач.</w:t>
      </w:r>
    </w:p>
    <w:p w14:paraId="4D12B237"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3B4EFD" w:rsidRDefault="00E235EB" w:rsidP="00D5196C">
      <w:pPr>
        <w:pStyle w:val="13"/>
        <w:numPr>
          <w:ilvl w:val="0"/>
          <w:numId w:val="138"/>
        </w:numPr>
        <w:spacing w:line="240" w:lineRule="auto"/>
        <w:jc w:val="both"/>
        <w:rPr>
          <w:color w:val="auto"/>
          <w:sz w:val="24"/>
          <w:szCs w:val="24"/>
        </w:rPr>
      </w:pPr>
      <w:r w:rsidRPr="003B4EFD">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1615D9C8" w14:textId="77777777" w:rsidR="00A57638" w:rsidRPr="003B4EFD" w:rsidRDefault="00E235EB" w:rsidP="00926B62">
      <w:pPr>
        <w:pStyle w:val="af5"/>
        <w:rPr>
          <w:rFonts w:ascii="Times New Roman" w:hAnsi="Times New Roman" w:cs="Times New Roman"/>
          <w:sz w:val="24"/>
          <w:szCs w:val="24"/>
        </w:rPr>
      </w:pPr>
      <w:bookmarkStart w:id="239" w:name="bookmark1304"/>
      <w:r w:rsidRPr="003B4EFD">
        <w:rPr>
          <w:rFonts w:ascii="Times New Roman" w:hAnsi="Times New Roman" w:cs="Times New Roman"/>
          <w:sz w:val="24"/>
          <w:szCs w:val="24"/>
        </w:rPr>
        <w:t>9 класс</w:t>
      </w:r>
      <w:bookmarkEnd w:id="239"/>
    </w:p>
    <w:p w14:paraId="3278F8DB" w14:textId="77777777" w:rsidR="00A57638" w:rsidRPr="003B4EFD" w:rsidRDefault="00E235EB" w:rsidP="00D5196C">
      <w:pPr>
        <w:pStyle w:val="13"/>
        <w:numPr>
          <w:ilvl w:val="0"/>
          <w:numId w:val="139"/>
        </w:numPr>
        <w:spacing w:line="240" w:lineRule="auto"/>
        <w:jc w:val="both"/>
        <w:rPr>
          <w:color w:val="auto"/>
          <w:sz w:val="24"/>
          <w:szCs w:val="24"/>
        </w:rPr>
      </w:pPr>
      <w:r w:rsidRPr="003B4EFD">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3B4EFD" w:rsidRDefault="00E235EB" w:rsidP="00D5196C">
      <w:pPr>
        <w:pStyle w:val="13"/>
        <w:numPr>
          <w:ilvl w:val="0"/>
          <w:numId w:val="139"/>
        </w:numPr>
        <w:spacing w:line="240" w:lineRule="auto"/>
        <w:jc w:val="both"/>
        <w:rPr>
          <w:color w:val="auto"/>
          <w:sz w:val="24"/>
          <w:szCs w:val="24"/>
        </w:rPr>
      </w:pPr>
      <w:r w:rsidRPr="003B4EFD">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3B4EFD" w:rsidRDefault="00E235EB" w:rsidP="00D5196C">
      <w:pPr>
        <w:pStyle w:val="13"/>
        <w:numPr>
          <w:ilvl w:val="0"/>
          <w:numId w:val="139"/>
        </w:numPr>
        <w:spacing w:line="240" w:lineRule="auto"/>
        <w:jc w:val="both"/>
        <w:rPr>
          <w:color w:val="auto"/>
          <w:sz w:val="24"/>
          <w:szCs w:val="24"/>
        </w:rPr>
      </w:pPr>
      <w:r w:rsidRPr="003B4EFD">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3B4EFD" w:rsidRDefault="00E235EB" w:rsidP="00D5196C">
      <w:pPr>
        <w:pStyle w:val="13"/>
        <w:numPr>
          <w:ilvl w:val="0"/>
          <w:numId w:val="139"/>
        </w:numPr>
        <w:spacing w:line="240" w:lineRule="auto"/>
        <w:jc w:val="both"/>
        <w:rPr>
          <w:color w:val="auto"/>
          <w:sz w:val="24"/>
          <w:szCs w:val="24"/>
        </w:rPr>
      </w:pPr>
      <w:r w:rsidRPr="003B4EFD">
        <w:rPr>
          <w:color w:val="auto"/>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3B4EFD" w:rsidRDefault="00E235EB" w:rsidP="00D5196C">
      <w:pPr>
        <w:pStyle w:val="13"/>
        <w:numPr>
          <w:ilvl w:val="0"/>
          <w:numId w:val="139"/>
        </w:numPr>
        <w:spacing w:line="240" w:lineRule="auto"/>
        <w:jc w:val="both"/>
        <w:rPr>
          <w:color w:val="auto"/>
          <w:sz w:val="24"/>
          <w:szCs w:val="24"/>
        </w:rPr>
      </w:pPr>
      <w:r w:rsidRPr="003B4EFD">
        <w:rPr>
          <w:color w:val="auto"/>
          <w:sz w:val="24"/>
          <w:szCs w:val="24"/>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3B4EFD" w:rsidRDefault="00E235EB" w:rsidP="00D5196C">
      <w:pPr>
        <w:pStyle w:val="13"/>
        <w:numPr>
          <w:ilvl w:val="0"/>
          <w:numId w:val="139"/>
        </w:numPr>
        <w:spacing w:line="240" w:lineRule="auto"/>
        <w:jc w:val="both"/>
        <w:rPr>
          <w:color w:val="auto"/>
          <w:sz w:val="24"/>
          <w:szCs w:val="24"/>
        </w:rPr>
      </w:pPr>
      <w:r w:rsidRPr="003B4EFD">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3B4EFD" w:rsidRDefault="00E235EB" w:rsidP="00D5196C">
      <w:pPr>
        <w:pStyle w:val="13"/>
        <w:numPr>
          <w:ilvl w:val="0"/>
          <w:numId w:val="139"/>
        </w:numPr>
        <w:tabs>
          <w:tab w:val="left" w:pos="198"/>
        </w:tabs>
        <w:spacing w:line="240" w:lineRule="auto"/>
        <w:jc w:val="both"/>
        <w:rPr>
          <w:color w:val="auto"/>
          <w:sz w:val="24"/>
          <w:szCs w:val="24"/>
        </w:rPr>
      </w:pPr>
      <w:r w:rsidRPr="003B4EFD">
        <w:rPr>
          <w:color w:val="auto"/>
          <w:sz w:val="24"/>
          <w:szCs w:val="24"/>
        </w:rPr>
        <w:t>Пользоваться методом координат на плоскости, применять его в решении геометрических и практических задач.</w:t>
      </w:r>
    </w:p>
    <w:p w14:paraId="37458A86" w14:textId="77777777" w:rsidR="00A57638" w:rsidRPr="003B4EFD" w:rsidRDefault="00E235EB" w:rsidP="00D5196C">
      <w:pPr>
        <w:pStyle w:val="13"/>
        <w:numPr>
          <w:ilvl w:val="0"/>
          <w:numId w:val="139"/>
        </w:numPr>
        <w:tabs>
          <w:tab w:val="left" w:pos="198"/>
        </w:tabs>
        <w:spacing w:line="240" w:lineRule="auto"/>
        <w:jc w:val="both"/>
        <w:rPr>
          <w:color w:val="auto"/>
          <w:sz w:val="24"/>
          <w:szCs w:val="24"/>
        </w:rPr>
      </w:pPr>
      <w:r w:rsidRPr="003B4EFD">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3B4EFD" w:rsidRDefault="00E235EB" w:rsidP="00D5196C">
      <w:pPr>
        <w:pStyle w:val="13"/>
        <w:numPr>
          <w:ilvl w:val="0"/>
          <w:numId w:val="139"/>
        </w:numPr>
        <w:tabs>
          <w:tab w:val="left" w:pos="198"/>
        </w:tabs>
        <w:spacing w:line="240" w:lineRule="auto"/>
        <w:jc w:val="both"/>
        <w:rPr>
          <w:color w:val="auto"/>
          <w:sz w:val="24"/>
          <w:szCs w:val="24"/>
        </w:rPr>
      </w:pPr>
      <w:r w:rsidRPr="003B4EFD">
        <w:rPr>
          <w:color w:val="auto"/>
          <w:sz w:val="24"/>
          <w:szCs w:val="24"/>
        </w:rPr>
        <w:t>Находить оси (или центры) симметрии фигур, применять движения плоскости в простейших случаях.</w:t>
      </w:r>
    </w:p>
    <w:p w14:paraId="0AA77E59" w14:textId="77777777" w:rsidR="00A57638" w:rsidRDefault="00E235EB" w:rsidP="00D5196C">
      <w:pPr>
        <w:pStyle w:val="13"/>
        <w:numPr>
          <w:ilvl w:val="0"/>
          <w:numId w:val="139"/>
        </w:numPr>
        <w:tabs>
          <w:tab w:val="left" w:pos="198"/>
        </w:tabs>
        <w:spacing w:line="240" w:lineRule="auto"/>
        <w:jc w:val="both"/>
        <w:rPr>
          <w:color w:val="auto"/>
          <w:sz w:val="24"/>
          <w:szCs w:val="24"/>
        </w:rPr>
      </w:pPr>
      <w:r w:rsidRPr="003B4EFD">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42AE2EC8" w14:textId="77777777" w:rsidR="0022388D" w:rsidRDefault="0022388D" w:rsidP="0022388D">
      <w:pPr>
        <w:pStyle w:val="13"/>
        <w:tabs>
          <w:tab w:val="left" w:pos="198"/>
        </w:tabs>
        <w:spacing w:line="240" w:lineRule="auto"/>
        <w:jc w:val="both"/>
        <w:rPr>
          <w:color w:val="auto"/>
          <w:sz w:val="24"/>
          <w:szCs w:val="24"/>
        </w:rPr>
      </w:pPr>
    </w:p>
    <w:p w14:paraId="2F457624" w14:textId="77777777" w:rsidR="0022388D" w:rsidRDefault="0022388D" w:rsidP="0022388D">
      <w:pPr>
        <w:pStyle w:val="13"/>
        <w:tabs>
          <w:tab w:val="left" w:pos="198"/>
        </w:tabs>
        <w:spacing w:line="240" w:lineRule="auto"/>
        <w:jc w:val="both"/>
        <w:rPr>
          <w:color w:val="auto"/>
          <w:sz w:val="24"/>
          <w:szCs w:val="24"/>
        </w:rPr>
      </w:pPr>
    </w:p>
    <w:p w14:paraId="57FDC6AF" w14:textId="1E65DB3F" w:rsidR="008F0F1F" w:rsidRPr="003B4EFD" w:rsidRDefault="00E235EB" w:rsidP="00926B62">
      <w:pPr>
        <w:pStyle w:val="af5"/>
        <w:rPr>
          <w:rFonts w:ascii="Times New Roman" w:hAnsi="Times New Roman" w:cs="Times New Roman"/>
          <w:sz w:val="24"/>
          <w:szCs w:val="24"/>
        </w:rPr>
      </w:pPr>
      <w:bookmarkStart w:id="240" w:name="bookmark1306"/>
      <w:r w:rsidRPr="003B4EFD">
        <w:rPr>
          <w:rFonts w:ascii="Times New Roman" w:hAnsi="Times New Roman" w:cs="Times New Roman"/>
          <w:sz w:val="24"/>
          <w:szCs w:val="24"/>
        </w:rPr>
        <w:t>РАБОЧАЯ ПРОГРАММА</w:t>
      </w:r>
      <w:bookmarkEnd w:id="240"/>
      <w:r w:rsidR="0022388D">
        <w:rPr>
          <w:rFonts w:ascii="Times New Roman" w:hAnsi="Times New Roman" w:cs="Times New Roman"/>
          <w:sz w:val="24"/>
          <w:szCs w:val="24"/>
        </w:rPr>
        <w:t xml:space="preserve"> </w:t>
      </w:r>
      <w:r w:rsidRPr="003B4EFD">
        <w:rPr>
          <w:rFonts w:ascii="Times New Roman" w:hAnsi="Times New Roman" w:cs="Times New Roman"/>
          <w:sz w:val="24"/>
          <w:szCs w:val="24"/>
        </w:rPr>
        <w:t xml:space="preserve">УЧЕБНОГО </w:t>
      </w:r>
      <w:r w:rsidR="0022388D">
        <w:rPr>
          <w:rFonts w:ascii="Times New Roman" w:hAnsi="Times New Roman" w:cs="Times New Roman"/>
          <w:sz w:val="24"/>
          <w:szCs w:val="24"/>
        </w:rPr>
        <w:t>МОДУЛЯ</w:t>
      </w:r>
      <w:r w:rsidRPr="003B4EFD">
        <w:rPr>
          <w:rFonts w:ascii="Times New Roman" w:hAnsi="Times New Roman" w:cs="Times New Roman"/>
          <w:sz w:val="24"/>
          <w:szCs w:val="24"/>
        </w:rPr>
        <w:t xml:space="preserve"> «ВЕРОЯТНОСТЬ И СТАТИСТИКА». </w:t>
      </w:r>
    </w:p>
    <w:p w14:paraId="3DBC089B" w14:textId="448FADF2" w:rsidR="00A57638" w:rsidRPr="003B4EFD" w:rsidRDefault="0022388D" w:rsidP="00926B62">
      <w:pPr>
        <w:pStyle w:val="af5"/>
        <w:pBdr>
          <w:bottom w:val="single" w:sz="12" w:space="1" w:color="auto"/>
        </w:pBdr>
        <w:rPr>
          <w:rFonts w:ascii="Times New Roman" w:hAnsi="Times New Roman" w:cs="Times New Roman"/>
          <w:sz w:val="24"/>
          <w:szCs w:val="24"/>
        </w:rPr>
      </w:pPr>
      <w:r>
        <w:rPr>
          <w:rFonts w:ascii="Times New Roman" w:hAnsi="Times New Roman" w:cs="Times New Roman"/>
          <w:sz w:val="24"/>
          <w:szCs w:val="24"/>
        </w:rPr>
        <w:t>9 КЛАСС</w:t>
      </w:r>
    </w:p>
    <w:p w14:paraId="4AF0263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ЦЕЛИ ИЗУЧЕНИЯ УЧЕБНОГО КУРСА</w:t>
      </w:r>
    </w:p>
    <w:p w14:paraId="79F6BF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5BE30F09"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соответствии с данными целями в структуре программы учебного </w:t>
      </w:r>
      <w:r w:rsidR="0022388D">
        <w:rPr>
          <w:color w:val="auto"/>
          <w:sz w:val="24"/>
          <w:szCs w:val="24"/>
        </w:rPr>
        <w:t>модуля</w:t>
      </w:r>
      <w:r w:rsidRPr="003B4EFD">
        <w:rPr>
          <w:color w:val="auto"/>
          <w:sz w:val="24"/>
          <w:szCs w:val="24"/>
        </w:rPr>
        <w:t xml:space="preserve">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МЕСТО УЧЕБНОГО КУРСА В УЧЕБНОМ ПЛАНЕ</w:t>
      </w:r>
    </w:p>
    <w:p w14:paraId="2A9C1FA1" w14:textId="5AB20EA6"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w:t>
      </w:r>
      <w:r w:rsidR="0022388D">
        <w:rPr>
          <w:color w:val="auto"/>
          <w:sz w:val="24"/>
          <w:szCs w:val="24"/>
        </w:rPr>
        <w:t xml:space="preserve">9 </w:t>
      </w:r>
      <w:r w:rsidRPr="003B4EFD">
        <w:rPr>
          <w:color w:val="auto"/>
          <w:sz w:val="24"/>
          <w:szCs w:val="24"/>
        </w:rPr>
        <w:t>класс</w:t>
      </w:r>
      <w:r w:rsidR="0022388D">
        <w:rPr>
          <w:color w:val="auto"/>
          <w:sz w:val="24"/>
          <w:szCs w:val="24"/>
        </w:rPr>
        <w:t>е</w:t>
      </w:r>
      <w:r w:rsidRPr="003B4EFD">
        <w:rPr>
          <w:color w:val="auto"/>
          <w:sz w:val="24"/>
          <w:szCs w:val="24"/>
        </w:rPr>
        <w:t xml:space="preserve"> изучается </w:t>
      </w:r>
      <w:r w:rsidR="0022388D">
        <w:rPr>
          <w:color w:val="auto"/>
          <w:sz w:val="24"/>
          <w:szCs w:val="24"/>
        </w:rPr>
        <w:t>модуль</w:t>
      </w:r>
      <w:r w:rsidRPr="003B4EFD">
        <w:rPr>
          <w:color w:val="auto"/>
          <w:sz w:val="24"/>
          <w:szCs w:val="24"/>
        </w:rPr>
        <w:t xml:space="preserve">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r w:rsidR="0022388D">
        <w:rPr>
          <w:color w:val="auto"/>
          <w:sz w:val="24"/>
          <w:szCs w:val="24"/>
        </w:rPr>
        <w:t xml:space="preserve"> </w:t>
      </w:r>
      <w:r w:rsidRPr="003B4EFD">
        <w:rPr>
          <w:color w:val="auto"/>
          <w:sz w:val="24"/>
          <w:szCs w:val="24"/>
        </w:rPr>
        <w:t xml:space="preserve">На изучение данного курса отводит 1 учебный час в неделю в течение </w:t>
      </w:r>
      <w:r w:rsidR="0022388D">
        <w:rPr>
          <w:color w:val="auto"/>
          <w:sz w:val="24"/>
          <w:szCs w:val="24"/>
        </w:rPr>
        <w:t>полугодия</w:t>
      </w:r>
      <w:r w:rsidRPr="003B4EFD">
        <w:rPr>
          <w:color w:val="auto"/>
          <w:sz w:val="24"/>
          <w:szCs w:val="24"/>
        </w:rPr>
        <w:t xml:space="preserve">, всего </w:t>
      </w:r>
      <w:r w:rsidR="0022388D">
        <w:rPr>
          <w:color w:val="auto"/>
          <w:sz w:val="24"/>
          <w:szCs w:val="24"/>
        </w:rPr>
        <w:t>17</w:t>
      </w:r>
      <w:r w:rsidRPr="003B4EFD">
        <w:rPr>
          <w:color w:val="auto"/>
          <w:sz w:val="24"/>
          <w:szCs w:val="24"/>
        </w:rPr>
        <w:t xml:space="preserve"> учебных часа.</w:t>
      </w:r>
    </w:p>
    <w:p w14:paraId="42763C0E" w14:textId="77777777" w:rsidR="008F0F1F" w:rsidRPr="003B4EFD" w:rsidRDefault="008F0F1F" w:rsidP="00926B62">
      <w:pPr>
        <w:pStyle w:val="af5"/>
        <w:rPr>
          <w:rFonts w:ascii="Times New Roman" w:hAnsi="Times New Roman" w:cs="Times New Roman"/>
          <w:sz w:val="24"/>
          <w:szCs w:val="24"/>
        </w:rPr>
      </w:pPr>
      <w:bookmarkStart w:id="241" w:name="bookmark1309"/>
    </w:p>
    <w:p w14:paraId="4CEAB363" w14:textId="75DC30EB"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СОДЕРЖАНИЕ УЧЕБНОГО </w:t>
      </w:r>
      <w:r w:rsidR="006205EE">
        <w:rPr>
          <w:rFonts w:ascii="Times New Roman" w:hAnsi="Times New Roman" w:cs="Times New Roman"/>
          <w:sz w:val="24"/>
          <w:szCs w:val="24"/>
        </w:rPr>
        <w:t>МОДУЛЯ</w:t>
      </w:r>
      <w:bookmarkEnd w:id="241"/>
    </w:p>
    <w:p w14:paraId="6E29FA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B87D9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Измерение рассеивания данных. Дисперсия и стандартное отклонение числовых наборов. Диаграмма рассеивания.</w:t>
      </w:r>
    </w:p>
    <w:p w14:paraId="64AE6A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725B0FF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Геометрическая вероятность. Случайный выбор точки из фигуры на плоскости, из отрезка и из дуги окружности.</w:t>
      </w:r>
    </w:p>
    <w:p w14:paraId="3564F0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1B4D9EA9" w14:textId="77777777" w:rsidR="006205EE" w:rsidRDefault="006205EE" w:rsidP="00926B62">
      <w:pPr>
        <w:pStyle w:val="af5"/>
        <w:rPr>
          <w:rFonts w:ascii="Times New Roman" w:hAnsi="Times New Roman" w:cs="Times New Roman"/>
          <w:sz w:val="24"/>
          <w:szCs w:val="24"/>
        </w:rPr>
      </w:pPr>
    </w:p>
    <w:p w14:paraId="22D838A7" w14:textId="034C1159" w:rsidR="008F0F1F"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ПЛАНИРУЕМЫЕ ПРЕДМЕТНЫЕ РЕЗУЛЬТАТЫ ОСВОЕНИЯ ПРИМЕРНОЙ РАБОЧЕЙ ПРОГРАММЫ </w:t>
      </w:r>
      <w:r w:rsidR="006205EE">
        <w:rPr>
          <w:rFonts w:ascii="Times New Roman" w:hAnsi="Times New Roman" w:cs="Times New Roman"/>
          <w:sz w:val="24"/>
          <w:szCs w:val="24"/>
        </w:rPr>
        <w:t>МОДУЛЯ</w:t>
      </w:r>
    </w:p>
    <w:p w14:paraId="5C02197C" w14:textId="6B499A39"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Предметные результаты освоения </w:t>
      </w:r>
      <w:r w:rsidR="006205EE">
        <w:rPr>
          <w:color w:val="auto"/>
          <w:sz w:val="24"/>
          <w:szCs w:val="24"/>
        </w:rPr>
        <w:t>модуля</w:t>
      </w:r>
      <w:r w:rsidRPr="003B4EFD">
        <w:rPr>
          <w:color w:val="auto"/>
          <w:sz w:val="24"/>
          <w:szCs w:val="24"/>
        </w:rPr>
        <w:t xml:space="preserve"> «Вероятность и статистика» характеризуются следующими умениями.</w:t>
      </w:r>
    </w:p>
    <w:p w14:paraId="341A3232" w14:textId="77777777" w:rsidR="00A57638" w:rsidRPr="003B4EFD" w:rsidRDefault="00E235EB" w:rsidP="00D5196C">
      <w:pPr>
        <w:pStyle w:val="13"/>
        <w:numPr>
          <w:ilvl w:val="0"/>
          <w:numId w:val="140"/>
        </w:numPr>
        <w:spacing w:line="240" w:lineRule="auto"/>
        <w:jc w:val="both"/>
        <w:rPr>
          <w:color w:val="auto"/>
          <w:sz w:val="24"/>
          <w:szCs w:val="24"/>
        </w:rPr>
      </w:pPr>
      <w:r w:rsidRPr="003B4EFD">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3B4EFD" w:rsidRDefault="00E235EB" w:rsidP="00D5196C">
      <w:pPr>
        <w:pStyle w:val="13"/>
        <w:numPr>
          <w:ilvl w:val="0"/>
          <w:numId w:val="140"/>
        </w:numPr>
        <w:spacing w:line="240" w:lineRule="auto"/>
        <w:jc w:val="both"/>
        <w:rPr>
          <w:color w:val="auto"/>
          <w:sz w:val="24"/>
          <w:szCs w:val="24"/>
        </w:rPr>
      </w:pPr>
      <w:r w:rsidRPr="003B4EFD">
        <w:rPr>
          <w:color w:val="auto"/>
          <w:sz w:val="24"/>
          <w:szCs w:val="24"/>
        </w:rPr>
        <w:t>Описывать и интерпретировать реальные числовые данные, представленные в таблицах, на диаграммах, графиках.</w:t>
      </w:r>
    </w:p>
    <w:p w14:paraId="01E58A18" w14:textId="77777777" w:rsidR="00A57638" w:rsidRPr="003B4EFD" w:rsidRDefault="00E235EB" w:rsidP="00D5196C">
      <w:pPr>
        <w:pStyle w:val="13"/>
        <w:numPr>
          <w:ilvl w:val="0"/>
          <w:numId w:val="140"/>
        </w:numPr>
        <w:spacing w:line="240" w:lineRule="auto"/>
        <w:jc w:val="both"/>
        <w:rPr>
          <w:color w:val="auto"/>
          <w:sz w:val="24"/>
          <w:szCs w:val="24"/>
        </w:rPr>
      </w:pPr>
      <w:r w:rsidRPr="003B4EFD">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3B4EFD" w:rsidRDefault="00E235EB" w:rsidP="00D5196C">
      <w:pPr>
        <w:pStyle w:val="13"/>
        <w:numPr>
          <w:ilvl w:val="0"/>
          <w:numId w:val="140"/>
        </w:numPr>
        <w:spacing w:line="240" w:lineRule="auto"/>
        <w:jc w:val="both"/>
        <w:rPr>
          <w:color w:val="auto"/>
          <w:sz w:val="24"/>
          <w:szCs w:val="24"/>
        </w:rPr>
      </w:pPr>
      <w:r w:rsidRPr="003B4EFD">
        <w:rPr>
          <w:color w:val="auto"/>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33D4E7A1"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Находить частоты числовых значений и частоты событий, в том числе по результатам измерений и наблюдений.</w:t>
      </w:r>
    </w:p>
    <w:p w14:paraId="3B4DAEF0"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Использовать графические модели: дерево случайного эксперимента, диаграммы Эйлера, числовая прямая.</w:t>
      </w:r>
    </w:p>
    <w:p w14:paraId="780F5485"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3B4EFD" w:rsidRDefault="00E235EB" w:rsidP="00D5196C">
      <w:pPr>
        <w:pStyle w:val="13"/>
        <w:numPr>
          <w:ilvl w:val="0"/>
          <w:numId w:val="141"/>
        </w:numPr>
        <w:spacing w:line="240" w:lineRule="auto"/>
        <w:jc w:val="both"/>
        <w:rPr>
          <w:color w:val="auto"/>
          <w:sz w:val="24"/>
          <w:szCs w:val="24"/>
        </w:rPr>
      </w:pPr>
      <w:r w:rsidRPr="003B4EFD">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38F9B547" w14:textId="77777777" w:rsidR="00A57638" w:rsidRPr="003B4EFD" w:rsidRDefault="00E235EB" w:rsidP="00D5196C">
      <w:pPr>
        <w:pStyle w:val="13"/>
        <w:numPr>
          <w:ilvl w:val="0"/>
          <w:numId w:val="142"/>
        </w:numPr>
        <w:spacing w:line="240" w:lineRule="auto"/>
        <w:jc w:val="both"/>
        <w:rPr>
          <w:color w:val="auto"/>
          <w:sz w:val="24"/>
          <w:szCs w:val="24"/>
        </w:rPr>
      </w:pPr>
      <w:r w:rsidRPr="003B4EFD">
        <w:rPr>
          <w:color w:val="auto"/>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3B4EFD" w:rsidRDefault="00E235EB" w:rsidP="00D5196C">
      <w:pPr>
        <w:pStyle w:val="13"/>
        <w:numPr>
          <w:ilvl w:val="0"/>
          <w:numId w:val="142"/>
        </w:numPr>
        <w:spacing w:line="240" w:lineRule="auto"/>
        <w:jc w:val="both"/>
        <w:rPr>
          <w:color w:val="auto"/>
          <w:sz w:val="24"/>
          <w:szCs w:val="24"/>
        </w:rPr>
      </w:pPr>
      <w:r w:rsidRPr="003B4EFD">
        <w:rPr>
          <w:color w:val="auto"/>
          <w:sz w:val="24"/>
          <w:szCs w:val="24"/>
        </w:rPr>
        <w:t>Решать задачи организованным перебором вариантов, а также с использованием комбинаторных правил и методов.</w:t>
      </w:r>
    </w:p>
    <w:p w14:paraId="10562540" w14:textId="77777777" w:rsidR="00A57638" w:rsidRPr="003B4EFD" w:rsidRDefault="00E235EB" w:rsidP="00D5196C">
      <w:pPr>
        <w:pStyle w:val="13"/>
        <w:numPr>
          <w:ilvl w:val="0"/>
          <w:numId w:val="142"/>
        </w:numPr>
        <w:spacing w:line="240" w:lineRule="auto"/>
        <w:jc w:val="both"/>
        <w:rPr>
          <w:color w:val="auto"/>
          <w:sz w:val="24"/>
          <w:szCs w:val="24"/>
        </w:rPr>
      </w:pPr>
      <w:r w:rsidRPr="003B4EFD">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3B4EFD" w:rsidRDefault="00E235EB" w:rsidP="00D5196C">
      <w:pPr>
        <w:pStyle w:val="13"/>
        <w:numPr>
          <w:ilvl w:val="0"/>
          <w:numId w:val="142"/>
        </w:numPr>
        <w:spacing w:line="240" w:lineRule="auto"/>
        <w:jc w:val="both"/>
        <w:rPr>
          <w:color w:val="auto"/>
          <w:sz w:val="24"/>
          <w:szCs w:val="24"/>
        </w:rPr>
      </w:pPr>
      <w:r w:rsidRPr="003B4EFD">
        <w:rPr>
          <w:color w:val="auto"/>
          <w:sz w:val="24"/>
          <w:szCs w:val="24"/>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3B4EFD" w:rsidRDefault="00E235EB" w:rsidP="00D5196C">
      <w:pPr>
        <w:pStyle w:val="13"/>
        <w:numPr>
          <w:ilvl w:val="0"/>
          <w:numId w:val="142"/>
        </w:numPr>
        <w:spacing w:line="240" w:lineRule="auto"/>
        <w:jc w:val="both"/>
        <w:rPr>
          <w:color w:val="auto"/>
          <w:sz w:val="24"/>
          <w:szCs w:val="24"/>
        </w:rPr>
      </w:pPr>
      <w:r w:rsidRPr="003B4EFD">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3B4EFD" w:rsidRDefault="00E235EB" w:rsidP="00D5196C">
      <w:pPr>
        <w:pStyle w:val="13"/>
        <w:numPr>
          <w:ilvl w:val="0"/>
          <w:numId w:val="142"/>
        </w:numPr>
        <w:spacing w:line="240" w:lineRule="auto"/>
        <w:jc w:val="both"/>
        <w:rPr>
          <w:color w:val="auto"/>
          <w:sz w:val="24"/>
          <w:szCs w:val="24"/>
        </w:rPr>
      </w:pPr>
      <w:r w:rsidRPr="003B4EFD">
        <w:rPr>
          <w:color w:val="auto"/>
          <w:sz w:val="24"/>
          <w:szCs w:val="24"/>
        </w:rPr>
        <w:t>Иметь представление о случайной величине и о распределении вероятностей.</w:t>
      </w:r>
    </w:p>
    <w:p w14:paraId="002751DA" w14:textId="77777777" w:rsidR="00A57638" w:rsidRPr="003B4EFD" w:rsidRDefault="00E235EB" w:rsidP="00D5196C">
      <w:pPr>
        <w:pStyle w:val="13"/>
        <w:numPr>
          <w:ilvl w:val="0"/>
          <w:numId w:val="142"/>
        </w:numPr>
        <w:spacing w:line="240" w:lineRule="auto"/>
        <w:jc w:val="both"/>
        <w:rPr>
          <w:color w:val="auto"/>
          <w:sz w:val="24"/>
          <w:szCs w:val="24"/>
        </w:rPr>
        <w:sectPr w:rsidR="00A57638" w:rsidRPr="003B4EFD" w:rsidSect="00926B62">
          <w:footerReference w:type="even" r:id="rId24"/>
          <w:footerReference w:type="default" r:id="rId25"/>
          <w:footnotePr>
            <w:numRestart w:val="eachPage"/>
          </w:footnotePr>
          <w:pgSz w:w="11907" w:h="16839" w:code="9"/>
          <w:pgMar w:top="661" w:right="706" w:bottom="867" w:left="719" w:header="0" w:footer="3" w:gutter="0"/>
          <w:cols w:space="720"/>
          <w:noEndnote/>
          <w:docGrid w:linePitch="360"/>
        </w:sectPr>
      </w:pPr>
      <w:r w:rsidRPr="003B4EFD">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111D528D"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242" w:name="bookmark1323"/>
      <w:bookmarkStart w:id="243" w:name="_Toc105502790"/>
      <w:r w:rsidRPr="003B4EFD">
        <w:rPr>
          <w:rFonts w:ascii="Times New Roman" w:hAnsi="Times New Roman" w:cs="Times New Roman"/>
          <w:sz w:val="24"/>
          <w:szCs w:val="24"/>
        </w:rPr>
        <w:t>2.1.</w:t>
      </w:r>
      <w:r w:rsidR="006205EE">
        <w:rPr>
          <w:rFonts w:ascii="Times New Roman" w:hAnsi="Times New Roman" w:cs="Times New Roman"/>
          <w:sz w:val="24"/>
          <w:szCs w:val="24"/>
        </w:rPr>
        <w:t>9</w:t>
      </w:r>
      <w:r w:rsidR="008F0F1F" w:rsidRPr="003B4EFD">
        <w:rPr>
          <w:rFonts w:ascii="Times New Roman" w:hAnsi="Times New Roman" w:cs="Times New Roman"/>
          <w:sz w:val="24"/>
          <w:szCs w:val="24"/>
        </w:rPr>
        <w:t>.</w:t>
      </w:r>
      <w:r w:rsidRPr="003B4EFD">
        <w:rPr>
          <w:rFonts w:ascii="Times New Roman" w:hAnsi="Times New Roman" w:cs="Times New Roman"/>
          <w:sz w:val="24"/>
          <w:szCs w:val="24"/>
        </w:rPr>
        <w:t xml:space="preserve"> ИНФОРМАТИКА</w:t>
      </w:r>
      <w:bookmarkEnd w:id="242"/>
      <w:bookmarkEnd w:id="243"/>
    </w:p>
    <w:p w14:paraId="3EAA3935" w14:textId="416D3432" w:rsidR="00A57638" w:rsidRPr="003B4EFD" w:rsidRDefault="006205EE"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244" w:name="bookmark1325"/>
      <w:r w:rsidRPr="003B4EFD">
        <w:rPr>
          <w:rFonts w:ascii="Times New Roman" w:hAnsi="Times New Roman" w:cs="Times New Roman"/>
          <w:sz w:val="24"/>
          <w:szCs w:val="24"/>
        </w:rPr>
        <w:t>ПОЯСНИТЕЛЬНАЯ ЗАПИСКА</w:t>
      </w:r>
      <w:bookmarkEnd w:id="244"/>
    </w:p>
    <w:p w14:paraId="67FA6932" w14:textId="2689CE71" w:rsidR="00A57638" w:rsidRPr="003B4EFD" w:rsidRDefault="006205EE"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 xml:space="preserve">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r>
        <w:rPr>
          <w:color w:val="auto"/>
          <w:sz w:val="24"/>
          <w:szCs w:val="24"/>
        </w:rPr>
        <w:t>Р</w:t>
      </w:r>
      <w:r w:rsidR="00E235EB" w:rsidRPr="003B4EFD">
        <w:rPr>
          <w:color w:val="auto"/>
          <w:sz w:val="24"/>
          <w:szCs w:val="24"/>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0228CBD3"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Программа является основой для </w:t>
      </w:r>
      <w:r w:rsidR="006205EE">
        <w:rPr>
          <w:color w:val="auto"/>
          <w:sz w:val="24"/>
          <w:szCs w:val="24"/>
        </w:rPr>
        <w:t xml:space="preserve">составления </w:t>
      </w:r>
      <w:r w:rsidRPr="003B4EFD">
        <w:rPr>
          <w:color w:val="auto"/>
          <w:sz w:val="24"/>
          <w:szCs w:val="24"/>
        </w:rPr>
        <w:t>тематического планирования курса учителем.</w:t>
      </w:r>
    </w:p>
    <w:p w14:paraId="547F348C" w14:textId="77777777" w:rsidR="00A57638" w:rsidRPr="003B4EFD" w:rsidRDefault="00E235EB" w:rsidP="00926B62">
      <w:pPr>
        <w:pStyle w:val="af5"/>
        <w:rPr>
          <w:rFonts w:ascii="Times New Roman" w:hAnsi="Times New Roman" w:cs="Times New Roman"/>
          <w:sz w:val="24"/>
          <w:szCs w:val="24"/>
        </w:rPr>
      </w:pPr>
      <w:bookmarkStart w:id="245" w:name="bookmark1327"/>
      <w:r w:rsidRPr="003B4EFD">
        <w:rPr>
          <w:rFonts w:ascii="Times New Roman" w:hAnsi="Times New Roman" w:cs="Times New Roman"/>
          <w:sz w:val="24"/>
          <w:szCs w:val="24"/>
        </w:rPr>
        <w:t>ЦЕЛИ ИЗУЧЕНИЯ УЧЕБНОГО ПРЕДМЕТА «ИНФОРМАТИКА»</w:t>
      </w:r>
      <w:bookmarkEnd w:id="245"/>
    </w:p>
    <w:p w14:paraId="2F0FBA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Целями изучения информатики на уровне основного общего образования являются:</w:t>
      </w:r>
    </w:p>
    <w:p w14:paraId="09613A60" w14:textId="77777777" w:rsidR="00A57638" w:rsidRPr="003B4EFD" w:rsidRDefault="00E235EB" w:rsidP="00D5196C">
      <w:pPr>
        <w:pStyle w:val="13"/>
        <w:numPr>
          <w:ilvl w:val="0"/>
          <w:numId w:val="143"/>
        </w:numPr>
        <w:spacing w:line="240" w:lineRule="auto"/>
        <w:jc w:val="both"/>
        <w:rPr>
          <w:color w:val="auto"/>
          <w:sz w:val="24"/>
          <w:szCs w:val="24"/>
        </w:rPr>
      </w:pPr>
      <w:r w:rsidRPr="003B4EFD">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3B4EFD" w:rsidRDefault="00E235EB" w:rsidP="00D5196C">
      <w:pPr>
        <w:pStyle w:val="13"/>
        <w:numPr>
          <w:ilvl w:val="0"/>
          <w:numId w:val="143"/>
        </w:numPr>
        <w:spacing w:line="240" w:lineRule="auto"/>
        <w:jc w:val="both"/>
        <w:rPr>
          <w:color w:val="auto"/>
          <w:sz w:val="24"/>
          <w:szCs w:val="24"/>
        </w:rPr>
      </w:pPr>
      <w:r w:rsidRPr="003B4EFD">
        <w:rPr>
          <w:color w:val="auto"/>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3B4EFD" w:rsidRDefault="00E235EB" w:rsidP="00D5196C">
      <w:pPr>
        <w:pStyle w:val="13"/>
        <w:numPr>
          <w:ilvl w:val="0"/>
          <w:numId w:val="143"/>
        </w:numPr>
        <w:spacing w:line="240" w:lineRule="auto"/>
        <w:jc w:val="both"/>
        <w:rPr>
          <w:color w:val="auto"/>
          <w:sz w:val="24"/>
          <w:szCs w:val="24"/>
        </w:rPr>
      </w:pPr>
      <w:r w:rsidRPr="003B4EFD">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3B4EFD" w:rsidRDefault="00E235EB" w:rsidP="00D5196C">
      <w:pPr>
        <w:pStyle w:val="13"/>
        <w:numPr>
          <w:ilvl w:val="0"/>
          <w:numId w:val="143"/>
        </w:numPr>
        <w:spacing w:line="240" w:lineRule="auto"/>
        <w:jc w:val="both"/>
        <w:rPr>
          <w:color w:val="auto"/>
          <w:sz w:val="24"/>
          <w:szCs w:val="24"/>
        </w:rPr>
      </w:pPr>
      <w:r w:rsidRPr="003B4EFD">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276ED84A" w14:textId="53CACA53" w:rsidR="00A57638" w:rsidRPr="003B4EFD" w:rsidRDefault="00E235EB" w:rsidP="00926B62">
      <w:pPr>
        <w:pStyle w:val="af5"/>
        <w:rPr>
          <w:rFonts w:ascii="Times New Roman" w:hAnsi="Times New Roman" w:cs="Times New Roman"/>
          <w:sz w:val="24"/>
          <w:szCs w:val="24"/>
        </w:rPr>
      </w:pPr>
      <w:bookmarkStart w:id="246" w:name="bookmark1329"/>
      <w:r w:rsidRPr="003B4EFD">
        <w:rPr>
          <w:rFonts w:ascii="Times New Roman" w:hAnsi="Times New Roman" w:cs="Times New Roman"/>
          <w:sz w:val="24"/>
          <w:szCs w:val="24"/>
        </w:rPr>
        <w:t>ОБЩАЯ ХАРАКТЕРИСТИКА</w:t>
      </w:r>
      <w:bookmarkEnd w:id="246"/>
      <w:r w:rsidR="006205EE">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«ИНФОРМАТИКА»</w:t>
      </w:r>
    </w:p>
    <w:p w14:paraId="71C9CC1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Учебный предмет «Информатика» в основном общем образовании отражает:</w:t>
      </w:r>
    </w:p>
    <w:p w14:paraId="65A7B272" w14:textId="77777777" w:rsidR="00A57638" w:rsidRPr="003B4EFD" w:rsidRDefault="00E235EB" w:rsidP="00D5196C">
      <w:pPr>
        <w:pStyle w:val="13"/>
        <w:numPr>
          <w:ilvl w:val="0"/>
          <w:numId w:val="144"/>
        </w:numPr>
        <w:spacing w:line="240" w:lineRule="auto"/>
        <w:jc w:val="both"/>
        <w:rPr>
          <w:color w:val="auto"/>
          <w:sz w:val="24"/>
          <w:szCs w:val="24"/>
        </w:rPr>
      </w:pPr>
      <w:r w:rsidRPr="003B4EFD">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3B4EFD" w:rsidRDefault="00E235EB" w:rsidP="00D5196C">
      <w:pPr>
        <w:pStyle w:val="13"/>
        <w:numPr>
          <w:ilvl w:val="0"/>
          <w:numId w:val="144"/>
        </w:numPr>
        <w:spacing w:line="240" w:lineRule="auto"/>
        <w:jc w:val="both"/>
        <w:rPr>
          <w:color w:val="auto"/>
          <w:sz w:val="24"/>
          <w:szCs w:val="24"/>
        </w:rPr>
      </w:pPr>
      <w:r w:rsidRPr="003B4EFD">
        <w:rPr>
          <w:color w:val="auto"/>
          <w:sz w:val="24"/>
          <w:szCs w:val="24"/>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3B4EFD" w:rsidRDefault="00E235EB" w:rsidP="00D5196C">
      <w:pPr>
        <w:pStyle w:val="13"/>
        <w:numPr>
          <w:ilvl w:val="0"/>
          <w:numId w:val="144"/>
        </w:numPr>
        <w:spacing w:line="240" w:lineRule="auto"/>
        <w:jc w:val="both"/>
        <w:rPr>
          <w:color w:val="auto"/>
          <w:sz w:val="24"/>
          <w:szCs w:val="24"/>
        </w:rPr>
      </w:pPr>
      <w:r w:rsidRPr="003B4EFD">
        <w:rPr>
          <w:color w:val="auto"/>
          <w:sz w:val="24"/>
          <w:szCs w:val="24"/>
        </w:rPr>
        <w:t>междисциплинарный характер информатики и информационной деятельности.</w:t>
      </w:r>
    </w:p>
    <w:p w14:paraId="7606A1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3B4EFD">
        <w:rPr>
          <w:rStyle w:val="23"/>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Pr="003B4EFD" w:rsidRDefault="008F0F1F" w:rsidP="00926B62">
      <w:pPr>
        <w:pStyle w:val="13"/>
        <w:spacing w:line="240" w:lineRule="auto"/>
        <w:jc w:val="both"/>
        <w:rPr>
          <w:b/>
          <w:bCs/>
          <w:color w:val="auto"/>
          <w:sz w:val="24"/>
          <w:szCs w:val="24"/>
        </w:rPr>
      </w:pPr>
    </w:p>
    <w:p w14:paraId="1B83A640"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Основные задачи учебного предмета «Информатика» — </w:t>
      </w:r>
      <w:r w:rsidRPr="003B4EFD">
        <w:rPr>
          <w:rFonts w:eastAsia="Courier New"/>
          <w:color w:val="auto"/>
          <w:sz w:val="24"/>
          <w:szCs w:val="24"/>
        </w:rPr>
        <w:t>сформировать у обучающихся:</w:t>
      </w:r>
    </w:p>
    <w:p w14:paraId="248D943B"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базовые знания об информационном моделировании, в том числе о математическом моделировании;</w:t>
      </w:r>
    </w:p>
    <w:p w14:paraId="7FADBB10"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умения и навыки безопасного для здоровья использования различных электронных средств обучения;</w:t>
      </w:r>
    </w:p>
    <w:p w14:paraId="0948FD2C" w14:textId="77777777" w:rsidR="00A57638" w:rsidRPr="003B4EFD" w:rsidRDefault="00E235EB" w:rsidP="00D5196C">
      <w:pPr>
        <w:pStyle w:val="24"/>
        <w:numPr>
          <w:ilvl w:val="0"/>
          <w:numId w:val="145"/>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E8B4DD8" w14:textId="77777777" w:rsidR="00A57638" w:rsidRPr="003B4EFD" w:rsidRDefault="00E235EB" w:rsidP="00926B62">
      <w:pPr>
        <w:pStyle w:val="24"/>
        <w:spacing w:line="240" w:lineRule="auto"/>
        <w:ind w:left="0" w:firstLine="240"/>
        <w:jc w:val="both"/>
        <w:rPr>
          <w:rFonts w:ascii="Times New Roman" w:hAnsi="Times New Roman" w:cs="Times New Roman"/>
          <w:color w:val="auto"/>
          <w:sz w:val="24"/>
          <w:szCs w:val="24"/>
        </w:rPr>
      </w:pPr>
      <w:r w:rsidRPr="003B4EFD">
        <w:rPr>
          <w:rFonts w:ascii="Times New Roman" w:eastAsia="Times New Roman" w:hAnsi="Times New Roman" w:cs="Times New Roman"/>
          <w:b/>
          <w:bCs/>
          <w:color w:val="auto"/>
          <w:sz w:val="24"/>
          <w:szCs w:val="24"/>
        </w:rPr>
        <w:t xml:space="preserve">Цели и задачи изучения информатики на уровне основного общего образования </w:t>
      </w:r>
      <w:r w:rsidRPr="003B4EFD">
        <w:rPr>
          <w:rFonts w:ascii="Times New Roman" w:hAnsi="Times New Roman" w:cs="Times New Roman"/>
          <w:color w:val="auto"/>
          <w:sz w:val="24"/>
          <w:szCs w:val="24"/>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3B4EFD" w:rsidRDefault="00E235EB" w:rsidP="00D5196C">
      <w:pPr>
        <w:pStyle w:val="24"/>
        <w:numPr>
          <w:ilvl w:val="0"/>
          <w:numId w:val="290"/>
        </w:numPr>
        <w:tabs>
          <w:tab w:val="left" w:pos="543"/>
        </w:tabs>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цифровая грамотность;</w:t>
      </w:r>
    </w:p>
    <w:p w14:paraId="1470B382" w14:textId="77777777" w:rsidR="00A57638" w:rsidRPr="003B4EFD" w:rsidRDefault="00E235EB" w:rsidP="00D5196C">
      <w:pPr>
        <w:pStyle w:val="24"/>
        <w:numPr>
          <w:ilvl w:val="0"/>
          <w:numId w:val="290"/>
        </w:numPr>
        <w:tabs>
          <w:tab w:val="left" w:pos="553"/>
        </w:tabs>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теоретические основы информатики;</w:t>
      </w:r>
    </w:p>
    <w:p w14:paraId="42A33661" w14:textId="77777777" w:rsidR="00A57638" w:rsidRPr="003B4EFD" w:rsidRDefault="00E235EB" w:rsidP="00D5196C">
      <w:pPr>
        <w:pStyle w:val="24"/>
        <w:numPr>
          <w:ilvl w:val="0"/>
          <w:numId w:val="290"/>
        </w:numPr>
        <w:tabs>
          <w:tab w:val="left" w:pos="553"/>
        </w:tabs>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алгоритмы и программирование;</w:t>
      </w:r>
    </w:p>
    <w:p w14:paraId="0A69F667" w14:textId="77777777" w:rsidR="00A57638" w:rsidRPr="003B4EFD" w:rsidRDefault="00E235EB" w:rsidP="00D5196C">
      <w:pPr>
        <w:pStyle w:val="24"/>
        <w:numPr>
          <w:ilvl w:val="0"/>
          <w:numId w:val="290"/>
        </w:numPr>
        <w:tabs>
          <w:tab w:val="left" w:pos="553"/>
        </w:tabs>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информационные технологии.</w:t>
      </w:r>
    </w:p>
    <w:p w14:paraId="4FBB710B" w14:textId="6D702B7A" w:rsidR="00A57638" w:rsidRPr="003B4EFD" w:rsidRDefault="00E235EB" w:rsidP="00926B62">
      <w:pPr>
        <w:pStyle w:val="af5"/>
        <w:rPr>
          <w:rFonts w:ascii="Times New Roman" w:hAnsi="Times New Roman" w:cs="Times New Roman"/>
          <w:sz w:val="24"/>
          <w:szCs w:val="24"/>
        </w:rPr>
      </w:pPr>
      <w:bookmarkStart w:id="247" w:name="bookmark1332"/>
      <w:r w:rsidRPr="003B4EFD">
        <w:rPr>
          <w:rFonts w:ascii="Times New Roman" w:hAnsi="Times New Roman" w:cs="Times New Roman"/>
          <w:sz w:val="24"/>
          <w:szCs w:val="24"/>
        </w:rPr>
        <w:t>МЕСТО УЧЕБНОГО ПРЕДМЕТА «ИНФОРМАТИКА»</w:t>
      </w:r>
      <w:bookmarkEnd w:id="247"/>
      <w:r w:rsidR="006205EE">
        <w:rPr>
          <w:rFonts w:ascii="Times New Roman" w:hAnsi="Times New Roman" w:cs="Times New Roman"/>
          <w:sz w:val="24"/>
          <w:szCs w:val="24"/>
        </w:rPr>
        <w:t xml:space="preserve"> </w:t>
      </w:r>
      <w:r w:rsidRPr="003B4EFD">
        <w:rPr>
          <w:rFonts w:ascii="Times New Roman" w:hAnsi="Times New Roman" w:cs="Times New Roman"/>
          <w:sz w:val="24"/>
          <w:szCs w:val="24"/>
        </w:rPr>
        <w:t>В УЧЕБНОМ ПЛАНЕ</w:t>
      </w:r>
    </w:p>
    <w:p w14:paraId="64EC820B" w14:textId="77777777" w:rsidR="00A57638" w:rsidRPr="003B4EFD" w:rsidRDefault="00E235EB" w:rsidP="00926B62">
      <w:pPr>
        <w:pStyle w:val="24"/>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3B4EFD" w:rsidRDefault="00E235EB" w:rsidP="00926B62">
      <w:pPr>
        <w:pStyle w:val="24"/>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14:paraId="0340C728" w14:textId="77777777" w:rsidR="006205EE" w:rsidRDefault="006205EE" w:rsidP="00926B62">
      <w:pPr>
        <w:pStyle w:val="af5"/>
        <w:pBdr>
          <w:bottom w:val="single" w:sz="12" w:space="1" w:color="auto"/>
        </w:pBdr>
        <w:rPr>
          <w:rFonts w:ascii="Times New Roman" w:hAnsi="Times New Roman" w:cs="Times New Roman"/>
          <w:sz w:val="24"/>
          <w:szCs w:val="24"/>
        </w:rPr>
      </w:pPr>
      <w:bookmarkStart w:id="248" w:name="bookmark1335"/>
    </w:p>
    <w:p w14:paraId="0D643E47"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СОДЕРЖАНИЕ УЧЕБНОГО ПРЕДМЕТА «ИНФОРМАТИКА»</w:t>
      </w:r>
      <w:bookmarkEnd w:id="248"/>
    </w:p>
    <w:p w14:paraId="2D9FBF05" w14:textId="77777777" w:rsidR="00A57638" w:rsidRPr="003B4EFD" w:rsidRDefault="00D40CAF" w:rsidP="00926B62">
      <w:pPr>
        <w:pStyle w:val="af5"/>
        <w:rPr>
          <w:rFonts w:ascii="Times New Roman" w:hAnsi="Times New Roman" w:cs="Times New Roman"/>
          <w:sz w:val="24"/>
          <w:szCs w:val="24"/>
        </w:rPr>
      </w:pPr>
      <w:bookmarkStart w:id="249" w:name="bookmark1339"/>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249"/>
    </w:p>
    <w:p w14:paraId="34EF4537"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Теоретические основы информатики</w:t>
      </w:r>
    </w:p>
    <w:p w14:paraId="5A3F2931"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Системы счисления</w:t>
      </w:r>
    </w:p>
    <w:p w14:paraId="441C315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Римская система счисления.</w:t>
      </w:r>
    </w:p>
    <w:p w14:paraId="7EE0A8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Арифметические операции в двоичной системе счисления. </w:t>
      </w:r>
      <w:r w:rsidRPr="003B4EFD">
        <w:rPr>
          <w:b/>
          <w:bCs/>
          <w:color w:val="auto"/>
          <w:sz w:val="24"/>
          <w:szCs w:val="24"/>
        </w:rPr>
        <w:t>Элементы математической логики</w:t>
      </w:r>
    </w:p>
    <w:p w14:paraId="468A45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Логические элементы. Знакомство с логическими основами компьютера.</w:t>
      </w:r>
    </w:p>
    <w:p w14:paraId="4105B54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Алгоритмы и программирование</w:t>
      </w:r>
    </w:p>
    <w:p w14:paraId="13071D7D"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Исполнители и алгоритмы. Алгоритмические конструкции</w:t>
      </w:r>
    </w:p>
    <w:p w14:paraId="1302F19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алгоритма. Исполнители алгоритмов. Алгоритм как план управления исполнителем.</w:t>
      </w:r>
    </w:p>
    <w:p w14:paraId="72FB1B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Свойства алгоритма. Способы записи алгоритма (словесный, в виде блок-схемы, программа).</w:t>
      </w:r>
    </w:p>
    <w:p w14:paraId="266E064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Конструкция «повторения»: циклы с заданным числом повторений, с условием выполнения, с переменной цикла.</w:t>
      </w:r>
    </w:p>
    <w:p w14:paraId="71289BE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Язык программирования</w:t>
      </w:r>
    </w:p>
    <w:p w14:paraId="05A9AA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Язык программирования </w:t>
      </w:r>
      <w:r w:rsidRPr="003B4EFD">
        <w:rPr>
          <w:color w:val="auto"/>
          <w:sz w:val="24"/>
          <w:szCs w:val="24"/>
          <w:lang w:eastAsia="en-US" w:bidi="en-US"/>
        </w:rPr>
        <w:t>(</w:t>
      </w:r>
      <w:r w:rsidRPr="003B4EFD">
        <w:rPr>
          <w:color w:val="auto"/>
          <w:sz w:val="24"/>
          <w:szCs w:val="24"/>
          <w:lang w:val="en-US" w:eastAsia="en-US" w:bidi="en-US"/>
        </w:rPr>
        <w:t>Python</w:t>
      </w:r>
      <w:r w:rsidRPr="003B4EFD">
        <w:rPr>
          <w:color w:val="auto"/>
          <w:sz w:val="24"/>
          <w:szCs w:val="24"/>
          <w:lang w:eastAsia="en-US" w:bidi="en-US"/>
        </w:rPr>
        <w:t xml:space="preserve">, </w:t>
      </w:r>
      <w:r w:rsidRPr="003B4EFD">
        <w:rPr>
          <w:color w:val="auto"/>
          <w:sz w:val="24"/>
          <w:szCs w:val="24"/>
          <w:lang w:val="en-US" w:eastAsia="en-US" w:bidi="en-US"/>
        </w:rPr>
        <w:t>C</w:t>
      </w:r>
      <w:r w:rsidRPr="003B4EFD">
        <w:rPr>
          <w:color w:val="auto"/>
          <w:sz w:val="24"/>
          <w:szCs w:val="24"/>
          <w:lang w:eastAsia="en-US" w:bidi="en-US"/>
        </w:rPr>
        <w:t xml:space="preserve">++, </w:t>
      </w:r>
      <w:r w:rsidRPr="006205EE">
        <w:rPr>
          <w:b/>
          <w:color w:val="auto"/>
          <w:sz w:val="24"/>
          <w:szCs w:val="24"/>
        </w:rPr>
        <w:t>Паскаль,</w:t>
      </w:r>
      <w:r w:rsidRPr="003B4EFD">
        <w:rPr>
          <w:color w:val="auto"/>
          <w:sz w:val="24"/>
          <w:szCs w:val="24"/>
        </w:rPr>
        <w:t xml:space="preserve"> </w:t>
      </w:r>
      <w:r w:rsidRPr="003B4EFD">
        <w:rPr>
          <w:color w:val="auto"/>
          <w:sz w:val="24"/>
          <w:szCs w:val="24"/>
          <w:lang w:val="en-US" w:eastAsia="en-US" w:bidi="en-US"/>
        </w:rPr>
        <w:t>Java</w:t>
      </w:r>
      <w:r w:rsidRPr="003B4EFD">
        <w:rPr>
          <w:color w:val="auto"/>
          <w:sz w:val="24"/>
          <w:szCs w:val="24"/>
          <w:lang w:eastAsia="en-US" w:bidi="en-US"/>
        </w:rPr>
        <w:t xml:space="preserve">, </w:t>
      </w:r>
      <w:r w:rsidRPr="003B4EFD">
        <w:rPr>
          <w:color w:val="auto"/>
          <w:sz w:val="24"/>
          <w:szCs w:val="24"/>
          <w:lang w:val="en-US" w:eastAsia="en-US" w:bidi="en-US"/>
        </w:rPr>
        <w:t>C</w:t>
      </w:r>
      <w:r w:rsidRPr="003B4EFD">
        <w:rPr>
          <w:color w:val="auto"/>
          <w:sz w:val="24"/>
          <w:szCs w:val="24"/>
          <w:lang w:eastAsia="en-US" w:bidi="en-US"/>
        </w:rPr>
        <w:t xml:space="preserve">#, </w:t>
      </w:r>
      <w:r w:rsidRPr="003B4EFD">
        <w:rPr>
          <w:color w:val="auto"/>
          <w:sz w:val="24"/>
          <w:szCs w:val="24"/>
        </w:rPr>
        <w:t>Школьный Алгоритмический Язык).</w:t>
      </w:r>
    </w:p>
    <w:p w14:paraId="58EBCD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Система программирования: редактор текста программ, транслятор, отладчик.</w:t>
      </w:r>
    </w:p>
    <w:p w14:paraId="6943A2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Переменная: тип, имя, значение. Целые, вещественные и символьные переменные.</w:t>
      </w:r>
    </w:p>
    <w:p w14:paraId="62BE88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Анализ алгоритмов</w:t>
      </w:r>
    </w:p>
    <w:p w14:paraId="5DDBD5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Pr="003B4EFD" w:rsidRDefault="00D40CAF" w:rsidP="00926B62">
      <w:pPr>
        <w:pStyle w:val="af5"/>
        <w:rPr>
          <w:rFonts w:ascii="Times New Roman" w:hAnsi="Times New Roman" w:cs="Times New Roman"/>
          <w:sz w:val="24"/>
          <w:szCs w:val="24"/>
        </w:rPr>
      </w:pPr>
      <w:bookmarkStart w:id="250" w:name="bookmark1341"/>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250"/>
    </w:p>
    <w:p w14:paraId="4780E82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Цифровая грамотность</w:t>
      </w:r>
    </w:p>
    <w:p w14:paraId="37574C94"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Глобальная сеть Интернет и стратегии безопасного поведения в ней</w:t>
      </w:r>
    </w:p>
    <w:p w14:paraId="2B21A1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Глобальная сеть Интернет. </w:t>
      </w:r>
      <w:r w:rsidRPr="003B4EFD">
        <w:rPr>
          <w:color w:val="auto"/>
          <w:sz w:val="24"/>
          <w:szCs w:val="24"/>
          <w:lang w:val="en-US" w:eastAsia="en-US" w:bidi="en-US"/>
        </w:rPr>
        <w:t>IP</w:t>
      </w:r>
      <w:r w:rsidRPr="003B4EFD">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Работа в информационном пространстве</w:t>
      </w:r>
    </w:p>
    <w:p w14:paraId="468C50F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Виды деятельности в сети Интернет. Интернет-сервисы: коммуникационные сервисы (почтовая служба, </w:t>
      </w:r>
      <w:r w:rsidR="00E63EAD" w:rsidRPr="003B4EFD">
        <w:rPr>
          <w:color w:val="auto"/>
          <w:sz w:val="24"/>
          <w:szCs w:val="24"/>
        </w:rPr>
        <w:t>видеоконференцсвязь</w:t>
      </w:r>
      <w:r w:rsidRPr="003B4EFD">
        <w:rPr>
          <w:color w:val="auto"/>
          <w:sz w:val="24"/>
          <w:szCs w:val="24"/>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Теоретические основы информатики</w:t>
      </w:r>
    </w:p>
    <w:p w14:paraId="0CD03CA8"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Моделирование как метод познания</w:t>
      </w:r>
    </w:p>
    <w:p w14:paraId="2BB3AE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Табличные модели. Таблица как представление отношения.</w:t>
      </w:r>
    </w:p>
    <w:p w14:paraId="65C7CB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Базы данных. Отбор в таблице строк, удовлетворяющих заданному условию.</w:t>
      </w:r>
    </w:p>
    <w:p w14:paraId="3CD8E0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Алгоритмы и программирование</w:t>
      </w:r>
    </w:p>
    <w:p w14:paraId="2E09C5EB"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Разработка алгоритмов и программ</w:t>
      </w:r>
    </w:p>
    <w:p w14:paraId="47FA82E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055B45BD"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B4EFD">
        <w:rPr>
          <w:color w:val="auto"/>
          <w:sz w:val="24"/>
          <w:szCs w:val="24"/>
          <w:lang w:eastAsia="en-US" w:bidi="en-US"/>
        </w:rPr>
        <w:t>(</w:t>
      </w:r>
      <w:r w:rsidRPr="003B4EFD">
        <w:rPr>
          <w:color w:val="auto"/>
          <w:sz w:val="24"/>
          <w:szCs w:val="24"/>
        </w:rPr>
        <w:t>Паскаль):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Управление</w:t>
      </w:r>
    </w:p>
    <w:p w14:paraId="5A59AE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Информационные технологии</w:t>
      </w:r>
    </w:p>
    <w:p w14:paraId="5196A359"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Электронные таблицы</w:t>
      </w:r>
    </w:p>
    <w:p w14:paraId="1B0563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Преобразование формул при копировании. Относительная, абсолютная и смешанная адресация.</w:t>
      </w:r>
    </w:p>
    <w:p w14:paraId="7DB16D5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3B4EFD" w:rsidRDefault="00E235EB" w:rsidP="00926B62">
      <w:pPr>
        <w:pStyle w:val="13"/>
        <w:spacing w:line="240" w:lineRule="auto"/>
        <w:ind w:firstLine="0"/>
        <w:jc w:val="both"/>
        <w:rPr>
          <w:color w:val="auto"/>
          <w:sz w:val="24"/>
          <w:szCs w:val="24"/>
        </w:rPr>
      </w:pPr>
      <w:r w:rsidRPr="003B4EFD">
        <w:rPr>
          <w:b/>
          <w:bCs/>
          <w:color w:val="auto"/>
          <w:sz w:val="24"/>
          <w:szCs w:val="24"/>
        </w:rPr>
        <w:t>Информационные технологии в современном обществе</w:t>
      </w:r>
    </w:p>
    <w:p w14:paraId="4D7A621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Роль информационных технологий в развитии экономики мира, страны, региона. Открытые образовательные ресурсы.</w:t>
      </w:r>
    </w:p>
    <w:p w14:paraId="6B11E5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12FEDFFA" w14:textId="77777777" w:rsidR="006205EE" w:rsidRDefault="006205EE" w:rsidP="006205EE">
      <w:pPr>
        <w:rPr>
          <w:rFonts w:ascii="Times New Roman" w:hAnsi="Times New Roman" w:cs="Times New Roman"/>
        </w:rPr>
      </w:pPr>
      <w:bookmarkStart w:id="251" w:name="bookmark1343"/>
    </w:p>
    <w:p w14:paraId="2FC322C1" w14:textId="7AAB26DD" w:rsidR="00A57638" w:rsidRPr="006205EE" w:rsidRDefault="00E235EB" w:rsidP="006205EE">
      <w:pPr>
        <w:rPr>
          <w:rFonts w:ascii="Times New Roman" w:hAnsi="Times New Roman" w:cs="Times New Roman"/>
          <w:b/>
        </w:rPr>
      </w:pPr>
      <w:r w:rsidRPr="006205EE">
        <w:rPr>
          <w:rFonts w:ascii="Times New Roman" w:hAnsi="Times New Roman" w:cs="Times New Roman"/>
          <w:b/>
        </w:rPr>
        <w:t>ПЛАНИРУЕМЫЕ РЕЗУЛЬТАТЫ ОСВОЕНИЯ УЧЕБНОГО ПРЕДМЕТА «ИНФОРМАТИКА» НА УРОВНЕ ОСНОВНОГО ОБЩЕГО ОБРАЗОВАНИЯ</w:t>
      </w:r>
      <w:bookmarkEnd w:id="251"/>
    </w:p>
    <w:p w14:paraId="19F19091" w14:textId="66E8704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информатики в основной школе направлено на достижение обучающим</w:t>
      </w:r>
      <w:r w:rsidR="006205EE">
        <w:rPr>
          <w:color w:val="auto"/>
          <w:sz w:val="24"/>
          <w:szCs w:val="24"/>
        </w:rPr>
        <w:t>ися следующих личностных, мета</w:t>
      </w:r>
      <w:r w:rsidRPr="003B4EFD">
        <w:rPr>
          <w:color w:val="auto"/>
          <w:sz w:val="24"/>
          <w:szCs w:val="24"/>
        </w:rPr>
        <w:t>предметных и предметных результатов освоения учебного предмета.</w:t>
      </w:r>
    </w:p>
    <w:p w14:paraId="3AD11999" w14:textId="77777777" w:rsidR="00A57638" w:rsidRPr="003B4EFD" w:rsidRDefault="00E235EB" w:rsidP="00926B62">
      <w:pPr>
        <w:pStyle w:val="af5"/>
        <w:rPr>
          <w:rFonts w:ascii="Times New Roman" w:hAnsi="Times New Roman" w:cs="Times New Roman"/>
          <w:sz w:val="24"/>
          <w:szCs w:val="24"/>
        </w:rPr>
      </w:pPr>
      <w:bookmarkStart w:id="252" w:name="bookmark1345"/>
      <w:r w:rsidRPr="003B4EFD">
        <w:rPr>
          <w:rFonts w:ascii="Times New Roman" w:hAnsi="Times New Roman" w:cs="Times New Roman"/>
          <w:sz w:val="24"/>
          <w:szCs w:val="24"/>
        </w:rPr>
        <w:t>ЛИЧНОСТНЫЕ РЕЗУЛЬТАТЫ</w:t>
      </w:r>
      <w:bookmarkEnd w:id="252"/>
    </w:p>
    <w:p w14:paraId="02CFC9B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Патриотическое воспитание</w:t>
      </w:r>
      <w:r w:rsidRPr="003B4EFD">
        <w:rPr>
          <w:b/>
          <w:bCs/>
          <w:color w:val="auto"/>
          <w:sz w:val="24"/>
          <w:szCs w:val="24"/>
        </w:rPr>
        <w:t>:</w:t>
      </w:r>
    </w:p>
    <w:p w14:paraId="6094F101"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3B4EFD" w:rsidRDefault="00E235EB" w:rsidP="00926B62">
      <w:pPr>
        <w:pStyle w:val="13"/>
        <w:spacing w:line="240" w:lineRule="auto"/>
        <w:rPr>
          <w:color w:val="auto"/>
          <w:sz w:val="24"/>
          <w:szCs w:val="24"/>
        </w:rPr>
      </w:pPr>
      <w:r w:rsidRPr="003B4EFD">
        <w:rPr>
          <w:b/>
          <w:bCs/>
          <w:i/>
          <w:iCs/>
          <w:color w:val="auto"/>
          <w:sz w:val="24"/>
          <w:szCs w:val="24"/>
        </w:rPr>
        <w:t>Духовно-нравственное воспитание</w:t>
      </w:r>
      <w:r w:rsidRPr="003B4EFD">
        <w:rPr>
          <w:b/>
          <w:bCs/>
          <w:color w:val="auto"/>
          <w:sz w:val="24"/>
          <w:szCs w:val="24"/>
        </w:rPr>
        <w:t>:</w:t>
      </w:r>
    </w:p>
    <w:p w14:paraId="7B96DCEA"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3B4EFD" w:rsidRDefault="00E235EB" w:rsidP="00926B62">
      <w:pPr>
        <w:pStyle w:val="13"/>
        <w:spacing w:line="240" w:lineRule="auto"/>
        <w:rPr>
          <w:color w:val="auto"/>
          <w:sz w:val="24"/>
          <w:szCs w:val="24"/>
        </w:rPr>
      </w:pPr>
      <w:r w:rsidRPr="003B4EFD">
        <w:rPr>
          <w:b/>
          <w:bCs/>
          <w:i/>
          <w:iCs/>
          <w:color w:val="auto"/>
          <w:sz w:val="24"/>
          <w:szCs w:val="24"/>
        </w:rPr>
        <w:t>Гражданское воспитание</w:t>
      </w:r>
      <w:r w:rsidRPr="003B4EFD">
        <w:rPr>
          <w:b/>
          <w:bCs/>
          <w:color w:val="auto"/>
          <w:sz w:val="24"/>
          <w:szCs w:val="24"/>
        </w:rPr>
        <w:t>:</w:t>
      </w:r>
    </w:p>
    <w:p w14:paraId="2B93D681"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Ценности научного познания</w:t>
      </w:r>
      <w:r w:rsidRPr="003B4EFD">
        <w:rPr>
          <w:b/>
          <w:bCs/>
          <w:color w:val="auto"/>
          <w:sz w:val="24"/>
          <w:szCs w:val="24"/>
        </w:rPr>
        <w:t>:</w:t>
      </w:r>
    </w:p>
    <w:p w14:paraId="407BC10F"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3B4EFD" w:rsidRDefault="00E235EB" w:rsidP="00D5196C">
      <w:pPr>
        <w:pStyle w:val="13"/>
        <w:numPr>
          <w:ilvl w:val="0"/>
          <w:numId w:val="146"/>
        </w:numPr>
        <w:spacing w:line="240" w:lineRule="auto"/>
        <w:jc w:val="both"/>
        <w:rPr>
          <w:color w:val="auto"/>
          <w:sz w:val="24"/>
          <w:szCs w:val="24"/>
        </w:rPr>
      </w:pPr>
      <w:r w:rsidRPr="003B4EFD">
        <w:rPr>
          <w:color w:val="auto"/>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Формирование культуры здоровья</w:t>
      </w:r>
      <w:r w:rsidRPr="003B4EFD">
        <w:rPr>
          <w:b/>
          <w:bCs/>
          <w:color w:val="auto"/>
          <w:sz w:val="24"/>
          <w:szCs w:val="24"/>
        </w:rPr>
        <w:t>:</w:t>
      </w:r>
    </w:p>
    <w:p w14:paraId="3A4D86DA" w14:textId="77777777" w:rsidR="00A57638" w:rsidRPr="003B4EFD" w:rsidRDefault="00E235EB" w:rsidP="00D5196C">
      <w:pPr>
        <w:pStyle w:val="13"/>
        <w:numPr>
          <w:ilvl w:val="0"/>
          <w:numId w:val="147"/>
        </w:numPr>
        <w:spacing w:line="240" w:lineRule="auto"/>
        <w:jc w:val="both"/>
        <w:rPr>
          <w:color w:val="auto"/>
          <w:sz w:val="24"/>
          <w:szCs w:val="24"/>
        </w:rPr>
      </w:pPr>
      <w:r w:rsidRPr="003B4EFD">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Трудовое воспитание</w:t>
      </w:r>
      <w:r w:rsidRPr="003B4EFD">
        <w:rPr>
          <w:b/>
          <w:bCs/>
          <w:color w:val="auto"/>
          <w:sz w:val="24"/>
          <w:szCs w:val="24"/>
        </w:rPr>
        <w:t>:</w:t>
      </w:r>
    </w:p>
    <w:p w14:paraId="3AD97E28" w14:textId="77777777" w:rsidR="00A57638" w:rsidRPr="003B4EFD" w:rsidRDefault="00E235EB" w:rsidP="00D5196C">
      <w:pPr>
        <w:pStyle w:val="13"/>
        <w:numPr>
          <w:ilvl w:val="0"/>
          <w:numId w:val="147"/>
        </w:numPr>
        <w:spacing w:line="240" w:lineRule="auto"/>
        <w:jc w:val="both"/>
        <w:rPr>
          <w:color w:val="auto"/>
          <w:sz w:val="24"/>
          <w:szCs w:val="24"/>
        </w:rPr>
      </w:pPr>
      <w:r w:rsidRPr="003B4EFD">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3B4EFD" w:rsidRDefault="00E235EB" w:rsidP="00D5196C">
      <w:pPr>
        <w:pStyle w:val="13"/>
        <w:numPr>
          <w:ilvl w:val="0"/>
          <w:numId w:val="147"/>
        </w:numPr>
        <w:spacing w:line="240" w:lineRule="auto"/>
        <w:jc w:val="both"/>
        <w:rPr>
          <w:color w:val="auto"/>
          <w:sz w:val="24"/>
          <w:szCs w:val="24"/>
        </w:rPr>
      </w:pPr>
      <w:r w:rsidRPr="003B4EFD">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Экологическое воспитание</w:t>
      </w:r>
      <w:r w:rsidRPr="003B4EFD">
        <w:rPr>
          <w:b/>
          <w:bCs/>
          <w:color w:val="auto"/>
          <w:sz w:val="24"/>
          <w:szCs w:val="24"/>
        </w:rPr>
        <w:t>:</w:t>
      </w:r>
    </w:p>
    <w:p w14:paraId="10F24F81" w14:textId="77777777" w:rsidR="00A57638" w:rsidRPr="003B4EFD" w:rsidRDefault="00E235EB" w:rsidP="00D5196C">
      <w:pPr>
        <w:pStyle w:val="13"/>
        <w:numPr>
          <w:ilvl w:val="0"/>
          <w:numId w:val="148"/>
        </w:numPr>
        <w:spacing w:line="240" w:lineRule="auto"/>
        <w:jc w:val="both"/>
        <w:rPr>
          <w:color w:val="auto"/>
          <w:sz w:val="24"/>
          <w:szCs w:val="24"/>
        </w:rPr>
      </w:pPr>
      <w:r w:rsidRPr="003B4EFD">
        <w:rPr>
          <w:color w:val="auto"/>
          <w:sz w:val="24"/>
          <w:szCs w:val="24"/>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Адаптация обучающегося к изменяющимся условиям социальной среды</w:t>
      </w:r>
      <w:r w:rsidRPr="003B4EFD">
        <w:rPr>
          <w:b/>
          <w:bCs/>
          <w:color w:val="auto"/>
          <w:sz w:val="24"/>
          <w:szCs w:val="24"/>
        </w:rPr>
        <w:t>:</w:t>
      </w:r>
    </w:p>
    <w:p w14:paraId="5D2642C2" w14:textId="77777777" w:rsidR="00A57638" w:rsidRPr="003B4EFD" w:rsidRDefault="00E235EB" w:rsidP="00D5196C">
      <w:pPr>
        <w:pStyle w:val="13"/>
        <w:numPr>
          <w:ilvl w:val="0"/>
          <w:numId w:val="148"/>
        </w:numPr>
        <w:spacing w:line="240" w:lineRule="auto"/>
        <w:jc w:val="both"/>
        <w:rPr>
          <w:color w:val="auto"/>
          <w:sz w:val="24"/>
          <w:szCs w:val="24"/>
        </w:rPr>
      </w:pPr>
      <w:r w:rsidRPr="003B4EFD">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3B4EFD" w:rsidRDefault="00E235EB" w:rsidP="00926B62">
      <w:pPr>
        <w:pStyle w:val="af5"/>
        <w:rPr>
          <w:rFonts w:ascii="Times New Roman" w:hAnsi="Times New Roman" w:cs="Times New Roman"/>
          <w:sz w:val="24"/>
          <w:szCs w:val="24"/>
        </w:rPr>
      </w:pPr>
      <w:bookmarkStart w:id="253" w:name="bookmark1347"/>
      <w:r w:rsidRPr="003B4EFD">
        <w:rPr>
          <w:rFonts w:ascii="Times New Roman" w:hAnsi="Times New Roman" w:cs="Times New Roman"/>
          <w:sz w:val="24"/>
          <w:szCs w:val="24"/>
        </w:rPr>
        <w:t>МЕТАПРЕДМЕТНЫЕ РЕЗУЛЬТАТЫ</w:t>
      </w:r>
      <w:bookmarkEnd w:id="253"/>
    </w:p>
    <w:p w14:paraId="546CC8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познавательные действия</w:t>
      </w:r>
    </w:p>
    <w:p w14:paraId="06473CC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логические действия</w:t>
      </w:r>
      <w:r w:rsidRPr="003B4EFD">
        <w:rPr>
          <w:b/>
          <w:bCs/>
          <w:color w:val="auto"/>
          <w:sz w:val="24"/>
          <w:szCs w:val="24"/>
        </w:rPr>
        <w:t>:</w:t>
      </w:r>
    </w:p>
    <w:p w14:paraId="75F2648B" w14:textId="77777777" w:rsidR="00A57638" w:rsidRPr="003B4EFD" w:rsidRDefault="00E235EB" w:rsidP="00D5196C">
      <w:pPr>
        <w:pStyle w:val="13"/>
        <w:numPr>
          <w:ilvl w:val="0"/>
          <w:numId w:val="148"/>
        </w:numPr>
        <w:spacing w:line="240" w:lineRule="auto"/>
        <w:jc w:val="both"/>
        <w:rPr>
          <w:color w:val="auto"/>
          <w:sz w:val="24"/>
          <w:szCs w:val="24"/>
        </w:rPr>
      </w:pPr>
      <w:r w:rsidRPr="003B4EFD">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3B4EFD" w:rsidRDefault="00E235EB" w:rsidP="00D5196C">
      <w:pPr>
        <w:pStyle w:val="13"/>
        <w:numPr>
          <w:ilvl w:val="0"/>
          <w:numId w:val="148"/>
        </w:numPr>
        <w:spacing w:line="240" w:lineRule="auto"/>
        <w:jc w:val="both"/>
        <w:rPr>
          <w:color w:val="auto"/>
          <w:sz w:val="24"/>
          <w:szCs w:val="24"/>
        </w:rPr>
      </w:pPr>
      <w:r w:rsidRPr="003B4EFD">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3B4EFD" w:rsidRDefault="00E235EB" w:rsidP="00D5196C">
      <w:pPr>
        <w:pStyle w:val="13"/>
        <w:numPr>
          <w:ilvl w:val="0"/>
          <w:numId w:val="148"/>
        </w:numPr>
        <w:spacing w:line="240" w:lineRule="auto"/>
        <w:jc w:val="both"/>
        <w:rPr>
          <w:color w:val="auto"/>
          <w:sz w:val="24"/>
          <w:szCs w:val="24"/>
        </w:rPr>
      </w:pPr>
      <w:r w:rsidRPr="003B4EF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исследовательские действия</w:t>
      </w:r>
      <w:r w:rsidRPr="003B4EFD">
        <w:rPr>
          <w:b/>
          <w:bCs/>
          <w:color w:val="auto"/>
          <w:sz w:val="24"/>
          <w:szCs w:val="24"/>
        </w:rPr>
        <w:t>:</w:t>
      </w:r>
    </w:p>
    <w:p w14:paraId="6BDBB128" w14:textId="77777777" w:rsidR="00A57638" w:rsidRPr="003B4EFD" w:rsidRDefault="00E235EB" w:rsidP="00D5196C">
      <w:pPr>
        <w:pStyle w:val="13"/>
        <w:numPr>
          <w:ilvl w:val="0"/>
          <w:numId w:val="149"/>
        </w:numPr>
        <w:spacing w:line="240" w:lineRule="auto"/>
        <w:jc w:val="both"/>
        <w:rPr>
          <w:color w:val="auto"/>
          <w:sz w:val="24"/>
          <w:szCs w:val="24"/>
        </w:rPr>
      </w:pPr>
      <w:r w:rsidRPr="003B4EFD">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3B4EFD" w:rsidRDefault="00E235EB" w:rsidP="00D5196C">
      <w:pPr>
        <w:pStyle w:val="13"/>
        <w:numPr>
          <w:ilvl w:val="0"/>
          <w:numId w:val="149"/>
        </w:numPr>
        <w:spacing w:line="240" w:lineRule="auto"/>
        <w:jc w:val="both"/>
        <w:rPr>
          <w:color w:val="auto"/>
          <w:sz w:val="24"/>
          <w:szCs w:val="24"/>
        </w:rPr>
      </w:pPr>
      <w:r w:rsidRPr="003B4EFD">
        <w:rPr>
          <w:color w:val="auto"/>
          <w:sz w:val="24"/>
          <w:szCs w:val="24"/>
        </w:rPr>
        <w:t>оценивать на применимость и достоверность информацию, полученную в ходе исследования;</w:t>
      </w:r>
    </w:p>
    <w:p w14:paraId="330AFBC0" w14:textId="77777777" w:rsidR="00A57638" w:rsidRPr="003B4EFD" w:rsidRDefault="00E235EB" w:rsidP="00D5196C">
      <w:pPr>
        <w:pStyle w:val="13"/>
        <w:numPr>
          <w:ilvl w:val="0"/>
          <w:numId w:val="149"/>
        </w:numPr>
        <w:spacing w:line="240" w:lineRule="auto"/>
        <w:jc w:val="both"/>
        <w:rPr>
          <w:color w:val="auto"/>
          <w:sz w:val="24"/>
          <w:szCs w:val="24"/>
        </w:rPr>
      </w:pPr>
      <w:r w:rsidRPr="003B4EFD">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Работа с информацией</w:t>
      </w:r>
      <w:r w:rsidRPr="003B4EFD">
        <w:rPr>
          <w:b/>
          <w:bCs/>
          <w:color w:val="auto"/>
          <w:sz w:val="24"/>
          <w:szCs w:val="24"/>
        </w:rPr>
        <w:t>:</w:t>
      </w:r>
    </w:p>
    <w:p w14:paraId="1B572231" w14:textId="77777777" w:rsidR="00A57638" w:rsidRPr="003B4EFD" w:rsidRDefault="00E235EB" w:rsidP="00D5196C">
      <w:pPr>
        <w:pStyle w:val="13"/>
        <w:numPr>
          <w:ilvl w:val="0"/>
          <w:numId w:val="150"/>
        </w:numPr>
        <w:spacing w:line="240" w:lineRule="auto"/>
        <w:jc w:val="both"/>
        <w:rPr>
          <w:color w:val="auto"/>
          <w:sz w:val="24"/>
          <w:szCs w:val="24"/>
        </w:rPr>
      </w:pPr>
      <w:r w:rsidRPr="003B4EFD">
        <w:rPr>
          <w:color w:val="auto"/>
          <w:sz w:val="24"/>
          <w:szCs w:val="24"/>
        </w:rPr>
        <w:t>выявлять дефицит информации, данных, необходимых для решения поставленной задачи;</w:t>
      </w:r>
    </w:p>
    <w:p w14:paraId="78C78112" w14:textId="77777777" w:rsidR="00A57638" w:rsidRPr="003B4EFD" w:rsidRDefault="00E235EB" w:rsidP="00D5196C">
      <w:pPr>
        <w:pStyle w:val="13"/>
        <w:numPr>
          <w:ilvl w:val="0"/>
          <w:numId w:val="150"/>
        </w:numPr>
        <w:spacing w:line="240" w:lineRule="auto"/>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3B4EFD" w:rsidRDefault="00E235EB" w:rsidP="00D5196C">
      <w:pPr>
        <w:pStyle w:val="13"/>
        <w:numPr>
          <w:ilvl w:val="0"/>
          <w:numId w:val="150"/>
        </w:numPr>
        <w:spacing w:line="240" w:lineRule="auto"/>
        <w:jc w:val="both"/>
        <w:rPr>
          <w:color w:val="auto"/>
          <w:sz w:val="24"/>
          <w:szCs w:val="24"/>
        </w:rPr>
      </w:pPr>
      <w:r w:rsidRPr="003B4EFD">
        <w:rPr>
          <w:color w:val="auto"/>
          <w:sz w:val="24"/>
          <w:szCs w:val="24"/>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3B4EFD" w:rsidRDefault="00E235EB" w:rsidP="00D5196C">
      <w:pPr>
        <w:pStyle w:val="13"/>
        <w:numPr>
          <w:ilvl w:val="0"/>
          <w:numId w:val="150"/>
        </w:numPr>
        <w:spacing w:line="240" w:lineRule="auto"/>
        <w:jc w:val="both"/>
        <w:rPr>
          <w:color w:val="auto"/>
          <w:sz w:val="24"/>
          <w:szCs w:val="24"/>
        </w:rPr>
      </w:pPr>
      <w:r w:rsidRPr="003B4EF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3B4EFD" w:rsidRDefault="00E235EB" w:rsidP="00D5196C">
      <w:pPr>
        <w:pStyle w:val="13"/>
        <w:numPr>
          <w:ilvl w:val="0"/>
          <w:numId w:val="150"/>
        </w:numPr>
        <w:spacing w:line="240" w:lineRule="auto"/>
        <w:jc w:val="both"/>
        <w:rPr>
          <w:color w:val="auto"/>
          <w:sz w:val="24"/>
          <w:szCs w:val="24"/>
        </w:rPr>
      </w:pPr>
      <w:r w:rsidRPr="003B4EFD">
        <w:rPr>
          <w:color w:val="auto"/>
          <w:sz w:val="24"/>
          <w:szCs w:val="24"/>
        </w:rPr>
        <w:t>оценивать надёжность информации по критериям, предложенным учителем или сформулированным самостоятельно;</w:t>
      </w:r>
    </w:p>
    <w:p w14:paraId="729C1673" w14:textId="77777777" w:rsidR="00A57638" w:rsidRPr="003B4EFD" w:rsidRDefault="00E235EB" w:rsidP="00D5196C">
      <w:pPr>
        <w:pStyle w:val="13"/>
        <w:numPr>
          <w:ilvl w:val="0"/>
          <w:numId w:val="150"/>
        </w:numPr>
        <w:spacing w:line="240" w:lineRule="auto"/>
        <w:jc w:val="both"/>
        <w:rPr>
          <w:color w:val="auto"/>
          <w:sz w:val="24"/>
          <w:szCs w:val="24"/>
        </w:rPr>
      </w:pPr>
      <w:r w:rsidRPr="003B4EFD">
        <w:rPr>
          <w:color w:val="auto"/>
          <w:sz w:val="24"/>
          <w:szCs w:val="24"/>
        </w:rPr>
        <w:t>эффективно запоминать и систематизировать информацию.</w:t>
      </w:r>
    </w:p>
    <w:p w14:paraId="6916223A"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коммуникативные действия</w:t>
      </w:r>
    </w:p>
    <w:p w14:paraId="112BED01"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Общение</w:t>
      </w:r>
      <w:r w:rsidRPr="003B4EFD">
        <w:rPr>
          <w:b/>
          <w:bCs/>
          <w:color w:val="auto"/>
          <w:sz w:val="24"/>
          <w:szCs w:val="24"/>
        </w:rPr>
        <w:t>:</w:t>
      </w:r>
    </w:p>
    <w:p w14:paraId="5D300259" w14:textId="77777777" w:rsidR="00A57638" w:rsidRPr="003B4EFD" w:rsidRDefault="00E235EB" w:rsidP="00D5196C">
      <w:pPr>
        <w:pStyle w:val="13"/>
        <w:numPr>
          <w:ilvl w:val="0"/>
          <w:numId w:val="151"/>
        </w:numPr>
        <w:spacing w:line="240" w:lineRule="auto"/>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3B4EFD" w:rsidRDefault="00E235EB" w:rsidP="00D5196C">
      <w:pPr>
        <w:pStyle w:val="13"/>
        <w:numPr>
          <w:ilvl w:val="0"/>
          <w:numId w:val="151"/>
        </w:numPr>
        <w:spacing w:line="240" w:lineRule="auto"/>
        <w:jc w:val="both"/>
        <w:rPr>
          <w:color w:val="auto"/>
          <w:sz w:val="24"/>
          <w:szCs w:val="24"/>
        </w:rPr>
      </w:pPr>
      <w:r w:rsidRPr="003B4EFD">
        <w:rPr>
          <w:color w:val="auto"/>
          <w:sz w:val="24"/>
          <w:szCs w:val="24"/>
        </w:rPr>
        <w:t>публично представлять результаты выполненного опыта (эксперимента, исследования, проекта);</w:t>
      </w:r>
    </w:p>
    <w:p w14:paraId="731B920C" w14:textId="77777777" w:rsidR="00A57638" w:rsidRPr="003B4EFD" w:rsidRDefault="00E235EB" w:rsidP="00D5196C">
      <w:pPr>
        <w:pStyle w:val="13"/>
        <w:numPr>
          <w:ilvl w:val="0"/>
          <w:numId w:val="151"/>
        </w:numPr>
        <w:spacing w:line="240" w:lineRule="auto"/>
        <w:jc w:val="both"/>
        <w:rPr>
          <w:color w:val="auto"/>
          <w:sz w:val="24"/>
          <w:szCs w:val="24"/>
        </w:rPr>
      </w:pPr>
      <w:r w:rsidRPr="003B4EFD">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Совместная деятельность</w:t>
      </w:r>
      <w:r w:rsidRPr="003B4EFD">
        <w:rPr>
          <w:b/>
          <w:bCs/>
          <w:color w:val="auto"/>
          <w:sz w:val="24"/>
          <w:szCs w:val="24"/>
        </w:rPr>
        <w:t xml:space="preserve"> (</w:t>
      </w:r>
      <w:r w:rsidRPr="003B4EFD">
        <w:rPr>
          <w:b/>
          <w:bCs/>
          <w:i/>
          <w:iCs/>
          <w:color w:val="auto"/>
          <w:sz w:val="24"/>
          <w:szCs w:val="24"/>
        </w:rPr>
        <w:t>сотрудничество</w:t>
      </w:r>
      <w:r w:rsidRPr="003B4EFD">
        <w:rPr>
          <w:b/>
          <w:bCs/>
          <w:color w:val="auto"/>
          <w:sz w:val="24"/>
          <w:szCs w:val="24"/>
        </w:rPr>
        <w:t>):</w:t>
      </w:r>
    </w:p>
    <w:p w14:paraId="499C36AF" w14:textId="77777777" w:rsidR="00A57638" w:rsidRPr="003B4EFD" w:rsidRDefault="00E235EB" w:rsidP="00D5196C">
      <w:pPr>
        <w:pStyle w:val="13"/>
        <w:numPr>
          <w:ilvl w:val="0"/>
          <w:numId w:val="152"/>
        </w:numPr>
        <w:spacing w:line="240" w:lineRule="auto"/>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3B4EFD" w:rsidRDefault="00E235EB" w:rsidP="00D5196C">
      <w:pPr>
        <w:pStyle w:val="13"/>
        <w:numPr>
          <w:ilvl w:val="0"/>
          <w:numId w:val="152"/>
        </w:numPr>
        <w:spacing w:line="240" w:lineRule="auto"/>
        <w:jc w:val="both"/>
        <w:rPr>
          <w:color w:val="auto"/>
          <w:sz w:val="24"/>
          <w:szCs w:val="24"/>
        </w:rPr>
      </w:pPr>
      <w:r w:rsidRPr="003B4EFD">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3B4EFD" w:rsidRDefault="00E235EB" w:rsidP="00D5196C">
      <w:pPr>
        <w:pStyle w:val="13"/>
        <w:numPr>
          <w:ilvl w:val="0"/>
          <w:numId w:val="152"/>
        </w:numPr>
        <w:spacing w:line="240" w:lineRule="auto"/>
        <w:jc w:val="both"/>
        <w:rPr>
          <w:color w:val="auto"/>
          <w:sz w:val="24"/>
          <w:szCs w:val="24"/>
        </w:rPr>
      </w:pPr>
      <w:r w:rsidRPr="003B4EFD">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3B4EFD" w:rsidRDefault="00E235EB" w:rsidP="00D5196C">
      <w:pPr>
        <w:pStyle w:val="13"/>
        <w:numPr>
          <w:ilvl w:val="0"/>
          <w:numId w:val="152"/>
        </w:numPr>
        <w:spacing w:line="240" w:lineRule="auto"/>
        <w:jc w:val="both"/>
        <w:rPr>
          <w:color w:val="auto"/>
          <w:sz w:val="24"/>
          <w:szCs w:val="24"/>
        </w:rPr>
      </w:pPr>
      <w:r w:rsidRPr="003B4EFD">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3B4EFD" w:rsidRDefault="00E235EB" w:rsidP="00D5196C">
      <w:pPr>
        <w:pStyle w:val="13"/>
        <w:numPr>
          <w:ilvl w:val="0"/>
          <w:numId w:val="152"/>
        </w:numPr>
        <w:spacing w:line="240" w:lineRule="auto"/>
        <w:jc w:val="both"/>
        <w:rPr>
          <w:color w:val="auto"/>
          <w:sz w:val="24"/>
          <w:szCs w:val="24"/>
        </w:rPr>
      </w:pPr>
      <w:r w:rsidRPr="003B4EFD">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регулятивные действия</w:t>
      </w:r>
    </w:p>
    <w:p w14:paraId="2711B27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Самоорганизация</w:t>
      </w:r>
      <w:r w:rsidRPr="003B4EFD">
        <w:rPr>
          <w:b/>
          <w:bCs/>
          <w:color w:val="auto"/>
          <w:sz w:val="24"/>
          <w:szCs w:val="24"/>
        </w:rPr>
        <w:t>:</w:t>
      </w:r>
    </w:p>
    <w:p w14:paraId="6CF79F05" w14:textId="77777777" w:rsidR="00A57638" w:rsidRPr="003B4EFD" w:rsidRDefault="00E235EB" w:rsidP="00D5196C">
      <w:pPr>
        <w:pStyle w:val="13"/>
        <w:numPr>
          <w:ilvl w:val="0"/>
          <w:numId w:val="153"/>
        </w:numPr>
        <w:spacing w:line="240" w:lineRule="auto"/>
        <w:jc w:val="both"/>
        <w:rPr>
          <w:color w:val="auto"/>
          <w:sz w:val="24"/>
          <w:szCs w:val="24"/>
        </w:rPr>
      </w:pPr>
      <w:r w:rsidRPr="003B4EFD">
        <w:rPr>
          <w:color w:val="auto"/>
          <w:sz w:val="24"/>
          <w:szCs w:val="24"/>
        </w:rPr>
        <w:t>выявлять в жизненных и учебных ситуациях проблемы, требующие решения;</w:t>
      </w:r>
    </w:p>
    <w:p w14:paraId="729C7A53" w14:textId="77777777" w:rsidR="00A57638" w:rsidRPr="003B4EFD" w:rsidRDefault="00E235EB" w:rsidP="00D5196C">
      <w:pPr>
        <w:pStyle w:val="13"/>
        <w:numPr>
          <w:ilvl w:val="0"/>
          <w:numId w:val="153"/>
        </w:numPr>
        <w:spacing w:line="240" w:lineRule="auto"/>
        <w:jc w:val="both"/>
        <w:rPr>
          <w:color w:val="auto"/>
          <w:sz w:val="24"/>
          <w:szCs w:val="24"/>
        </w:rPr>
      </w:pPr>
      <w:r w:rsidRPr="003B4EFD">
        <w:rPr>
          <w:color w:val="auto"/>
          <w:sz w:val="24"/>
          <w:szCs w:val="24"/>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3B4EFD" w:rsidRDefault="00E235EB" w:rsidP="00D5196C">
      <w:pPr>
        <w:pStyle w:val="13"/>
        <w:numPr>
          <w:ilvl w:val="0"/>
          <w:numId w:val="153"/>
        </w:numPr>
        <w:spacing w:line="240" w:lineRule="auto"/>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3B4EFD" w:rsidRDefault="00E235EB" w:rsidP="00D5196C">
      <w:pPr>
        <w:pStyle w:val="13"/>
        <w:numPr>
          <w:ilvl w:val="0"/>
          <w:numId w:val="153"/>
        </w:numPr>
        <w:spacing w:line="240" w:lineRule="auto"/>
        <w:jc w:val="both"/>
        <w:rPr>
          <w:color w:val="auto"/>
          <w:sz w:val="24"/>
          <w:szCs w:val="24"/>
        </w:rPr>
      </w:pPr>
      <w:r w:rsidRPr="003B4EF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3B4EFD" w:rsidRDefault="00E235EB" w:rsidP="00D5196C">
      <w:pPr>
        <w:pStyle w:val="13"/>
        <w:numPr>
          <w:ilvl w:val="0"/>
          <w:numId w:val="153"/>
        </w:numPr>
        <w:spacing w:line="240" w:lineRule="auto"/>
        <w:jc w:val="both"/>
        <w:rPr>
          <w:color w:val="auto"/>
          <w:sz w:val="24"/>
          <w:szCs w:val="24"/>
        </w:rPr>
      </w:pPr>
      <w:r w:rsidRPr="003B4EFD">
        <w:rPr>
          <w:color w:val="auto"/>
          <w:sz w:val="24"/>
          <w:szCs w:val="24"/>
        </w:rPr>
        <w:t>делать выбор в условиях противоречивой информации и брать ответственность за решение.</w:t>
      </w:r>
    </w:p>
    <w:p w14:paraId="76A64BF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Самоконтроль</w:t>
      </w:r>
      <w:r w:rsidRPr="003B4EFD">
        <w:rPr>
          <w:b/>
          <w:bCs/>
          <w:color w:val="auto"/>
          <w:sz w:val="24"/>
          <w:szCs w:val="24"/>
        </w:rPr>
        <w:t xml:space="preserve"> (</w:t>
      </w:r>
      <w:r w:rsidRPr="003B4EFD">
        <w:rPr>
          <w:b/>
          <w:bCs/>
          <w:i/>
          <w:iCs/>
          <w:color w:val="auto"/>
          <w:sz w:val="24"/>
          <w:szCs w:val="24"/>
        </w:rPr>
        <w:t>рефлексия</w:t>
      </w:r>
      <w:r w:rsidRPr="003B4EFD">
        <w:rPr>
          <w:b/>
          <w:bCs/>
          <w:color w:val="auto"/>
          <w:sz w:val="24"/>
          <w:szCs w:val="24"/>
        </w:rPr>
        <w:t>):</w:t>
      </w:r>
    </w:p>
    <w:p w14:paraId="64BC2CF3" w14:textId="77777777" w:rsidR="00A57638" w:rsidRPr="003B4EFD" w:rsidRDefault="00E235EB" w:rsidP="00D5196C">
      <w:pPr>
        <w:pStyle w:val="13"/>
        <w:numPr>
          <w:ilvl w:val="0"/>
          <w:numId w:val="154"/>
        </w:numPr>
        <w:spacing w:line="240" w:lineRule="auto"/>
        <w:jc w:val="both"/>
        <w:rPr>
          <w:color w:val="auto"/>
          <w:sz w:val="24"/>
          <w:szCs w:val="24"/>
        </w:rPr>
      </w:pPr>
      <w:r w:rsidRPr="003B4EFD">
        <w:rPr>
          <w:color w:val="auto"/>
          <w:sz w:val="24"/>
          <w:szCs w:val="24"/>
        </w:rPr>
        <w:t>владеть способами самоконтроля, самомотивации и рефлексии;</w:t>
      </w:r>
    </w:p>
    <w:p w14:paraId="2215534D" w14:textId="77777777" w:rsidR="00A57638" w:rsidRPr="003B4EFD" w:rsidRDefault="00E235EB" w:rsidP="00D5196C">
      <w:pPr>
        <w:pStyle w:val="13"/>
        <w:numPr>
          <w:ilvl w:val="0"/>
          <w:numId w:val="154"/>
        </w:numPr>
        <w:spacing w:line="240" w:lineRule="auto"/>
        <w:jc w:val="both"/>
        <w:rPr>
          <w:color w:val="auto"/>
          <w:sz w:val="24"/>
          <w:szCs w:val="24"/>
        </w:rPr>
      </w:pPr>
      <w:r w:rsidRPr="003B4EFD">
        <w:rPr>
          <w:color w:val="auto"/>
          <w:sz w:val="24"/>
          <w:szCs w:val="24"/>
        </w:rPr>
        <w:t>давать адекватную оценку ситуации и предлагать план её изменения;</w:t>
      </w:r>
    </w:p>
    <w:p w14:paraId="27296F77" w14:textId="77777777" w:rsidR="00A57638" w:rsidRPr="003B4EFD" w:rsidRDefault="00E235EB" w:rsidP="00D5196C">
      <w:pPr>
        <w:pStyle w:val="13"/>
        <w:numPr>
          <w:ilvl w:val="0"/>
          <w:numId w:val="154"/>
        </w:numPr>
        <w:spacing w:line="240" w:lineRule="auto"/>
        <w:jc w:val="both"/>
        <w:rPr>
          <w:color w:val="auto"/>
          <w:sz w:val="24"/>
          <w:szCs w:val="24"/>
        </w:rPr>
      </w:pPr>
      <w:r w:rsidRPr="003B4EFD">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3B4EFD" w:rsidRDefault="00E235EB" w:rsidP="00D5196C">
      <w:pPr>
        <w:pStyle w:val="13"/>
        <w:numPr>
          <w:ilvl w:val="0"/>
          <w:numId w:val="154"/>
        </w:numPr>
        <w:spacing w:line="240" w:lineRule="auto"/>
        <w:jc w:val="both"/>
        <w:rPr>
          <w:color w:val="auto"/>
          <w:sz w:val="24"/>
          <w:szCs w:val="24"/>
        </w:rPr>
      </w:pPr>
      <w:r w:rsidRPr="003B4EFD">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3B4EFD" w:rsidRDefault="00E235EB" w:rsidP="00D5196C">
      <w:pPr>
        <w:pStyle w:val="13"/>
        <w:numPr>
          <w:ilvl w:val="0"/>
          <w:numId w:val="154"/>
        </w:numPr>
        <w:spacing w:line="240" w:lineRule="auto"/>
        <w:jc w:val="both"/>
        <w:rPr>
          <w:color w:val="auto"/>
          <w:sz w:val="24"/>
          <w:szCs w:val="24"/>
        </w:rPr>
      </w:pPr>
      <w:r w:rsidRPr="003B4EF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3B4EFD" w:rsidRDefault="00E235EB" w:rsidP="00D5196C">
      <w:pPr>
        <w:pStyle w:val="13"/>
        <w:numPr>
          <w:ilvl w:val="0"/>
          <w:numId w:val="154"/>
        </w:numPr>
        <w:spacing w:line="240" w:lineRule="auto"/>
        <w:jc w:val="both"/>
        <w:rPr>
          <w:color w:val="auto"/>
          <w:sz w:val="24"/>
          <w:szCs w:val="24"/>
        </w:rPr>
      </w:pPr>
      <w:r w:rsidRPr="003B4EFD">
        <w:rPr>
          <w:color w:val="auto"/>
          <w:sz w:val="24"/>
          <w:szCs w:val="24"/>
        </w:rPr>
        <w:t>оценивать соответствие результата цели и условиям.</w:t>
      </w:r>
    </w:p>
    <w:p w14:paraId="1EC540D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Эмоциональный интеллект</w:t>
      </w:r>
      <w:r w:rsidRPr="003B4EFD">
        <w:rPr>
          <w:b/>
          <w:bCs/>
          <w:color w:val="auto"/>
          <w:sz w:val="24"/>
          <w:szCs w:val="24"/>
        </w:rPr>
        <w:t>:</w:t>
      </w:r>
    </w:p>
    <w:p w14:paraId="1054D2B8" w14:textId="77777777" w:rsidR="00A57638" w:rsidRPr="003B4EFD" w:rsidRDefault="00E235EB" w:rsidP="00D5196C">
      <w:pPr>
        <w:pStyle w:val="13"/>
        <w:numPr>
          <w:ilvl w:val="0"/>
          <w:numId w:val="155"/>
        </w:numPr>
        <w:spacing w:line="240" w:lineRule="auto"/>
        <w:jc w:val="both"/>
        <w:rPr>
          <w:color w:val="auto"/>
          <w:sz w:val="24"/>
          <w:szCs w:val="24"/>
        </w:rPr>
      </w:pPr>
      <w:r w:rsidRPr="003B4EFD">
        <w:rPr>
          <w:color w:val="auto"/>
          <w:sz w:val="24"/>
          <w:szCs w:val="24"/>
        </w:rPr>
        <w:t>ставить себя на место другого человека, понимать мотивы и намерения другого.</w:t>
      </w:r>
    </w:p>
    <w:p w14:paraId="21249E2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Принятие себя и других</w:t>
      </w:r>
      <w:r w:rsidRPr="003B4EFD">
        <w:rPr>
          <w:b/>
          <w:bCs/>
          <w:color w:val="auto"/>
          <w:sz w:val="24"/>
          <w:szCs w:val="24"/>
        </w:rPr>
        <w:t>:</w:t>
      </w:r>
    </w:p>
    <w:p w14:paraId="14D5338A" w14:textId="77777777" w:rsidR="00A57638" w:rsidRPr="003B4EFD" w:rsidRDefault="00E235EB" w:rsidP="00D5196C">
      <w:pPr>
        <w:pStyle w:val="13"/>
        <w:numPr>
          <w:ilvl w:val="0"/>
          <w:numId w:val="155"/>
        </w:numPr>
        <w:spacing w:line="240" w:lineRule="auto"/>
        <w:jc w:val="both"/>
        <w:rPr>
          <w:color w:val="auto"/>
          <w:sz w:val="24"/>
          <w:szCs w:val="24"/>
        </w:rPr>
      </w:pPr>
      <w:r w:rsidRPr="003B4EFD">
        <w:rPr>
          <w:color w:val="auto"/>
          <w:sz w:val="24"/>
          <w:szCs w:val="24"/>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Pr="003B4EFD" w:rsidRDefault="00E235EB" w:rsidP="00926B62">
      <w:pPr>
        <w:pStyle w:val="af5"/>
        <w:rPr>
          <w:rFonts w:ascii="Times New Roman" w:hAnsi="Times New Roman" w:cs="Times New Roman"/>
          <w:sz w:val="24"/>
          <w:szCs w:val="24"/>
        </w:rPr>
      </w:pPr>
      <w:bookmarkStart w:id="254" w:name="bookmark1349"/>
      <w:r w:rsidRPr="003B4EFD">
        <w:rPr>
          <w:rFonts w:ascii="Times New Roman" w:hAnsi="Times New Roman" w:cs="Times New Roman"/>
          <w:sz w:val="24"/>
          <w:szCs w:val="24"/>
        </w:rPr>
        <w:t>ПРЕДМЕТНЫЕ РЕЗУЛЬТАТЫ</w:t>
      </w:r>
      <w:bookmarkEnd w:id="254"/>
    </w:p>
    <w:p w14:paraId="32D75736" w14:textId="77777777" w:rsidR="00A57638" w:rsidRPr="003B4EFD" w:rsidRDefault="00E235EB" w:rsidP="00926B62">
      <w:pPr>
        <w:pStyle w:val="af5"/>
        <w:rPr>
          <w:rFonts w:ascii="Times New Roman" w:hAnsi="Times New Roman" w:cs="Times New Roman"/>
          <w:sz w:val="24"/>
          <w:szCs w:val="24"/>
        </w:rPr>
      </w:pPr>
      <w:bookmarkStart w:id="255" w:name="bookmark1353"/>
      <w:r w:rsidRPr="003B4EFD">
        <w:rPr>
          <w:rFonts w:ascii="Times New Roman" w:hAnsi="Times New Roman" w:cs="Times New Roman"/>
          <w:sz w:val="24"/>
          <w:szCs w:val="24"/>
        </w:rPr>
        <w:t>8 класс</w:t>
      </w:r>
      <w:bookmarkEnd w:id="255"/>
    </w:p>
    <w:p w14:paraId="5D2A3209" w14:textId="68490B59"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36CE723D"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пояснять на примерах различия между позиционными и непозиционными системами счисления;</w:t>
      </w:r>
    </w:p>
    <w:p w14:paraId="29016860"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раскрывать смысл понятий «высказывание», «логическая операция», «логическое выражение»;</w:t>
      </w:r>
    </w:p>
    <w:p w14:paraId="51174654"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описывать алгоритм решения задачи различными способами, в том числе в виде блок-схемы;</w:t>
      </w:r>
    </w:p>
    <w:p w14:paraId="76088B89"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использовать при разработке программ логические значения, операции и выражения с ними;</w:t>
      </w:r>
    </w:p>
    <w:p w14:paraId="09836929" w14:textId="77777777"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48BEA251" w:rsidR="00A57638" w:rsidRPr="003B4EFD" w:rsidRDefault="00E235EB" w:rsidP="00D5196C">
      <w:pPr>
        <w:pStyle w:val="13"/>
        <w:numPr>
          <w:ilvl w:val="0"/>
          <w:numId w:val="156"/>
        </w:numPr>
        <w:spacing w:line="240" w:lineRule="auto"/>
        <w:jc w:val="both"/>
        <w:rPr>
          <w:color w:val="auto"/>
          <w:sz w:val="24"/>
          <w:szCs w:val="24"/>
        </w:rPr>
      </w:pPr>
      <w:r w:rsidRPr="003B4EFD">
        <w:rPr>
          <w:color w:val="auto"/>
          <w:sz w:val="24"/>
          <w:szCs w:val="24"/>
        </w:rPr>
        <w:t>создавать и отлаживать программы на одном из языков программирования (</w:t>
      </w:r>
      <w:r w:rsidR="006205EE">
        <w:rPr>
          <w:color w:val="auto"/>
          <w:sz w:val="24"/>
          <w:szCs w:val="24"/>
        </w:rPr>
        <w:t>Паскаль</w:t>
      </w:r>
      <w:r w:rsidRPr="003B4EFD">
        <w:rPr>
          <w:color w:val="auto"/>
          <w:sz w:val="24"/>
          <w:szCs w:val="24"/>
        </w:rPr>
        <w:t>),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1E7C60AD" w14:textId="77777777" w:rsidR="00A57638" w:rsidRPr="003B4EFD" w:rsidRDefault="00E235EB" w:rsidP="00926B62">
      <w:pPr>
        <w:pStyle w:val="af5"/>
        <w:rPr>
          <w:rFonts w:ascii="Times New Roman" w:hAnsi="Times New Roman" w:cs="Times New Roman"/>
          <w:sz w:val="24"/>
          <w:szCs w:val="24"/>
        </w:rPr>
      </w:pPr>
      <w:bookmarkStart w:id="256" w:name="bookmark1355"/>
      <w:r w:rsidRPr="003B4EFD">
        <w:rPr>
          <w:rFonts w:ascii="Times New Roman" w:hAnsi="Times New Roman" w:cs="Times New Roman"/>
          <w:sz w:val="24"/>
          <w:szCs w:val="24"/>
        </w:rPr>
        <w:t>9 класс</w:t>
      </w:r>
      <w:bookmarkEnd w:id="256"/>
    </w:p>
    <w:p w14:paraId="1B062CAD" w14:textId="551298FC"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14:paraId="56EC961A"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637B8C4D"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3B4EFD">
        <w:rPr>
          <w:color w:val="auto"/>
          <w:sz w:val="24"/>
          <w:szCs w:val="24"/>
          <w:lang w:eastAsia="en-US" w:bidi="en-US"/>
        </w:rPr>
        <w:t>(</w:t>
      </w:r>
      <w:r w:rsidRPr="003B4EFD">
        <w:rPr>
          <w:color w:val="auto"/>
          <w:sz w:val="24"/>
          <w:szCs w:val="24"/>
        </w:rPr>
        <w:t>Паскаль);</w:t>
      </w:r>
    </w:p>
    <w:p w14:paraId="451D3C1E"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3B4EFD" w:rsidRDefault="00E235EB" w:rsidP="00D5196C">
      <w:pPr>
        <w:pStyle w:val="13"/>
        <w:numPr>
          <w:ilvl w:val="0"/>
          <w:numId w:val="157"/>
        </w:numPr>
        <w:spacing w:line="240" w:lineRule="auto"/>
        <w:jc w:val="both"/>
        <w:rPr>
          <w:color w:val="auto"/>
          <w:sz w:val="24"/>
          <w:szCs w:val="24"/>
        </w:rPr>
      </w:pPr>
      <w:r w:rsidRPr="003B4EFD">
        <w:rPr>
          <w:color w:val="auto"/>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3B4EFD" w:rsidRDefault="00E235EB" w:rsidP="00D5196C">
      <w:pPr>
        <w:pStyle w:val="13"/>
        <w:numPr>
          <w:ilvl w:val="0"/>
          <w:numId w:val="157"/>
        </w:numPr>
        <w:spacing w:line="240" w:lineRule="auto"/>
        <w:jc w:val="both"/>
        <w:rPr>
          <w:color w:val="auto"/>
          <w:sz w:val="24"/>
          <w:szCs w:val="24"/>
        </w:rPr>
        <w:sectPr w:rsidR="00A57638" w:rsidRPr="003B4EFD" w:rsidSect="00926B62">
          <w:footerReference w:type="even" r:id="rId26"/>
          <w:footerReference w:type="default" r:id="rId27"/>
          <w:footnotePr>
            <w:numRestart w:val="eachPage"/>
          </w:footnotePr>
          <w:pgSz w:w="11907" w:h="16839" w:code="9"/>
          <w:pgMar w:top="663" w:right="704" w:bottom="865" w:left="716" w:header="0" w:footer="3" w:gutter="0"/>
          <w:cols w:space="720"/>
          <w:noEndnote/>
          <w:docGrid w:linePitch="360"/>
        </w:sectPr>
      </w:pPr>
      <w:r w:rsidRPr="003B4EFD">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6E4A80E0"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257" w:name="bookmark1357"/>
      <w:bookmarkStart w:id="258" w:name="_Toc105502791"/>
      <w:r w:rsidRPr="003B4EFD">
        <w:rPr>
          <w:rFonts w:ascii="Times New Roman" w:hAnsi="Times New Roman" w:cs="Times New Roman"/>
          <w:sz w:val="24"/>
          <w:szCs w:val="24"/>
        </w:rPr>
        <w:t>2.1.1</w:t>
      </w:r>
      <w:r w:rsidR="00F032B7">
        <w:rPr>
          <w:rFonts w:ascii="Times New Roman" w:hAnsi="Times New Roman" w:cs="Times New Roman"/>
          <w:sz w:val="24"/>
          <w:szCs w:val="24"/>
        </w:rPr>
        <w:t>0</w:t>
      </w:r>
      <w:r w:rsidR="00EC011C" w:rsidRPr="003B4EFD">
        <w:rPr>
          <w:rFonts w:ascii="Times New Roman" w:hAnsi="Times New Roman" w:cs="Times New Roman"/>
          <w:sz w:val="24"/>
          <w:szCs w:val="24"/>
        </w:rPr>
        <w:t>.</w:t>
      </w:r>
      <w:r w:rsidRPr="003B4EFD">
        <w:rPr>
          <w:rFonts w:ascii="Times New Roman" w:hAnsi="Times New Roman" w:cs="Times New Roman"/>
          <w:sz w:val="24"/>
          <w:szCs w:val="24"/>
        </w:rPr>
        <w:t xml:space="preserve"> ФИЗИКА</w:t>
      </w:r>
      <w:bookmarkEnd w:id="257"/>
      <w:bookmarkEnd w:id="258"/>
    </w:p>
    <w:p w14:paraId="243CC71D" w14:textId="7AF18AC5" w:rsidR="00A57638" w:rsidRPr="003B4EFD" w:rsidRDefault="00F032B7"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259" w:name="bookmark1359"/>
      <w:r w:rsidRPr="003B4EFD">
        <w:rPr>
          <w:rFonts w:ascii="Times New Roman" w:hAnsi="Times New Roman" w:cs="Times New Roman"/>
          <w:sz w:val="24"/>
          <w:szCs w:val="24"/>
        </w:rPr>
        <w:t>ПОЯСНИТЕЛЬНАЯ ЗАПИСКА</w:t>
      </w:r>
      <w:bookmarkEnd w:id="259"/>
    </w:p>
    <w:p w14:paraId="13B17B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62352BB"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При разработке рабочей программы в тематическом планировании </w:t>
      </w:r>
      <w:r w:rsidR="00F032B7">
        <w:rPr>
          <w:color w:val="auto"/>
          <w:sz w:val="24"/>
          <w:szCs w:val="24"/>
        </w:rPr>
        <w:t xml:space="preserve">учителями </w:t>
      </w:r>
      <w:r w:rsidRPr="003B4EFD">
        <w:rPr>
          <w:color w:val="auto"/>
          <w:sz w:val="24"/>
          <w:szCs w:val="24"/>
        </w:rPr>
        <w:t>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448A7F0B" w14:textId="77777777" w:rsidR="00A57638" w:rsidRPr="003B4EFD" w:rsidRDefault="00E235EB" w:rsidP="00926B62">
      <w:pPr>
        <w:pStyle w:val="af5"/>
        <w:rPr>
          <w:rFonts w:ascii="Times New Roman" w:hAnsi="Times New Roman" w:cs="Times New Roman"/>
          <w:sz w:val="24"/>
          <w:szCs w:val="24"/>
        </w:rPr>
      </w:pPr>
      <w:bookmarkStart w:id="260" w:name="bookmark1361"/>
      <w:r w:rsidRPr="003B4EFD">
        <w:rPr>
          <w:rFonts w:ascii="Times New Roman" w:hAnsi="Times New Roman" w:cs="Times New Roman"/>
          <w:sz w:val="24"/>
          <w:szCs w:val="24"/>
        </w:rPr>
        <w:t>ОБЩАЯ ХАРАКТЕРИСТИКА УЧЕБНОГО ПРЕДМЕТА «ФИЗИКА»</w:t>
      </w:r>
      <w:bookmarkEnd w:id="260"/>
    </w:p>
    <w:p w14:paraId="10389B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—научно объяснять явления,</w:t>
      </w:r>
    </w:p>
    <w:p w14:paraId="64F7361C"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физики способно внести решающий вклад в формирование естественно-научной грамотности обучающихся.</w:t>
      </w:r>
    </w:p>
    <w:p w14:paraId="43FA003D" w14:textId="77777777" w:rsidR="00A57638" w:rsidRPr="003B4EFD" w:rsidRDefault="00E235EB" w:rsidP="00926B62">
      <w:pPr>
        <w:pStyle w:val="af5"/>
        <w:rPr>
          <w:rFonts w:ascii="Times New Roman" w:hAnsi="Times New Roman" w:cs="Times New Roman"/>
          <w:sz w:val="24"/>
          <w:szCs w:val="24"/>
        </w:rPr>
      </w:pPr>
      <w:bookmarkStart w:id="261" w:name="bookmark1363"/>
      <w:r w:rsidRPr="003B4EFD">
        <w:rPr>
          <w:rFonts w:ascii="Times New Roman" w:hAnsi="Times New Roman" w:cs="Times New Roman"/>
          <w:sz w:val="24"/>
          <w:szCs w:val="24"/>
        </w:rPr>
        <w:t>ЦЕЛИ ИЗУЧЕНИЯ УЧЕБНОГО ПРЕДМЕТА «ФИЗИКА»</w:t>
      </w:r>
      <w:bookmarkEnd w:id="261"/>
    </w:p>
    <w:p w14:paraId="68E7ED4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Цели изучения физики:</w:t>
      </w:r>
    </w:p>
    <w:p w14:paraId="6D2ABD4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—формирование представлений о роли физики для развития других естественных наук, техники и технологий;</w:t>
      </w:r>
    </w:p>
    <w:p w14:paraId="160DDDB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Достижение этих целей на уровне основного общего образования обеспечивается решением следующих задач:</w:t>
      </w:r>
    </w:p>
    <w:p w14:paraId="41F90CC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—приобретение умений описывать и объяснять физические явления с использованием полученных знаний;</w:t>
      </w:r>
    </w:p>
    <w:p w14:paraId="428B00D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4C88847C" w14:textId="77777777" w:rsidR="00A57638" w:rsidRPr="003B4EFD" w:rsidRDefault="00E235EB" w:rsidP="00926B62">
      <w:pPr>
        <w:pStyle w:val="af5"/>
        <w:rPr>
          <w:rFonts w:ascii="Times New Roman" w:hAnsi="Times New Roman" w:cs="Times New Roman"/>
          <w:sz w:val="24"/>
          <w:szCs w:val="24"/>
        </w:rPr>
      </w:pPr>
      <w:bookmarkStart w:id="262" w:name="bookmark1365"/>
      <w:r w:rsidRPr="003B4EFD">
        <w:rPr>
          <w:rFonts w:ascii="Times New Roman" w:hAnsi="Times New Roman" w:cs="Times New Roman"/>
          <w:sz w:val="24"/>
          <w:szCs w:val="24"/>
        </w:rPr>
        <w:t>МЕСТО УЧЕБНОГО ПРЕДМЕТА «ФИЗИКА» В УЧЕБНОМ ПЛАНЕ</w:t>
      </w:r>
      <w:bookmarkEnd w:id="262"/>
    </w:p>
    <w:p w14:paraId="49D8426C" w14:textId="77777777" w:rsidR="00F032B7" w:rsidRDefault="00E235EB" w:rsidP="00F032B7">
      <w:pPr>
        <w:pStyle w:val="13"/>
        <w:spacing w:line="240" w:lineRule="auto"/>
        <w:jc w:val="both"/>
        <w:rPr>
          <w:color w:val="auto"/>
          <w:sz w:val="24"/>
          <w:szCs w:val="24"/>
        </w:rPr>
      </w:pPr>
      <w:r w:rsidRPr="003B4EFD">
        <w:rPr>
          <w:color w:val="auto"/>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предполагается резерв времени в 9 классе </w:t>
      </w:r>
      <w:r w:rsidR="00F032B7">
        <w:rPr>
          <w:color w:val="auto"/>
          <w:sz w:val="24"/>
          <w:szCs w:val="24"/>
        </w:rPr>
        <w:t>на</w:t>
      </w:r>
      <w:r w:rsidRPr="003B4EFD">
        <w:rPr>
          <w:color w:val="auto"/>
          <w:sz w:val="24"/>
          <w:szCs w:val="24"/>
        </w:rPr>
        <w:t xml:space="preserve"> повторительно-обобщающий модуль.</w:t>
      </w:r>
      <w:bookmarkStart w:id="263" w:name="bookmark1367"/>
    </w:p>
    <w:p w14:paraId="238957D2" w14:textId="77777777" w:rsidR="00F032B7" w:rsidRDefault="00F032B7" w:rsidP="00F032B7">
      <w:pPr>
        <w:pStyle w:val="13"/>
        <w:spacing w:line="240" w:lineRule="auto"/>
        <w:jc w:val="both"/>
        <w:rPr>
          <w:color w:val="auto"/>
          <w:sz w:val="24"/>
          <w:szCs w:val="24"/>
        </w:rPr>
      </w:pPr>
    </w:p>
    <w:p w14:paraId="7B947B84" w14:textId="0878F630" w:rsidR="00A57638" w:rsidRPr="00F032B7" w:rsidRDefault="00E235EB" w:rsidP="00F032B7">
      <w:pPr>
        <w:pStyle w:val="13"/>
        <w:spacing w:line="240" w:lineRule="auto"/>
        <w:jc w:val="both"/>
        <w:rPr>
          <w:b/>
          <w:sz w:val="24"/>
          <w:szCs w:val="24"/>
        </w:rPr>
      </w:pPr>
      <w:r w:rsidRPr="00F032B7">
        <w:rPr>
          <w:b/>
          <w:sz w:val="24"/>
          <w:szCs w:val="24"/>
        </w:rPr>
        <w:t>СОДЕРЖАНИЕ УЧЕБНОГО ПРЕДМЕТА «ФИЗИКА»</w:t>
      </w:r>
      <w:bookmarkEnd w:id="263"/>
    </w:p>
    <w:p w14:paraId="15F4FFE7" w14:textId="77777777" w:rsidR="00A57638" w:rsidRPr="003B4EFD" w:rsidRDefault="00E235EB" w:rsidP="00926B62">
      <w:pPr>
        <w:pStyle w:val="af5"/>
        <w:rPr>
          <w:rFonts w:ascii="Times New Roman" w:hAnsi="Times New Roman" w:cs="Times New Roman"/>
          <w:sz w:val="24"/>
          <w:szCs w:val="24"/>
        </w:rPr>
      </w:pPr>
      <w:bookmarkStart w:id="264" w:name="bookmark1371"/>
      <w:r w:rsidRPr="003B4EFD">
        <w:rPr>
          <w:rFonts w:ascii="Times New Roman" w:hAnsi="Times New Roman" w:cs="Times New Roman"/>
          <w:sz w:val="24"/>
          <w:szCs w:val="24"/>
        </w:rPr>
        <w:t>8 класс</w:t>
      </w:r>
      <w:bookmarkEnd w:id="264"/>
    </w:p>
    <w:p w14:paraId="6116CB2C" w14:textId="66FAD898" w:rsidR="00A57638" w:rsidRPr="003B4EFD" w:rsidRDefault="00E235EB" w:rsidP="00926B62">
      <w:pPr>
        <w:pStyle w:val="13"/>
        <w:spacing w:line="240" w:lineRule="auto"/>
        <w:jc w:val="both"/>
        <w:rPr>
          <w:color w:val="auto"/>
          <w:sz w:val="24"/>
          <w:szCs w:val="24"/>
        </w:rPr>
      </w:pPr>
      <w:r w:rsidRPr="003B4EFD">
        <w:rPr>
          <w:b/>
          <w:bCs/>
          <w:color w:val="auto"/>
          <w:sz w:val="24"/>
          <w:szCs w:val="24"/>
        </w:rPr>
        <w:t>Тепловые явления</w:t>
      </w:r>
    </w:p>
    <w:p w14:paraId="427D320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Температура. Связь температуры со скоростью теплового движения частиц.</w:t>
      </w:r>
    </w:p>
    <w:p w14:paraId="47720AF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Энергия топлива. Удельная теплота сгорания.</w:t>
      </w:r>
    </w:p>
    <w:p w14:paraId="55C6DA3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Закон сохранения и превращения энергии в тепловых процессах (МС).</w:t>
      </w:r>
    </w:p>
    <w:p w14:paraId="70E2DBB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4A13D937"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Наблюдение броуновского движения.</w:t>
      </w:r>
    </w:p>
    <w:p w14:paraId="7680F5CF"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Наблюдение диффузии.</w:t>
      </w:r>
    </w:p>
    <w:p w14:paraId="4C62F671"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Наблюдение явлений смачивания и капиллярных явлений.</w:t>
      </w:r>
    </w:p>
    <w:p w14:paraId="0B952ACA"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Наблюдение теплового расширения тел.</w:t>
      </w:r>
    </w:p>
    <w:p w14:paraId="749743C6"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Изменение давления газа при изменении объёма и нагревании или охлаждении.</w:t>
      </w:r>
    </w:p>
    <w:p w14:paraId="6A0FEC34"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Правила измерения температуры.</w:t>
      </w:r>
    </w:p>
    <w:p w14:paraId="7FE568AB"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Виды теплопередачи.</w:t>
      </w:r>
    </w:p>
    <w:p w14:paraId="1EED69E6"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Охлаждение при совершении работы.</w:t>
      </w:r>
    </w:p>
    <w:p w14:paraId="1504671C" w14:textId="77777777" w:rsidR="00A57638" w:rsidRPr="003B4EFD" w:rsidRDefault="00E235EB" w:rsidP="00D5196C">
      <w:pPr>
        <w:pStyle w:val="13"/>
        <w:numPr>
          <w:ilvl w:val="0"/>
          <w:numId w:val="59"/>
        </w:numPr>
        <w:tabs>
          <w:tab w:val="left" w:pos="426"/>
          <w:tab w:val="left" w:pos="567"/>
          <w:tab w:val="left" w:pos="709"/>
        </w:tabs>
        <w:spacing w:line="240" w:lineRule="auto"/>
        <w:ind w:left="426" w:hanging="284"/>
        <w:jc w:val="both"/>
        <w:rPr>
          <w:color w:val="auto"/>
          <w:sz w:val="24"/>
          <w:szCs w:val="24"/>
        </w:rPr>
      </w:pPr>
      <w:r w:rsidRPr="003B4EFD">
        <w:rPr>
          <w:color w:val="auto"/>
          <w:sz w:val="24"/>
          <w:szCs w:val="24"/>
        </w:rPr>
        <w:t>Нагревание при совершении работы внешними силами.</w:t>
      </w:r>
    </w:p>
    <w:p w14:paraId="64F46CBE" w14:textId="77777777" w:rsidR="00A57638" w:rsidRPr="003B4EFD" w:rsidRDefault="00E235EB" w:rsidP="00D5196C">
      <w:pPr>
        <w:pStyle w:val="13"/>
        <w:numPr>
          <w:ilvl w:val="0"/>
          <w:numId w:val="59"/>
        </w:numPr>
        <w:tabs>
          <w:tab w:val="left" w:pos="426"/>
          <w:tab w:val="left" w:pos="469"/>
          <w:tab w:val="left" w:pos="567"/>
          <w:tab w:val="left" w:pos="709"/>
        </w:tabs>
        <w:spacing w:line="240" w:lineRule="auto"/>
        <w:ind w:left="426" w:hanging="284"/>
        <w:jc w:val="both"/>
        <w:rPr>
          <w:color w:val="auto"/>
          <w:sz w:val="24"/>
          <w:szCs w:val="24"/>
        </w:rPr>
      </w:pPr>
      <w:r w:rsidRPr="003B4EFD">
        <w:rPr>
          <w:color w:val="auto"/>
          <w:sz w:val="24"/>
          <w:szCs w:val="24"/>
        </w:rPr>
        <w:t>Сравнение теплоёмкостей различных веществ.</w:t>
      </w:r>
    </w:p>
    <w:p w14:paraId="0FFCB17C" w14:textId="77777777" w:rsidR="00A57638" w:rsidRPr="003B4EFD" w:rsidRDefault="00E235EB" w:rsidP="00D5196C">
      <w:pPr>
        <w:pStyle w:val="13"/>
        <w:numPr>
          <w:ilvl w:val="0"/>
          <w:numId w:val="59"/>
        </w:numPr>
        <w:tabs>
          <w:tab w:val="left" w:pos="426"/>
          <w:tab w:val="left" w:pos="469"/>
          <w:tab w:val="left" w:pos="567"/>
          <w:tab w:val="left" w:pos="709"/>
        </w:tabs>
        <w:spacing w:line="240" w:lineRule="auto"/>
        <w:ind w:left="426" w:hanging="284"/>
        <w:jc w:val="both"/>
        <w:rPr>
          <w:color w:val="auto"/>
          <w:sz w:val="24"/>
          <w:szCs w:val="24"/>
        </w:rPr>
      </w:pPr>
      <w:r w:rsidRPr="003B4EFD">
        <w:rPr>
          <w:color w:val="auto"/>
          <w:sz w:val="24"/>
          <w:szCs w:val="24"/>
        </w:rPr>
        <w:t>Наблюдение кипения.</w:t>
      </w:r>
    </w:p>
    <w:p w14:paraId="6C318A35" w14:textId="77777777" w:rsidR="00A57638" w:rsidRPr="003B4EFD" w:rsidRDefault="00E235EB" w:rsidP="00D5196C">
      <w:pPr>
        <w:pStyle w:val="13"/>
        <w:numPr>
          <w:ilvl w:val="0"/>
          <w:numId w:val="59"/>
        </w:numPr>
        <w:tabs>
          <w:tab w:val="left" w:pos="426"/>
          <w:tab w:val="left" w:pos="469"/>
          <w:tab w:val="left" w:pos="567"/>
          <w:tab w:val="left" w:pos="709"/>
        </w:tabs>
        <w:spacing w:line="240" w:lineRule="auto"/>
        <w:ind w:left="426" w:hanging="284"/>
        <w:jc w:val="both"/>
        <w:rPr>
          <w:color w:val="auto"/>
          <w:sz w:val="24"/>
          <w:szCs w:val="24"/>
        </w:rPr>
      </w:pPr>
      <w:r w:rsidRPr="003B4EFD">
        <w:rPr>
          <w:color w:val="auto"/>
          <w:sz w:val="24"/>
          <w:szCs w:val="24"/>
        </w:rPr>
        <w:t>Наблюдение постоянства температуры при плавлении.</w:t>
      </w:r>
    </w:p>
    <w:p w14:paraId="438FFAE1" w14:textId="77777777" w:rsidR="00A57638" w:rsidRPr="003B4EFD" w:rsidRDefault="00E235EB" w:rsidP="00D5196C">
      <w:pPr>
        <w:pStyle w:val="13"/>
        <w:numPr>
          <w:ilvl w:val="0"/>
          <w:numId w:val="59"/>
        </w:numPr>
        <w:tabs>
          <w:tab w:val="left" w:pos="426"/>
          <w:tab w:val="left" w:pos="469"/>
          <w:tab w:val="left" w:pos="567"/>
          <w:tab w:val="left" w:pos="709"/>
        </w:tabs>
        <w:spacing w:line="240" w:lineRule="auto"/>
        <w:ind w:left="426" w:hanging="284"/>
        <w:jc w:val="both"/>
        <w:rPr>
          <w:color w:val="auto"/>
          <w:sz w:val="24"/>
          <w:szCs w:val="24"/>
        </w:rPr>
      </w:pPr>
      <w:r w:rsidRPr="003B4EFD">
        <w:rPr>
          <w:color w:val="auto"/>
          <w:sz w:val="24"/>
          <w:szCs w:val="24"/>
        </w:rPr>
        <w:t>Модели тепловых двигателей.</w:t>
      </w:r>
    </w:p>
    <w:p w14:paraId="05986BAC"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43676878" w14:textId="77777777" w:rsidR="00A57638" w:rsidRPr="003B4EFD" w:rsidRDefault="00E235EB" w:rsidP="00D5196C">
      <w:pPr>
        <w:pStyle w:val="13"/>
        <w:numPr>
          <w:ilvl w:val="0"/>
          <w:numId w:val="60"/>
        </w:numPr>
        <w:tabs>
          <w:tab w:val="left" w:pos="509"/>
        </w:tabs>
        <w:spacing w:line="240" w:lineRule="auto"/>
        <w:ind w:left="400" w:hanging="240"/>
        <w:jc w:val="both"/>
        <w:rPr>
          <w:color w:val="auto"/>
          <w:sz w:val="24"/>
          <w:szCs w:val="24"/>
        </w:rPr>
      </w:pPr>
      <w:r w:rsidRPr="003B4EFD">
        <w:rPr>
          <w:color w:val="auto"/>
          <w:sz w:val="24"/>
          <w:szCs w:val="24"/>
        </w:rPr>
        <w:t>Опыты по обнаружению действия сил молекулярного притяжения.</w:t>
      </w:r>
    </w:p>
    <w:p w14:paraId="711FAC44" w14:textId="77777777" w:rsidR="00A57638" w:rsidRPr="003B4EFD" w:rsidRDefault="00E235EB" w:rsidP="00D5196C">
      <w:pPr>
        <w:pStyle w:val="13"/>
        <w:numPr>
          <w:ilvl w:val="0"/>
          <w:numId w:val="60"/>
        </w:numPr>
        <w:tabs>
          <w:tab w:val="left" w:pos="509"/>
        </w:tabs>
        <w:spacing w:line="240" w:lineRule="auto"/>
        <w:ind w:left="400" w:hanging="240"/>
        <w:jc w:val="both"/>
        <w:rPr>
          <w:color w:val="auto"/>
          <w:sz w:val="24"/>
          <w:szCs w:val="24"/>
        </w:rPr>
      </w:pPr>
      <w:r w:rsidRPr="003B4EFD">
        <w:rPr>
          <w:color w:val="auto"/>
          <w:sz w:val="24"/>
          <w:szCs w:val="24"/>
        </w:rPr>
        <w:t>Опыты по выращиванию кристаллов поваренной соли или сахара.</w:t>
      </w:r>
    </w:p>
    <w:p w14:paraId="6720A363" w14:textId="77777777" w:rsidR="00A57638" w:rsidRPr="003B4EFD" w:rsidRDefault="00E235EB" w:rsidP="00D5196C">
      <w:pPr>
        <w:pStyle w:val="13"/>
        <w:numPr>
          <w:ilvl w:val="0"/>
          <w:numId w:val="60"/>
        </w:numPr>
        <w:tabs>
          <w:tab w:val="left" w:pos="509"/>
        </w:tabs>
        <w:spacing w:line="240" w:lineRule="auto"/>
        <w:ind w:left="400" w:hanging="240"/>
        <w:jc w:val="both"/>
        <w:rPr>
          <w:color w:val="auto"/>
          <w:sz w:val="24"/>
          <w:szCs w:val="24"/>
        </w:rPr>
      </w:pPr>
      <w:r w:rsidRPr="003B4EFD">
        <w:rPr>
          <w:color w:val="auto"/>
          <w:sz w:val="24"/>
          <w:szCs w:val="24"/>
        </w:rPr>
        <w:t>Опыты по наблюдению теплового расширения газов, жидкостей и твёрдых тел.</w:t>
      </w:r>
    </w:p>
    <w:p w14:paraId="6A290260" w14:textId="77777777" w:rsidR="00A57638" w:rsidRPr="003B4EFD" w:rsidRDefault="00E235EB" w:rsidP="00D5196C">
      <w:pPr>
        <w:pStyle w:val="13"/>
        <w:numPr>
          <w:ilvl w:val="0"/>
          <w:numId w:val="60"/>
        </w:numPr>
        <w:tabs>
          <w:tab w:val="left" w:pos="509"/>
        </w:tabs>
        <w:spacing w:line="240" w:lineRule="auto"/>
        <w:ind w:left="400" w:hanging="240"/>
        <w:jc w:val="both"/>
        <w:rPr>
          <w:color w:val="auto"/>
          <w:sz w:val="24"/>
          <w:szCs w:val="24"/>
        </w:rPr>
      </w:pPr>
      <w:r w:rsidRPr="003B4EFD">
        <w:rPr>
          <w:color w:val="auto"/>
          <w:sz w:val="24"/>
          <w:szCs w:val="24"/>
        </w:rPr>
        <w:t>Определение давления воздуха в баллоне шприца.</w:t>
      </w:r>
    </w:p>
    <w:p w14:paraId="424D0EEB" w14:textId="77777777" w:rsidR="00A57638" w:rsidRPr="003B4EFD" w:rsidRDefault="00E235EB" w:rsidP="00D5196C">
      <w:pPr>
        <w:pStyle w:val="13"/>
        <w:numPr>
          <w:ilvl w:val="0"/>
          <w:numId w:val="60"/>
        </w:numPr>
        <w:tabs>
          <w:tab w:val="left" w:pos="509"/>
        </w:tabs>
        <w:spacing w:line="240" w:lineRule="auto"/>
        <w:ind w:left="400" w:hanging="240"/>
        <w:jc w:val="both"/>
        <w:rPr>
          <w:color w:val="auto"/>
          <w:sz w:val="24"/>
          <w:szCs w:val="24"/>
        </w:rPr>
      </w:pPr>
      <w:r w:rsidRPr="003B4EFD">
        <w:rPr>
          <w:color w:val="auto"/>
          <w:sz w:val="24"/>
          <w:szCs w:val="24"/>
        </w:rPr>
        <w:t>Опыты, демонстрирующие зависимость давления воздуха от его объёма и нагревания или охлаждения.</w:t>
      </w:r>
    </w:p>
    <w:p w14:paraId="21421262" w14:textId="77777777" w:rsidR="00A57638" w:rsidRPr="003B4EFD" w:rsidRDefault="00E235EB" w:rsidP="00D5196C">
      <w:pPr>
        <w:pStyle w:val="13"/>
        <w:numPr>
          <w:ilvl w:val="0"/>
          <w:numId w:val="60"/>
        </w:numPr>
        <w:tabs>
          <w:tab w:val="left" w:pos="459"/>
          <w:tab w:val="left" w:pos="509"/>
        </w:tabs>
        <w:spacing w:line="240" w:lineRule="auto"/>
        <w:ind w:left="400" w:hanging="240"/>
        <w:jc w:val="both"/>
        <w:rPr>
          <w:color w:val="auto"/>
          <w:sz w:val="24"/>
          <w:szCs w:val="24"/>
        </w:rPr>
      </w:pPr>
      <w:r w:rsidRPr="003B4EFD">
        <w:rPr>
          <w:color w:val="auto"/>
          <w:sz w:val="24"/>
          <w:szCs w:val="24"/>
        </w:rPr>
        <w:t>Проверка гипотезы линейной зависимости длины столбика жидкости в термометрической трубке от температуры.</w:t>
      </w:r>
    </w:p>
    <w:p w14:paraId="7EC7F83D" w14:textId="77777777" w:rsidR="00A57638" w:rsidRPr="003B4EFD" w:rsidRDefault="00E235EB" w:rsidP="00D5196C">
      <w:pPr>
        <w:pStyle w:val="13"/>
        <w:numPr>
          <w:ilvl w:val="0"/>
          <w:numId w:val="60"/>
        </w:numPr>
        <w:tabs>
          <w:tab w:val="left" w:pos="450"/>
          <w:tab w:val="left" w:pos="509"/>
        </w:tabs>
        <w:spacing w:line="240" w:lineRule="auto"/>
        <w:ind w:left="400" w:hanging="240"/>
        <w:jc w:val="both"/>
        <w:rPr>
          <w:color w:val="auto"/>
          <w:sz w:val="24"/>
          <w:szCs w:val="24"/>
        </w:rPr>
      </w:pPr>
      <w:r w:rsidRPr="003B4EFD">
        <w:rPr>
          <w:color w:val="auto"/>
          <w:sz w:val="24"/>
          <w:szCs w:val="24"/>
        </w:rPr>
        <w:t>Наблюдение изменения внутренней энергии тела в результате теплопередачи и работы внешних сил.</w:t>
      </w:r>
    </w:p>
    <w:p w14:paraId="588B36AB" w14:textId="77777777" w:rsidR="00A57638" w:rsidRPr="003B4EFD" w:rsidRDefault="00E235EB" w:rsidP="00D5196C">
      <w:pPr>
        <w:pStyle w:val="13"/>
        <w:numPr>
          <w:ilvl w:val="0"/>
          <w:numId w:val="60"/>
        </w:numPr>
        <w:tabs>
          <w:tab w:val="left" w:pos="459"/>
          <w:tab w:val="left" w:pos="509"/>
        </w:tabs>
        <w:spacing w:line="240" w:lineRule="auto"/>
        <w:ind w:left="400" w:hanging="240"/>
        <w:jc w:val="both"/>
        <w:rPr>
          <w:color w:val="auto"/>
          <w:sz w:val="24"/>
          <w:szCs w:val="24"/>
        </w:rPr>
      </w:pPr>
      <w:r w:rsidRPr="003B4EFD">
        <w:rPr>
          <w:color w:val="auto"/>
          <w:sz w:val="24"/>
          <w:szCs w:val="24"/>
        </w:rPr>
        <w:t>Исследование явления теплообмена при смешивании холодной и горячей воды.</w:t>
      </w:r>
    </w:p>
    <w:p w14:paraId="6FBD175C" w14:textId="77777777" w:rsidR="00A57638" w:rsidRPr="003B4EFD" w:rsidRDefault="00E235EB" w:rsidP="00D5196C">
      <w:pPr>
        <w:pStyle w:val="13"/>
        <w:numPr>
          <w:ilvl w:val="0"/>
          <w:numId w:val="60"/>
        </w:numPr>
        <w:tabs>
          <w:tab w:val="left" w:pos="459"/>
          <w:tab w:val="left" w:pos="509"/>
        </w:tabs>
        <w:spacing w:line="240" w:lineRule="auto"/>
        <w:ind w:left="400" w:hanging="240"/>
        <w:jc w:val="both"/>
        <w:rPr>
          <w:color w:val="auto"/>
          <w:sz w:val="24"/>
          <w:szCs w:val="24"/>
        </w:rPr>
      </w:pPr>
      <w:r w:rsidRPr="003B4EFD">
        <w:rPr>
          <w:color w:val="auto"/>
          <w:sz w:val="24"/>
          <w:szCs w:val="24"/>
        </w:rPr>
        <w:t>Определение количества теплоты, полученного водой при теплообмене с нагретым металлическим цилиндром.</w:t>
      </w:r>
    </w:p>
    <w:p w14:paraId="44360B13" w14:textId="77777777" w:rsidR="00A57638" w:rsidRPr="003B4EFD" w:rsidRDefault="00E235EB" w:rsidP="00D5196C">
      <w:pPr>
        <w:pStyle w:val="13"/>
        <w:numPr>
          <w:ilvl w:val="0"/>
          <w:numId w:val="60"/>
        </w:numPr>
        <w:tabs>
          <w:tab w:val="left" w:pos="410"/>
          <w:tab w:val="left" w:pos="509"/>
        </w:tabs>
        <w:spacing w:line="240" w:lineRule="auto"/>
        <w:ind w:left="400" w:hanging="240"/>
        <w:jc w:val="both"/>
        <w:rPr>
          <w:color w:val="auto"/>
          <w:sz w:val="24"/>
          <w:szCs w:val="24"/>
        </w:rPr>
      </w:pPr>
      <w:r w:rsidRPr="003B4EFD">
        <w:rPr>
          <w:color w:val="auto"/>
          <w:sz w:val="24"/>
          <w:szCs w:val="24"/>
        </w:rPr>
        <w:t>Определение удельной теплоёмкости вещества.</w:t>
      </w:r>
    </w:p>
    <w:p w14:paraId="6853AC0B" w14:textId="77777777" w:rsidR="00A57638" w:rsidRPr="003B4EFD" w:rsidRDefault="00E235EB" w:rsidP="00D5196C">
      <w:pPr>
        <w:pStyle w:val="13"/>
        <w:numPr>
          <w:ilvl w:val="0"/>
          <w:numId w:val="60"/>
        </w:numPr>
        <w:tabs>
          <w:tab w:val="left" w:pos="410"/>
          <w:tab w:val="left" w:pos="509"/>
        </w:tabs>
        <w:spacing w:line="240" w:lineRule="auto"/>
        <w:ind w:left="400" w:hanging="240"/>
        <w:jc w:val="both"/>
        <w:rPr>
          <w:color w:val="auto"/>
          <w:sz w:val="24"/>
          <w:szCs w:val="24"/>
        </w:rPr>
      </w:pPr>
      <w:r w:rsidRPr="003B4EFD">
        <w:rPr>
          <w:color w:val="auto"/>
          <w:sz w:val="24"/>
          <w:szCs w:val="24"/>
        </w:rPr>
        <w:t>Исследование процесса испарения.</w:t>
      </w:r>
    </w:p>
    <w:p w14:paraId="6CFC2186" w14:textId="77777777" w:rsidR="00A57638" w:rsidRPr="003B4EFD" w:rsidRDefault="00E235EB" w:rsidP="00D5196C">
      <w:pPr>
        <w:pStyle w:val="13"/>
        <w:numPr>
          <w:ilvl w:val="0"/>
          <w:numId w:val="60"/>
        </w:numPr>
        <w:tabs>
          <w:tab w:val="left" w:pos="410"/>
          <w:tab w:val="left" w:pos="509"/>
        </w:tabs>
        <w:spacing w:line="240" w:lineRule="auto"/>
        <w:ind w:left="400" w:hanging="240"/>
        <w:jc w:val="both"/>
        <w:rPr>
          <w:color w:val="auto"/>
          <w:sz w:val="24"/>
          <w:szCs w:val="24"/>
        </w:rPr>
      </w:pPr>
      <w:r w:rsidRPr="003B4EFD">
        <w:rPr>
          <w:color w:val="auto"/>
          <w:sz w:val="24"/>
          <w:szCs w:val="24"/>
        </w:rPr>
        <w:t>Определение относительной влажности воздуха.</w:t>
      </w:r>
    </w:p>
    <w:p w14:paraId="1F9EF15E" w14:textId="77777777" w:rsidR="00A57638" w:rsidRPr="003B4EFD" w:rsidRDefault="00E235EB" w:rsidP="00D5196C">
      <w:pPr>
        <w:pStyle w:val="13"/>
        <w:numPr>
          <w:ilvl w:val="0"/>
          <w:numId w:val="60"/>
        </w:numPr>
        <w:tabs>
          <w:tab w:val="left" w:pos="410"/>
          <w:tab w:val="left" w:pos="509"/>
        </w:tabs>
        <w:spacing w:line="240" w:lineRule="auto"/>
        <w:ind w:left="400" w:hanging="240"/>
        <w:jc w:val="both"/>
        <w:rPr>
          <w:color w:val="auto"/>
          <w:sz w:val="24"/>
          <w:szCs w:val="24"/>
        </w:rPr>
      </w:pPr>
      <w:r w:rsidRPr="003B4EFD">
        <w:rPr>
          <w:color w:val="auto"/>
          <w:sz w:val="24"/>
          <w:szCs w:val="24"/>
        </w:rPr>
        <w:t>Определение удельной теплоты плавления льда.</w:t>
      </w:r>
    </w:p>
    <w:p w14:paraId="2F9E54FA" w14:textId="40544019" w:rsidR="00A57638" w:rsidRPr="003B4EFD" w:rsidRDefault="00E235EB" w:rsidP="00926B62">
      <w:pPr>
        <w:pStyle w:val="13"/>
        <w:spacing w:line="240" w:lineRule="auto"/>
        <w:jc w:val="both"/>
        <w:rPr>
          <w:color w:val="auto"/>
          <w:sz w:val="24"/>
          <w:szCs w:val="24"/>
        </w:rPr>
      </w:pPr>
      <w:r w:rsidRPr="003B4EFD">
        <w:rPr>
          <w:b/>
          <w:bCs/>
          <w:color w:val="auto"/>
          <w:sz w:val="24"/>
          <w:szCs w:val="24"/>
        </w:rPr>
        <w:t>Электрические и магнитные явления</w:t>
      </w:r>
    </w:p>
    <w:p w14:paraId="682ECCA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5FD608C2"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Электризация тел.</w:t>
      </w:r>
    </w:p>
    <w:p w14:paraId="311AE9BF"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Два рода электрических зарядов и взаимодействие заряженных тел.</w:t>
      </w:r>
    </w:p>
    <w:p w14:paraId="7086141C"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Устройство и действие электроскопа.</w:t>
      </w:r>
    </w:p>
    <w:p w14:paraId="62BE5A33"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Электростатическая индукция.</w:t>
      </w:r>
    </w:p>
    <w:p w14:paraId="3B974340"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Закон сохранения электрических зарядов.</w:t>
      </w:r>
    </w:p>
    <w:p w14:paraId="34FBB73B"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Проводники и диэлектрики.</w:t>
      </w:r>
    </w:p>
    <w:p w14:paraId="37B12920"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Моделирование силовых линий электрического поля.</w:t>
      </w:r>
    </w:p>
    <w:p w14:paraId="22839089"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Источники постоянного тока.</w:t>
      </w:r>
    </w:p>
    <w:p w14:paraId="2C4C9E6E"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Действия электрического тока.</w:t>
      </w:r>
    </w:p>
    <w:p w14:paraId="1266A074"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Электрический ток в жидкости.</w:t>
      </w:r>
    </w:p>
    <w:p w14:paraId="0626485A"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Газовый разряд.</w:t>
      </w:r>
    </w:p>
    <w:p w14:paraId="05B25FBE"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Измерение силы тока амперметром.</w:t>
      </w:r>
    </w:p>
    <w:p w14:paraId="270FB499"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Измерение электрического напряжения вольтметром.</w:t>
      </w:r>
    </w:p>
    <w:p w14:paraId="20900A61"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Реостат и магазин сопротивлений.</w:t>
      </w:r>
    </w:p>
    <w:p w14:paraId="50EAF8F0"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Взаимодействие постоянных магнитов.</w:t>
      </w:r>
    </w:p>
    <w:p w14:paraId="615CF6E3" w14:textId="77777777" w:rsidR="00A57638" w:rsidRPr="003B4EFD" w:rsidRDefault="00E235EB" w:rsidP="00D5196C">
      <w:pPr>
        <w:pStyle w:val="13"/>
        <w:numPr>
          <w:ilvl w:val="0"/>
          <w:numId w:val="61"/>
        </w:numPr>
        <w:tabs>
          <w:tab w:val="left" w:pos="426"/>
          <w:tab w:val="left" w:pos="469"/>
        </w:tabs>
        <w:spacing w:line="240" w:lineRule="auto"/>
        <w:ind w:firstLine="160"/>
        <w:jc w:val="both"/>
        <w:rPr>
          <w:color w:val="auto"/>
          <w:sz w:val="24"/>
          <w:szCs w:val="24"/>
        </w:rPr>
      </w:pPr>
      <w:r w:rsidRPr="003B4EFD">
        <w:rPr>
          <w:color w:val="auto"/>
          <w:sz w:val="24"/>
          <w:szCs w:val="24"/>
        </w:rPr>
        <w:t>Моделирование невозможности разделения полюсов магнита.</w:t>
      </w:r>
    </w:p>
    <w:p w14:paraId="46784B4A" w14:textId="77777777" w:rsidR="00A57638" w:rsidRPr="003B4EFD" w:rsidRDefault="00E235EB" w:rsidP="00D5196C">
      <w:pPr>
        <w:pStyle w:val="13"/>
        <w:numPr>
          <w:ilvl w:val="0"/>
          <w:numId w:val="61"/>
        </w:numPr>
        <w:tabs>
          <w:tab w:val="left" w:pos="426"/>
          <w:tab w:val="left" w:pos="469"/>
        </w:tabs>
        <w:spacing w:line="240" w:lineRule="auto"/>
        <w:ind w:firstLine="160"/>
        <w:rPr>
          <w:color w:val="auto"/>
          <w:sz w:val="24"/>
          <w:szCs w:val="24"/>
        </w:rPr>
      </w:pPr>
      <w:r w:rsidRPr="003B4EFD">
        <w:rPr>
          <w:color w:val="auto"/>
          <w:sz w:val="24"/>
          <w:szCs w:val="24"/>
        </w:rPr>
        <w:t>Моделирование магнитных полей постоянных магнитов.</w:t>
      </w:r>
    </w:p>
    <w:p w14:paraId="0FED3425" w14:textId="77777777" w:rsidR="00A57638" w:rsidRPr="003B4EFD" w:rsidRDefault="00E235EB" w:rsidP="00D5196C">
      <w:pPr>
        <w:pStyle w:val="13"/>
        <w:numPr>
          <w:ilvl w:val="0"/>
          <w:numId w:val="61"/>
        </w:numPr>
        <w:tabs>
          <w:tab w:val="left" w:pos="426"/>
          <w:tab w:val="left" w:pos="469"/>
        </w:tabs>
        <w:spacing w:line="240" w:lineRule="auto"/>
        <w:ind w:firstLine="160"/>
        <w:rPr>
          <w:color w:val="auto"/>
          <w:sz w:val="24"/>
          <w:szCs w:val="24"/>
        </w:rPr>
      </w:pPr>
      <w:r w:rsidRPr="003B4EFD">
        <w:rPr>
          <w:color w:val="auto"/>
          <w:sz w:val="24"/>
          <w:szCs w:val="24"/>
        </w:rPr>
        <w:t>Опыт Эрстеда.</w:t>
      </w:r>
    </w:p>
    <w:p w14:paraId="19F63640" w14:textId="77777777" w:rsidR="00A57638" w:rsidRPr="003B4EFD" w:rsidRDefault="00E235EB" w:rsidP="00D5196C">
      <w:pPr>
        <w:pStyle w:val="13"/>
        <w:numPr>
          <w:ilvl w:val="0"/>
          <w:numId w:val="61"/>
        </w:numPr>
        <w:tabs>
          <w:tab w:val="left" w:pos="426"/>
          <w:tab w:val="left" w:pos="469"/>
        </w:tabs>
        <w:spacing w:line="240" w:lineRule="auto"/>
        <w:ind w:firstLine="160"/>
        <w:rPr>
          <w:color w:val="auto"/>
          <w:sz w:val="24"/>
          <w:szCs w:val="24"/>
        </w:rPr>
      </w:pPr>
      <w:r w:rsidRPr="003B4EFD">
        <w:rPr>
          <w:color w:val="auto"/>
          <w:sz w:val="24"/>
          <w:szCs w:val="24"/>
        </w:rPr>
        <w:t>Магнитное поле тока. Электромагнит.</w:t>
      </w:r>
    </w:p>
    <w:p w14:paraId="158C01AE" w14:textId="77777777" w:rsidR="00A57638" w:rsidRPr="003B4EFD" w:rsidRDefault="00E235EB" w:rsidP="00D5196C">
      <w:pPr>
        <w:pStyle w:val="13"/>
        <w:numPr>
          <w:ilvl w:val="0"/>
          <w:numId w:val="61"/>
        </w:numPr>
        <w:tabs>
          <w:tab w:val="left" w:pos="426"/>
          <w:tab w:val="left" w:pos="474"/>
        </w:tabs>
        <w:spacing w:line="240" w:lineRule="auto"/>
        <w:ind w:firstLine="160"/>
        <w:rPr>
          <w:color w:val="auto"/>
          <w:sz w:val="24"/>
          <w:szCs w:val="24"/>
        </w:rPr>
      </w:pPr>
      <w:r w:rsidRPr="003B4EFD">
        <w:rPr>
          <w:color w:val="auto"/>
          <w:sz w:val="24"/>
          <w:szCs w:val="24"/>
        </w:rPr>
        <w:t>Действие магнитного поля на проводник с током.</w:t>
      </w:r>
    </w:p>
    <w:p w14:paraId="37292E2D" w14:textId="77777777" w:rsidR="00A57638" w:rsidRPr="003B4EFD" w:rsidRDefault="00E235EB" w:rsidP="00D5196C">
      <w:pPr>
        <w:pStyle w:val="13"/>
        <w:numPr>
          <w:ilvl w:val="0"/>
          <w:numId w:val="61"/>
        </w:numPr>
        <w:tabs>
          <w:tab w:val="left" w:pos="426"/>
          <w:tab w:val="left" w:pos="474"/>
        </w:tabs>
        <w:spacing w:line="240" w:lineRule="auto"/>
        <w:ind w:firstLine="160"/>
        <w:rPr>
          <w:color w:val="auto"/>
          <w:sz w:val="24"/>
          <w:szCs w:val="24"/>
        </w:rPr>
      </w:pPr>
      <w:r w:rsidRPr="003B4EFD">
        <w:rPr>
          <w:color w:val="auto"/>
          <w:sz w:val="24"/>
          <w:szCs w:val="24"/>
        </w:rPr>
        <w:t>Электродвигатель постоянного тока.</w:t>
      </w:r>
    </w:p>
    <w:p w14:paraId="41DD5681"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Исследование явления электромагнитной индукции.</w:t>
      </w:r>
    </w:p>
    <w:p w14:paraId="634C6AC1"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Опыты Фарадея.</w:t>
      </w:r>
    </w:p>
    <w:p w14:paraId="05A84A6E"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Зависимость направления индукционного тока от условий его возникновения.</w:t>
      </w:r>
    </w:p>
    <w:p w14:paraId="243C090C" w14:textId="77777777" w:rsidR="00A57638" w:rsidRPr="003B4EFD" w:rsidRDefault="00E235EB" w:rsidP="00D5196C">
      <w:pPr>
        <w:pStyle w:val="13"/>
        <w:numPr>
          <w:ilvl w:val="0"/>
          <w:numId w:val="61"/>
        </w:numPr>
        <w:tabs>
          <w:tab w:val="left" w:pos="426"/>
        </w:tabs>
        <w:spacing w:line="240" w:lineRule="auto"/>
        <w:ind w:firstLine="160"/>
        <w:jc w:val="both"/>
        <w:rPr>
          <w:color w:val="auto"/>
          <w:sz w:val="24"/>
          <w:szCs w:val="24"/>
        </w:rPr>
      </w:pPr>
      <w:r w:rsidRPr="003B4EFD">
        <w:rPr>
          <w:color w:val="auto"/>
          <w:sz w:val="24"/>
          <w:szCs w:val="24"/>
        </w:rPr>
        <w:t>Электрогенератор постоянного тока.</w:t>
      </w:r>
    </w:p>
    <w:p w14:paraId="2E33D5D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159F9A0F"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Опыты по наблюдению электризации тел индукцией и при соприкосновении.</w:t>
      </w:r>
    </w:p>
    <w:p w14:paraId="26E5FC14"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Исследование действия электрического поля на проводники и диэлектрики.</w:t>
      </w:r>
    </w:p>
    <w:p w14:paraId="600461CE"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Сборка и проверка работы электрической цепи постоянного тока.</w:t>
      </w:r>
    </w:p>
    <w:p w14:paraId="2329142C" w14:textId="77777777" w:rsidR="00A57638" w:rsidRPr="003B4EFD" w:rsidRDefault="00E235EB" w:rsidP="00D5196C">
      <w:pPr>
        <w:pStyle w:val="13"/>
        <w:numPr>
          <w:ilvl w:val="0"/>
          <w:numId w:val="291"/>
        </w:numPr>
        <w:tabs>
          <w:tab w:val="left" w:pos="426"/>
        </w:tabs>
        <w:spacing w:line="240" w:lineRule="auto"/>
        <w:ind w:firstLine="160"/>
        <w:jc w:val="both"/>
        <w:rPr>
          <w:color w:val="auto"/>
          <w:sz w:val="24"/>
          <w:szCs w:val="24"/>
        </w:rPr>
      </w:pPr>
      <w:r w:rsidRPr="003B4EFD">
        <w:rPr>
          <w:color w:val="auto"/>
          <w:sz w:val="24"/>
          <w:szCs w:val="24"/>
        </w:rPr>
        <w:t>Измерение и регулирование силы тока.</w:t>
      </w:r>
    </w:p>
    <w:p w14:paraId="79F7AAE1" w14:textId="77777777" w:rsidR="00A57638" w:rsidRPr="003B4EFD" w:rsidRDefault="00E235EB" w:rsidP="00D5196C">
      <w:pPr>
        <w:pStyle w:val="13"/>
        <w:numPr>
          <w:ilvl w:val="0"/>
          <w:numId w:val="291"/>
        </w:numPr>
        <w:tabs>
          <w:tab w:val="left" w:pos="426"/>
        </w:tabs>
        <w:spacing w:line="240" w:lineRule="auto"/>
        <w:ind w:firstLine="160"/>
        <w:jc w:val="both"/>
        <w:rPr>
          <w:color w:val="auto"/>
          <w:sz w:val="24"/>
          <w:szCs w:val="24"/>
        </w:rPr>
      </w:pPr>
      <w:r w:rsidRPr="003B4EFD">
        <w:rPr>
          <w:color w:val="auto"/>
          <w:sz w:val="24"/>
          <w:szCs w:val="24"/>
        </w:rPr>
        <w:t>Измерение и регулирование напряжения.</w:t>
      </w:r>
    </w:p>
    <w:p w14:paraId="2D638435"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Проверка правила сложения напряжений при последовательном соединении двух резисторов.</w:t>
      </w:r>
    </w:p>
    <w:p w14:paraId="01DCD117" w14:textId="77777777" w:rsidR="00A57638" w:rsidRPr="003B4EFD" w:rsidRDefault="00E235EB" w:rsidP="00D5196C">
      <w:pPr>
        <w:pStyle w:val="13"/>
        <w:numPr>
          <w:ilvl w:val="0"/>
          <w:numId w:val="291"/>
        </w:numPr>
        <w:tabs>
          <w:tab w:val="left" w:pos="426"/>
        </w:tabs>
        <w:spacing w:line="240" w:lineRule="auto"/>
        <w:ind w:left="400" w:hanging="240"/>
        <w:jc w:val="both"/>
        <w:rPr>
          <w:color w:val="auto"/>
          <w:sz w:val="24"/>
          <w:szCs w:val="24"/>
        </w:rPr>
      </w:pPr>
      <w:r w:rsidRPr="003B4EFD">
        <w:rPr>
          <w:color w:val="auto"/>
          <w:sz w:val="24"/>
          <w:szCs w:val="24"/>
        </w:rPr>
        <w:t>Проверка правила для силы тока при параллельном соединении резисторов.</w:t>
      </w:r>
    </w:p>
    <w:p w14:paraId="0F4E1502"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Определение работы электрического тока, идущего через резистор.</w:t>
      </w:r>
    </w:p>
    <w:p w14:paraId="4188A34E"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Определение мощности электрического тока, выделяемой на резисторе.</w:t>
      </w:r>
    </w:p>
    <w:p w14:paraId="31EDACF2"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Исследование зависимости силы тока, идущего через лампочку, от напряжения на ней.</w:t>
      </w:r>
    </w:p>
    <w:p w14:paraId="06108FF1" w14:textId="77777777" w:rsidR="00A57638" w:rsidRPr="003B4EFD" w:rsidRDefault="00E235EB" w:rsidP="00D5196C">
      <w:pPr>
        <w:pStyle w:val="13"/>
        <w:numPr>
          <w:ilvl w:val="0"/>
          <w:numId w:val="291"/>
        </w:numPr>
        <w:tabs>
          <w:tab w:val="left" w:pos="426"/>
        </w:tabs>
        <w:spacing w:line="240" w:lineRule="auto"/>
        <w:ind w:firstLine="0"/>
        <w:jc w:val="both"/>
        <w:rPr>
          <w:color w:val="auto"/>
          <w:sz w:val="24"/>
          <w:szCs w:val="24"/>
        </w:rPr>
      </w:pPr>
      <w:r w:rsidRPr="003B4EFD">
        <w:rPr>
          <w:color w:val="auto"/>
          <w:sz w:val="24"/>
          <w:szCs w:val="24"/>
        </w:rPr>
        <w:t>Определение КПД нагревателя.</w:t>
      </w:r>
    </w:p>
    <w:p w14:paraId="446EC3BA"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Исследование магнитного взаимодействия постоянных магнитов.</w:t>
      </w:r>
    </w:p>
    <w:p w14:paraId="685792BB"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Изучение магнитного поля постоянных магнитов при их объединении и разделении.</w:t>
      </w:r>
    </w:p>
    <w:p w14:paraId="02A4F9D0"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Исследование действия электрического тока на магнитную стрелку.</w:t>
      </w:r>
    </w:p>
    <w:p w14:paraId="0E1046EE"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3B4EFD" w:rsidRDefault="00E235EB" w:rsidP="00D5196C">
      <w:pPr>
        <w:pStyle w:val="13"/>
        <w:numPr>
          <w:ilvl w:val="0"/>
          <w:numId w:val="291"/>
        </w:numPr>
        <w:tabs>
          <w:tab w:val="left" w:pos="426"/>
        </w:tabs>
        <w:spacing w:line="240" w:lineRule="auto"/>
        <w:ind w:firstLine="0"/>
        <w:jc w:val="both"/>
        <w:rPr>
          <w:color w:val="auto"/>
          <w:sz w:val="24"/>
          <w:szCs w:val="24"/>
        </w:rPr>
      </w:pPr>
      <w:r w:rsidRPr="003B4EFD">
        <w:rPr>
          <w:color w:val="auto"/>
          <w:sz w:val="24"/>
          <w:szCs w:val="24"/>
        </w:rPr>
        <w:t>Изучение действия магнитного поля на проводник с током.</w:t>
      </w:r>
    </w:p>
    <w:p w14:paraId="72059EDC" w14:textId="77777777" w:rsidR="00A57638" w:rsidRPr="003B4EFD" w:rsidRDefault="00E235EB" w:rsidP="00D5196C">
      <w:pPr>
        <w:pStyle w:val="13"/>
        <w:numPr>
          <w:ilvl w:val="0"/>
          <w:numId w:val="291"/>
        </w:numPr>
        <w:tabs>
          <w:tab w:val="left" w:pos="426"/>
        </w:tabs>
        <w:spacing w:line="240" w:lineRule="auto"/>
        <w:ind w:firstLine="0"/>
        <w:jc w:val="both"/>
        <w:rPr>
          <w:color w:val="auto"/>
          <w:sz w:val="24"/>
          <w:szCs w:val="24"/>
        </w:rPr>
      </w:pPr>
      <w:r w:rsidRPr="003B4EFD">
        <w:rPr>
          <w:color w:val="auto"/>
          <w:sz w:val="24"/>
          <w:szCs w:val="24"/>
        </w:rPr>
        <w:t>Конструирование и изучение работы электродвигателя.</w:t>
      </w:r>
    </w:p>
    <w:p w14:paraId="5CAC549B" w14:textId="77777777" w:rsidR="00A57638" w:rsidRPr="003B4EFD" w:rsidRDefault="00E235EB" w:rsidP="00D5196C">
      <w:pPr>
        <w:pStyle w:val="13"/>
        <w:numPr>
          <w:ilvl w:val="0"/>
          <w:numId w:val="291"/>
        </w:numPr>
        <w:tabs>
          <w:tab w:val="left" w:pos="426"/>
        </w:tabs>
        <w:spacing w:line="240" w:lineRule="auto"/>
        <w:ind w:firstLine="0"/>
        <w:jc w:val="both"/>
        <w:rPr>
          <w:color w:val="auto"/>
          <w:sz w:val="24"/>
          <w:szCs w:val="24"/>
        </w:rPr>
      </w:pPr>
      <w:r w:rsidRPr="003B4EFD">
        <w:rPr>
          <w:color w:val="auto"/>
          <w:sz w:val="24"/>
          <w:szCs w:val="24"/>
        </w:rPr>
        <w:t>Измерение КПД электродвигательной установки.</w:t>
      </w:r>
    </w:p>
    <w:p w14:paraId="5A36B3B8" w14:textId="77777777" w:rsidR="00A57638" w:rsidRPr="003B4EFD" w:rsidRDefault="00E235EB" w:rsidP="00D5196C">
      <w:pPr>
        <w:pStyle w:val="13"/>
        <w:numPr>
          <w:ilvl w:val="0"/>
          <w:numId w:val="291"/>
        </w:numPr>
        <w:tabs>
          <w:tab w:val="left" w:pos="426"/>
        </w:tabs>
        <w:spacing w:line="240" w:lineRule="auto"/>
        <w:ind w:left="400" w:hanging="400"/>
        <w:jc w:val="both"/>
        <w:rPr>
          <w:color w:val="auto"/>
          <w:sz w:val="24"/>
          <w:szCs w:val="24"/>
        </w:rPr>
      </w:pPr>
      <w:r w:rsidRPr="003B4EFD">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14:paraId="40984879" w14:textId="77777777" w:rsidR="00A57638" w:rsidRPr="003B4EFD" w:rsidRDefault="00E235EB" w:rsidP="00926B62">
      <w:pPr>
        <w:pStyle w:val="af5"/>
        <w:rPr>
          <w:rFonts w:ascii="Times New Roman" w:hAnsi="Times New Roman" w:cs="Times New Roman"/>
          <w:sz w:val="24"/>
          <w:szCs w:val="24"/>
        </w:rPr>
      </w:pPr>
      <w:bookmarkStart w:id="265" w:name="bookmark1373"/>
      <w:r w:rsidRPr="003B4EFD">
        <w:rPr>
          <w:rFonts w:ascii="Times New Roman" w:hAnsi="Times New Roman" w:cs="Times New Roman"/>
          <w:sz w:val="24"/>
          <w:szCs w:val="24"/>
        </w:rPr>
        <w:t>9 класс</w:t>
      </w:r>
      <w:bookmarkEnd w:id="265"/>
    </w:p>
    <w:p w14:paraId="6D164761" w14:textId="7B2BC2BD" w:rsidR="00A57638" w:rsidRPr="003B4EFD" w:rsidRDefault="00E235EB" w:rsidP="00926B62">
      <w:pPr>
        <w:pStyle w:val="13"/>
        <w:spacing w:line="240" w:lineRule="auto"/>
        <w:jc w:val="both"/>
        <w:rPr>
          <w:color w:val="auto"/>
          <w:sz w:val="24"/>
          <w:szCs w:val="24"/>
        </w:rPr>
      </w:pPr>
      <w:r w:rsidRPr="003B4EFD">
        <w:rPr>
          <w:b/>
          <w:bCs/>
          <w:color w:val="auto"/>
          <w:sz w:val="24"/>
          <w:szCs w:val="24"/>
        </w:rPr>
        <w:t>Механические явления</w:t>
      </w:r>
    </w:p>
    <w:p w14:paraId="0ABD4FA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Ускорение. Равноускоренное прямолинейное движение. Свободное падение. Опыты Галилея.</w:t>
      </w:r>
    </w:p>
    <w:p w14:paraId="2F8AAD7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Первый закон Ньютона. Второй закон Ньютона. Третий закон Ньютона. Принцип суперпозиции сил.</w:t>
      </w:r>
    </w:p>
    <w:p w14:paraId="4B962E8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Сила упругости. Закон Гука. Сила трения: сила трения скольжения, сила трения покоя, другие виды трения.</w:t>
      </w:r>
    </w:p>
    <w:p w14:paraId="5B843A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Импульс тела. Изменение импульса. Импульс силы. Закон сохранения импульса. Реактивное движение (МС).</w:t>
      </w:r>
    </w:p>
    <w:p w14:paraId="2C7B716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2AD62629"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Наблюдение механического движения тела относительно разных тел отсчёта.</w:t>
      </w:r>
    </w:p>
    <w:p w14:paraId="7482AF95"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Сравнение путей и траекторий движения одного и того же тела относительно разных тел отсчёта.</w:t>
      </w:r>
    </w:p>
    <w:p w14:paraId="5496EC47"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Измерение скорости и ускорения прямолинейного движения.</w:t>
      </w:r>
    </w:p>
    <w:p w14:paraId="3CF33117"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Исследование признаков равноускоренного движения.</w:t>
      </w:r>
    </w:p>
    <w:p w14:paraId="58AF1C44"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Наблюдение движения тела по окружности.</w:t>
      </w:r>
    </w:p>
    <w:p w14:paraId="50DC3F88"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Зависимость ускорения тела от массы тела и действующей на него силы.</w:t>
      </w:r>
    </w:p>
    <w:p w14:paraId="00B6A1E5"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Наблюдение равенства сил при взаимодействии тел.</w:t>
      </w:r>
    </w:p>
    <w:p w14:paraId="796D7CA5" w14:textId="77777777" w:rsidR="00A57638" w:rsidRPr="003B4EFD" w:rsidRDefault="00E235EB" w:rsidP="00D5196C">
      <w:pPr>
        <w:pStyle w:val="13"/>
        <w:numPr>
          <w:ilvl w:val="0"/>
          <w:numId w:val="292"/>
        </w:numPr>
        <w:spacing w:line="240" w:lineRule="auto"/>
        <w:ind w:left="567" w:hanging="283"/>
        <w:jc w:val="both"/>
        <w:rPr>
          <w:color w:val="auto"/>
          <w:sz w:val="24"/>
          <w:szCs w:val="24"/>
        </w:rPr>
      </w:pPr>
      <w:r w:rsidRPr="003B4EFD">
        <w:rPr>
          <w:color w:val="auto"/>
          <w:sz w:val="24"/>
          <w:szCs w:val="24"/>
        </w:rPr>
        <w:t>Изменение веса тела при ускоренном движении.</w:t>
      </w:r>
    </w:p>
    <w:p w14:paraId="7853B775" w14:textId="77777777" w:rsidR="00A57638" w:rsidRPr="003B4EFD" w:rsidRDefault="00E235EB" w:rsidP="00D5196C">
      <w:pPr>
        <w:pStyle w:val="13"/>
        <w:numPr>
          <w:ilvl w:val="0"/>
          <w:numId w:val="292"/>
        </w:numPr>
        <w:tabs>
          <w:tab w:val="left" w:pos="452"/>
        </w:tabs>
        <w:spacing w:line="240" w:lineRule="auto"/>
        <w:ind w:left="567" w:hanging="283"/>
        <w:jc w:val="both"/>
        <w:rPr>
          <w:color w:val="auto"/>
          <w:sz w:val="24"/>
          <w:szCs w:val="24"/>
        </w:rPr>
      </w:pPr>
      <w:r w:rsidRPr="003B4EFD">
        <w:rPr>
          <w:color w:val="auto"/>
          <w:sz w:val="24"/>
          <w:szCs w:val="24"/>
        </w:rPr>
        <w:t>Передача импульса при взаимодействии тел.</w:t>
      </w:r>
    </w:p>
    <w:p w14:paraId="3EB1F013" w14:textId="77777777" w:rsidR="00A57638" w:rsidRPr="003B4EFD" w:rsidRDefault="00E235EB" w:rsidP="00D5196C">
      <w:pPr>
        <w:pStyle w:val="13"/>
        <w:numPr>
          <w:ilvl w:val="0"/>
          <w:numId w:val="292"/>
        </w:numPr>
        <w:tabs>
          <w:tab w:val="left" w:pos="452"/>
        </w:tabs>
        <w:spacing w:line="240" w:lineRule="auto"/>
        <w:ind w:left="567" w:hanging="283"/>
        <w:jc w:val="both"/>
        <w:rPr>
          <w:color w:val="auto"/>
          <w:sz w:val="24"/>
          <w:szCs w:val="24"/>
        </w:rPr>
      </w:pPr>
      <w:r w:rsidRPr="003B4EFD">
        <w:rPr>
          <w:color w:val="auto"/>
          <w:sz w:val="24"/>
          <w:szCs w:val="24"/>
        </w:rPr>
        <w:t>Преобразования энергии при взаимодействии тел.</w:t>
      </w:r>
    </w:p>
    <w:p w14:paraId="4B53EA62" w14:textId="77777777" w:rsidR="00A57638" w:rsidRPr="003B4EFD" w:rsidRDefault="00E235EB" w:rsidP="00D5196C">
      <w:pPr>
        <w:pStyle w:val="13"/>
        <w:numPr>
          <w:ilvl w:val="0"/>
          <w:numId w:val="292"/>
        </w:numPr>
        <w:tabs>
          <w:tab w:val="left" w:pos="452"/>
        </w:tabs>
        <w:spacing w:line="240" w:lineRule="auto"/>
        <w:ind w:left="567" w:hanging="283"/>
        <w:jc w:val="both"/>
        <w:rPr>
          <w:color w:val="auto"/>
          <w:sz w:val="24"/>
          <w:szCs w:val="24"/>
        </w:rPr>
      </w:pPr>
      <w:r w:rsidRPr="003B4EFD">
        <w:rPr>
          <w:color w:val="auto"/>
          <w:sz w:val="24"/>
          <w:szCs w:val="24"/>
        </w:rPr>
        <w:t>Сохранение импульса при неупругом взаимодействии.</w:t>
      </w:r>
    </w:p>
    <w:p w14:paraId="6D539780" w14:textId="77777777" w:rsidR="00A57638" w:rsidRPr="003B4EFD" w:rsidRDefault="00E235EB" w:rsidP="00D5196C">
      <w:pPr>
        <w:pStyle w:val="13"/>
        <w:numPr>
          <w:ilvl w:val="0"/>
          <w:numId w:val="292"/>
        </w:numPr>
        <w:tabs>
          <w:tab w:val="left" w:pos="458"/>
        </w:tabs>
        <w:spacing w:line="240" w:lineRule="auto"/>
        <w:ind w:left="567" w:hanging="283"/>
        <w:jc w:val="both"/>
        <w:rPr>
          <w:color w:val="auto"/>
          <w:sz w:val="24"/>
          <w:szCs w:val="24"/>
        </w:rPr>
      </w:pPr>
      <w:r w:rsidRPr="003B4EFD">
        <w:rPr>
          <w:color w:val="auto"/>
          <w:sz w:val="24"/>
          <w:szCs w:val="24"/>
        </w:rPr>
        <w:t>Сохранение импульса при абсолютно упругом взаимодействии.</w:t>
      </w:r>
    </w:p>
    <w:p w14:paraId="3AE80AE7" w14:textId="77777777" w:rsidR="00A57638" w:rsidRPr="003B4EFD" w:rsidRDefault="00E235EB" w:rsidP="00D5196C">
      <w:pPr>
        <w:pStyle w:val="13"/>
        <w:numPr>
          <w:ilvl w:val="0"/>
          <w:numId w:val="292"/>
        </w:numPr>
        <w:tabs>
          <w:tab w:val="left" w:pos="458"/>
        </w:tabs>
        <w:spacing w:line="240" w:lineRule="auto"/>
        <w:ind w:left="567" w:hanging="283"/>
        <w:jc w:val="both"/>
        <w:rPr>
          <w:color w:val="auto"/>
          <w:sz w:val="24"/>
          <w:szCs w:val="24"/>
        </w:rPr>
      </w:pPr>
      <w:r w:rsidRPr="003B4EFD">
        <w:rPr>
          <w:color w:val="auto"/>
          <w:sz w:val="24"/>
          <w:szCs w:val="24"/>
        </w:rPr>
        <w:t>Наблюдение реактивного движения.</w:t>
      </w:r>
    </w:p>
    <w:p w14:paraId="72F70E11" w14:textId="77777777" w:rsidR="00A57638" w:rsidRPr="003B4EFD" w:rsidRDefault="00E235EB" w:rsidP="00D5196C">
      <w:pPr>
        <w:pStyle w:val="13"/>
        <w:numPr>
          <w:ilvl w:val="0"/>
          <w:numId w:val="292"/>
        </w:numPr>
        <w:tabs>
          <w:tab w:val="left" w:pos="458"/>
        </w:tabs>
        <w:spacing w:line="240" w:lineRule="auto"/>
        <w:ind w:left="567" w:hanging="283"/>
        <w:jc w:val="both"/>
        <w:rPr>
          <w:color w:val="auto"/>
          <w:sz w:val="24"/>
          <w:szCs w:val="24"/>
        </w:rPr>
      </w:pPr>
      <w:r w:rsidRPr="003B4EFD">
        <w:rPr>
          <w:color w:val="auto"/>
          <w:sz w:val="24"/>
          <w:szCs w:val="24"/>
        </w:rPr>
        <w:t>Сохранение механической энергии при свободном падении.</w:t>
      </w:r>
    </w:p>
    <w:p w14:paraId="0AE38D54" w14:textId="77777777" w:rsidR="00A57638" w:rsidRPr="003B4EFD" w:rsidRDefault="00E235EB" w:rsidP="00D5196C">
      <w:pPr>
        <w:pStyle w:val="13"/>
        <w:numPr>
          <w:ilvl w:val="0"/>
          <w:numId w:val="292"/>
        </w:numPr>
        <w:tabs>
          <w:tab w:val="left" w:pos="458"/>
        </w:tabs>
        <w:spacing w:line="240" w:lineRule="auto"/>
        <w:ind w:left="567" w:hanging="283"/>
        <w:jc w:val="both"/>
        <w:rPr>
          <w:color w:val="auto"/>
          <w:sz w:val="24"/>
          <w:szCs w:val="24"/>
        </w:rPr>
      </w:pPr>
      <w:r w:rsidRPr="003B4EFD">
        <w:rPr>
          <w:color w:val="auto"/>
          <w:sz w:val="24"/>
          <w:szCs w:val="24"/>
        </w:rPr>
        <w:t>Сохранение механической энергии при движении тела под действием пружины.</w:t>
      </w:r>
    </w:p>
    <w:p w14:paraId="56B1796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718B2C7F"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Конструирование тракта для разгона и дальнейшего равномерного движения шарика или тележки.</w:t>
      </w:r>
    </w:p>
    <w:p w14:paraId="0336FA4D"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Определение средней скорости скольжения бруска или движения шарика по наклонной плоскости.</w:t>
      </w:r>
    </w:p>
    <w:p w14:paraId="6F2D20AE"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Определение ускорения тела при равноускоренном движении по наклонной плоскости.</w:t>
      </w:r>
    </w:p>
    <w:p w14:paraId="314BA2B5"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Исследование зависимости пути от времени при равноускоренном движении без начальной скорости.</w:t>
      </w:r>
    </w:p>
    <w:p w14:paraId="3DADCF19"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Исследование зависимости силы трения скольжения от силы нормального давления.</w:t>
      </w:r>
    </w:p>
    <w:p w14:paraId="166E15C8"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Определение коэффициента трения скольжения.</w:t>
      </w:r>
    </w:p>
    <w:p w14:paraId="18465168"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Определение жёсткости пружины.</w:t>
      </w:r>
    </w:p>
    <w:p w14:paraId="5CADBBA7" w14:textId="77777777" w:rsidR="00A57638" w:rsidRPr="003B4EFD" w:rsidRDefault="00E235EB" w:rsidP="00D5196C">
      <w:pPr>
        <w:pStyle w:val="13"/>
        <w:numPr>
          <w:ilvl w:val="0"/>
          <w:numId w:val="293"/>
        </w:numPr>
        <w:tabs>
          <w:tab w:val="left" w:pos="567"/>
        </w:tabs>
        <w:spacing w:line="240" w:lineRule="auto"/>
        <w:ind w:left="567" w:hanging="283"/>
        <w:jc w:val="both"/>
        <w:rPr>
          <w:color w:val="auto"/>
          <w:sz w:val="24"/>
          <w:szCs w:val="24"/>
        </w:rPr>
      </w:pPr>
      <w:r w:rsidRPr="003B4EFD">
        <w:rPr>
          <w:color w:val="auto"/>
          <w:sz w:val="24"/>
          <w:szCs w:val="24"/>
        </w:rPr>
        <w:t>Определение работы силы трения при равномерном движении тела по горизонтальной поверхности.</w:t>
      </w:r>
    </w:p>
    <w:p w14:paraId="1004CA57" w14:textId="77777777" w:rsidR="00A57638" w:rsidRPr="003B4EFD" w:rsidRDefault="00E235EB" w:rsidP="00D5196C">
      <w:pPr>
        <w:pStyle w:val="13"/>
        <w:numPr>
          <w:ilvl w:val="0"/>
          <w:numId w:val="293"/>
        </w:numPr>
        <w:tabs>
          <w:tab w:val="left" w:pos="458"/>
          <w:tab w:val="left" w:pos="567"/>
        </w:tabs>
        <w:spacing w:line="240" w:lineRule="auto"/>
        <w:ind w:left="567" w:hanging="283"/>
        <w:jc w:val="both"/>
        <w:rPr>
          <w:color w:val="auto"/>
          <w:sz w:val="24"/>
          <w:szCs w:val="24"/>
        </w:rPr>
      </w:pPr>
      <w:r w:rsidRPr="003B4EFD">
        <w:rPr>
          <w:color w:val="auto"/>
          <w:sz w:val="24"/>
          <w:szCs w:val="24"/>
        </w:rPr>
        <w:t>Определение работы силы упругости при подъёме груза с использованием неподвижного и подвижного блоков.</w:t>
      </w:r>
    </w:p>
    <w:p w14:paraId="22D328D3" w14:textId="77777777" w:rsidR="00A57638" w:rsidRPr="003B4EFD" w:rsidRDefault="00E235EB" w:rsidP="00D5196C">
      <w:pPr>
        <w:pStyle w:val="13"/>
        <w:numPr>
          <w:ilvl w:val="0"/>
          <w:numId w:val="293"/>
        </w:numPr>
        <w:tabs>
          <w:tab w:val="left" w:pos="458"/>
          <w:tab w:val="left" w:pos="567"/>
        </w:tabs>
        <w:spacing w:line="240" w:lineRule="auto"/>
        <w:ind w:left="567" w:hanging="283"/>
        <w:jc w:val="both"/>
        <w:rPr>
          <w:color w:val="auto"/>
          <w:sz w:val="24"/>
          <w:szCs w:val="24"/>
        </w:rPr>
      </w:pPr>
      <w:r w:rsidRPr="003B4EFD">
        <w:rPr>
          <w:color w:val="auto"/>
          <w:sz w:val="24"/>
          <w:szCs w:val="24"/>
        </w:rPr>
        <w:t>Изучение закона сохранения энергии.</w:t>
      </w:r>
    </w:p>
    <w:p w14:paraId="19D1E97E" w14:textId="58DACDAF" w:rsidR="00A57638" w:rsidRPr="003B4EFD" w:rsidRDefault="00E235EB" w:rsidP="00926B62">
      <w:pPr>
        <w:pStyle w:val="13"/>
        <w:spacing w:line="240" w:lineRule="auto"/>
        <w:jc w:val="both"/>
        <w:rPr>
          <w:color w:val="auto"/>
          <w:sz w:val="24"/>
          <w:szCs w:val="24"/>
        </w:rPr>
      </w:pPr>
      <w:r w:rsidRPr="003B4EFD">
        <w:rPr>
          <w:b/>
          <w:bCs/>
          <w:color w:val="auto"/>
          <w:sz w:val="24"/>
          <w:szCs w:val="24"/>
        </w:rPr>
        <w:t>Механические колебания и волны</w:t>
      </w:r>
    </w:p>
    <w:p w14:paraId="24F73B2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Затухающие колебания. Вынужденные колебания. Резонанс.</w:t>
      </w:r>
    </w:p>
    <w:p w14:paraId="42FF7FD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Звук. Громкость звука и высота тона. Отражение звука. Инфразвук и ультразвук.</w:t>
      </w:r>
    </w:p>
    <w:p w14:paraId="7E24B55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614F0521" w14:textId="77777777" w:rsidR="00A57638" w:rsidRPr="003B4EFD" w:rsidRDefault="00E235EB" w:rsidP="00D5196C">
      <w:pPr>
        <w:pStyle w:val="13"/>
        <w:numPr>
          <w:ilvl w:val="0"/>
          <w:numId w:val="294"/>
        </w:numPr>
        <w:tabs>
          <w:tab w:val="left" w:pos="426"/>
        </w:tabs>
        <w:spacing w:line="240" w:lineRule="auto"/>
        <w:ind w:left="400" w:hanging="240"/>
        <w:jc w:val="both"/>
        <w:rPr>
          <w:color w:val="auto"/>
          <w:sz w:val="24"/>
          <w:szCs w:val="24"/>
        </w:rPr>
      </w:pPr>
      <w:r w:rsidRPr="003B4EFD">
        <w:rPr>
          <w:color w:val="auto"/>
          <w:sz w:val="24"/>
          <w:szCs w:val="24"/>
        </w:rPr>
        <w:t>Наблюдение колебаний тел под действием силы тяжести и силы упругости.</w:t>
      </w:r>
    </w:p>
    <w:p w14:paraId="2F84BA80" w14:textId="77777777" w:rsidR="00A57638" w:rsidRPr="003B4EFD" w:rsidRDefault="00E235EB" w:rsidP="00D5196C">
      <w:pPr>
        <w:pStyle w:val="13"/>
        <w:numPr>
          <w:ilvl w:val="0"/>
          <w:numId w:val="294"/>
        </w:numPr>
        <w:tabs>
          <w:tab w:val="left" w:pos="426"/>
        </w:tabs>
        <w:spacing w:line="240" w:lineRule="auto"/>
        <w:ind w:firstLine="160"/>
        <w:jc w:val="both"/>
        <w:rPr>
          <w:color w:val="auto"/>
          <w:sz w:val="24"/>
          <w:szCs w:val="24"/>
        </w:rPr>
      </w:pPr>
      <w:r w:rsidRPr="003B4EFD">
        <w:rPr>
          <w:color w:val="auto"/>
          <w:sz w:val="24"/>
          <w:szCs w:val="24"/>
        </w:rPr>
        <w:t>Наблюдение колебаний груза на нити и на пружине.</w:t>
      </w:r>
    </w:p>
    <w:p w14:paraId="11F38F7A" w14:textId="77777777" w:rsidR="00A57638" w:rsidRPr="003B4EFD" w:rsidRDefault="00E235EB" w:rsidP="00D5196C">
      <w:pPr>
        <w:pStyle w:val="13"/>
        <w:numPr>
          <w:ilvl w:val="0"/>
          <w:numId w:val="294"/>
        </w:numPr>
        <w:tabs>
          <w:tab w:val="left" w:pos="426"/>
        </w:tabs>
        <w:spacing w:line="240" w:lineRule="auto"/>
        <w:ind w:firstLine="160"/>
        <w:jc w:val="both"/>
        <w:rPr>
          <w:color w:val="auto"/>
          <w:sz w:val="24"/>
          <w:szCs w:val="24"/>
        </w:rPr>
      </w:pPr>
      <w:r w:rsidRPr="003B4EFD">
        <w:rPr>
          <w:color w:val="auto"/>
          <w:sz w:val="24"/>
          <w:szCs w:val="24"/>
        </w:rPr>
        <w:t>Наблюдение вынужденных колебаний и резонанса.</w:t>
      </w:r>
    </w:p>
    <w:p w14:paraId="47D40008" w14:textId="77777777" w:rsidR="00A57638" w:rsidRPr="003B4EFD" w:rsidRDefault="00E235EB" w:rsidP="00D5196C">
      <w:pPr>
        <w:pStyle w:val="13"/>
        <w:numPr>
          <w:ilvl w:val="0"/>
          <w:numId w:val="294"/>
        </w:numPr>
        <w:tabs>
          <w:tab w:val="left" w:pos="426"/>
        </w:tabs>
        <w:spacing w:line="240" w:lineRule="auto"/>
        <w:ind w:left="400" w:hanging="240"/>
        <w:jc w:val="both"/>
        <w:rPr>
          <w:color w:val="auto"/>
          <w:sz w:val="24"/>
          <w:szCs w:val="24"/>
        </w:rPr>
      </w:pPr>
      <w:r w:rsidRPr="003B4EFD">
        <w:rPr>
          <w:color w:val="auto"/>
          <w:sz w:val="24"/>
          <w:szCs w:val="24"/>
        </w:rPr>
        <w:t>Распространение продольных и поперечных волн (на модели).</w:t>
      </w:r>
    </w:p>
    <w:p w14:paraId="2B11FC0A" w14:textId="77777777" w:rsidR="00A57638" w:rsidRPr="003B4EFD" w:rsidRDefault="00E235EB" w:rsidP="00D5196C">
      <w:pPr>
        <w:pStyle w:val="13"/>
        <w:numPr>
          <w:ilvl w:val="0"/>
          <w:numId w:val="294"/>
        </w:numPr>
        <w:tabs>
          <w:tab w:val="left" w:pos="426"/>
        </w:tabs>
        <w:spacing w:line="240" w:lineRule="auto"/>
        <w:ind w:firstLine="160"/>
        <w:jc w:val="both"/>
        <w:rPr>
          <w:color w:val="auto"/>
          <w:sz w:val="24"/>
          <w:szCs w:val="24"/>
        </w:rPr>
      </w:pPr>
      <w:r w:rsidRPr="003B4EFD">
        <w:rPr>
          <w:color w:val="auto"/>
          <w:sz w:val="24"/>
          <w:szCs w:val="24"/>
        </w:rPr>
        <w:t>Наблюдение зависимости высоты звука от частоты.</w:t>
      </w:r>
    </w:p>
    <w:p w14:paraId="6BFEC9E5" w14:textId="77777777" w:rsidR="00A57638" w:rsidRPr="003B4EFD" w:rsidRDefault="00E235EB" w:rsidP="00D5196C">
      <w:pPr>
        <w:pStyle w:val="13"/>
        <w:numPr>
          <w:ilvl w:val="0"/>
          <w:numId w:val="294"/>
        </w:numPr>
        <w:tabs>
          <w:tab w:val="left" w:pos="426"/>
        </w:tabs>
        <w:spacing w:line="240" w:lineRule="auto"/>
        <w:ind w:firstLine="160"/>
        <w:jc w:val="both"/>
        <w:rPr>
          <w:color w:val="auto"/>
          <w:sz w:val="24"/>
          <w:szCs w:val="24"/>
        </w:rPr>
      </w:pPr>
      <w:r w:rsidRPr="003B4EFD">
        <w:rPr>
          <w:color w:val="auto"/>
          <w:sz w:val="24"/>
          <w:szCs w:val="24"/>
        </w:rPr>
        <w:t>Акустический резонанс.</w:t>
      </w:r>
    </w:p>
    <w:p w14:paraId="2894543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5D6FD643" w14:textId="77777777" w:rsidR="00A57638" w:rsidRPr="003B4EFD" w:rsidRDefault="00E235EB" w:rsidP="00D5196C">
      <w:pPr>
        <w:pStyle w:val="13"/>
        <w:numPr>
          <w:ilvl w:val="0"/>
          <w:numId w:val="295"/>
        </w:numPr>
        <w:tabs>
          <w:tab w:val="left" w:pos="509"/>
        </w:tabs>
        <w:spacing w:line="240" w:lineRule="auto"/>
        <w:ind w:left="400" w:hanging="240"/>
        <w:jc w:val="both"/>
        <w:rPr>
          <w:color w:val="auto"/>
          <w:sz w:val="24"/>
          <w:szCs w:val="24"/>
        </w:rPr>
      </w:pPr>
      <w:r w:rsidRPr="003B4EFD">
        <w:rPr>
          <w:color w:val="auto"/>
          <w:sz w:val="24"/>
          <w:szCs w:val="24"/>
        </w:rPr>
        <w:t>Определение частоты и периода колебаний математического маятника.</w:t>
      </w:r>
    </w:p>
    <w:p w14:paraId="267BB417" w14:textId="77777777" w:rsidR="00A57638" w:rsidRPr="003B4EFD" w:rsidRDefault="00E235EB" w:rsidP="00D5196C">
      <w:pPr>
        <w:pStyle w:val="13"/>
        <w:numPr>
          <w:ilvl w:val="0"/>
          <w:numId w:val="295"/>
        </w:numPr>
        <w:tabs>
          <w:tab w:val="left" w:pos="518"/>
        </w:tabs>
        <w:spacing w:line="240" w:lineRule="auto"/>
        <w:ind w:left="400" w:hanging="240"/>
        <w:jc w:val="both"/>
        <w:rPr>
          <w:color w:val="auto"/>
          <w:sz w:val="24"/>
          <w:szCs w:val="24"/>
        </w:rPr>
      </w:pPr>
      <w:r w:rsidRPr="003B4EFD">
        <w:rPr>
          <w:color w:val="auto"/>
          <w:sz w:val="24"/>
          <w:szCs w:val="24"/>
        </w:rPr>
        <w:t>Определение частоты и периода колебаний пружинного маятника.</w:t>
      </w:r>
    </w:p>
    <w:p w14:paraId="72B89179" w14:textId="77777777" w:rsidR="00A57638" w:rsidRPr="003B4EFD" w:rsidRDefault="00E235EB" w:rsidP="00D5196C">
      <w:pPr>
        <w:pStyle w:val="13"/>
        <w:numPr>
          <w:ilvl w:val="0"/>
          <w:numId w:val="295"/>
        </w:numPr>
        <w:tabs>
          <w:tab w:val="left" w:pos="518"/>
        </w:tabs>
        <w:spacing w:line="240" w:lineRule="auto"/>
        <w:ind w:left="400" w:hanging="240"/>
        <w:jc w:val="both"/>
        <w:rPr>
          <w:color w:val="auto"/>
          <w:sz w:val="24"/>
          <w:szCs w:val="24"/>
        </w:rPr>
      </w:pPr>
      <w:r w:rsidRPr="003B4EFD">
        <w:rPr>
          <w:color w:val="auto"/>
          <w:sz w:val="24"/>
          <w:szCs w:val="24"/>
        </w:rPr>
        <w:t>Исследование зависимости периода колебаний подвешенного к нити груза от длины нити.</w:t>
      </w:r>
    </w:p>
    <w:p w14:paraId="2DB1B4DC" w14:textId="77777777" w:rsidR="00A57638" w:rsidRPr="003B4EFD" w:rsidRDefault="00E235EB" w:rsidP="00D5196C">
      <w:pPr>
        <w:pStyle w:val="13"/>
        <w:numPr>
          <w:ilvl w:val="0"/>
          <w:numId w:val="295"/>
        </w:numPr>
        <w:tabs>
          <w:tab w:val="left" w:pos="523"/>
        </w:tabs>
        <w:spacing w:line="240" w:lineRule="auto"/>
        <w:ind w:left="400" w:hanging="240"/>
        <w:jc w:val="both"/>
        <w:rPr>
          <w:color w:val="auto"/>
          <w:sz w:val="24"/>
          <w:szCs w:val="24"/>
        </w:rPr>
      </w:pPr>
      <w:r w:rsidRPr="003B4EFD">
        <w:rPr>
          <w:color w:val="auto"/>
          <w:sz w:val="24"/>
          <w:szCs w:val="24"/>
        </w:rPr>
        <w:t>Исследование зависимости периода колебаний пружинного маятника от массы груза.</w:t>
      </w:r>
    </w:p>
    <w:p w14:paraId="157436F6" w14:textId="77777777" w:rsidR="00A57638" w:rsidRPr="003B4EFD" w:rsidRDefault="00E235EB" w:rsidP="00D5196C">
      <w:pPr>
        <w:pStyle w:val="13"/>
        <w:numPr>
          <w:ilvl w:val="0"/>
          <w:numId w:val="295"/>
        </w:numPr>
        <w:tabs>
          <w:tab w:val="left" w:pos="514"/>
        </w:tabs>
        <w:spacing w:line="240" w:lineRule="auto"/>
        <w:ind w:left="400" w:hanging="240"/>
        <w:jc w:val="both"/>
        <w:rPr>
          <w:color w:val="auto"/>
          <w:sz w:val="24"/>
          <w:szCs w:val="24"/>
        </w:rPr>
      </w:pPr>
      <w:r w:rsidRPr="003B4EFD">
        <w:rPr>
          <w:color w:val="auto"/>
          <w:sz w:val="24"/>
          <w:szCs w:val="24"/>
        </w:rPr>
        <w:t>Проверка независимости периода колебаний груза, подвешенного к нити, от массы груза.</w:t>
      </w:r>
    </w:p>
    <w:p w14:paraId="266D4972" w14:textId="77777777" w:rsidR="00A57638" w:rsidRPr="003B4EFD" w:rsidRDefault="00E235EB" w:rsidP="00D5196C">
      <w:pPr>
        <w:pStyle w:val="13"/>
        <w:numPr>
          <w:ilvl w:val="0"/>
          <w:numId w:val="295"/>
        </w:numPr>
        <w:tabs>
          <w:tab w:val="left" w:pos="518"/>
        </w:tabs>
        <w:spacing w:line="240" w:lineRule="auto"/>
        <w:ind w:left="400" w:hanging="240"/>
        <w:jc w:val="both"/>
        <w:rPr>
          <w:color w:val="auto"/>
          <w:sz w:val="24"/>
          <w:szCs w:val="24"/>
        </w:rPr>
      </w:pPr>
      <w:r w:rsidRPr="003B4EFD">
        <w:rPr>
          <w:color w:val="auto"/>
          <w:sz w:val="24"/>
          <w:szCs w:val="24"/>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3B4EFD" w:rsidRDefault="00E235EB" w:rsidP="00D5196C">
      <w:pPr>
        <w:pStyle w:val="13"/>
        <w:numPr>
          <w:ilvl w:val="0"/>
          <w:numId w:val="295"/>
        </w:numPr>
        <w:tabs>
          <w:tab w:val="left" w:pos="426"/>
        </w:tabs>
        <w:spacing w:line="240" w:lineRule="auto"/>
        <w:ind w:firstLine="160"/>
        <w:jc w:val="both"/>
        <w:rPr>
          <w:color w:val="auto"/>
          <w:sz w:val="24"/>
          <w:szCs w:val="24"/>
        </w:rPr>
      </w:pPr>
      <w:r w:rsidRPr="003B4EFD">
        <w:rPr>
          <w:color w:val="auto"/>
          <w:sz w:val="24"/>
          <w:szCs w:val="24"/>
        </w:rPr>
        <w:t>Измерение ускорения свободного падения.</w:t>
      </w:r>
    </w:p>
    <w:p w14:paraId="33F0A3A7" w14:textId="5D11AAAF" w:rsidR="00A57638" w:rsidRPr="003B4EFD" w:rsidRDefault="00E235EB" w:rsidP="00926B62">
      <w:pPr>
        <w:pStyle w:val="13"/>
        <w:spacing w:line="240" w:lineRule="auto"/>
        <w:jc w:val="both"/>
        <w:rPr>
          <w:color w:val="auto"/>
          <w:sz w:val="24"/>
          <w:szCs w:val="24"/>
        </w:rPr>
      </w:pPr>
      <w:r w:rsidRPr="003B4EFD">
        <w:rPr>
          <w:b/>
          <w:bCs/>
          <w:color w:val="auto"/>
          <w:sz w:val="24"/>
          <w:szCs w:val="24"/>
        </w:rPr>
        <w:t>Электромагнитное поле и электромагнитные волны</w:t>
      </w:r>
    </w:p>
    <w:p w14:paraId="31C31D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Электромагнитная природа света. Скорость света. Волновые свойства света.</w:t>
      </w:r>
    </w:p>
    <w:p w14:paraId="3375BAC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468A922C" w14:textId="77777777" w:rsidR="00A57638" w:rsidRPr="003B4EFD" w:rsidRDefault="00E235EB" w:rsidP="00D5196C">
      <w:pPr>
        <w:pStyle w:val="13"/>
        <w:numPr>
          <w:ilvl w:val="0"/>
          <w:numId w:val="62"/>
        </w:numPr>
        <w:tabs>
          <w:tab w:val="left" w:pos="509"/>
        </w:tabs>
        <w:spacing w:line="240" w:lineRule="auto"/>
        <w:ind w:firstLine="160"/>
        <w:jc w:val="both"/>
        <w:rPr>
          <w:color w:val="auto"/>
          <w:sz w:val="24"/>
          <w:szCs w:val="24"/>
        </w:rPr>
      </w:pPr>
      <w:r w:rsidRPr="003B4EFD">
        <w:rPr>
          <w:color w:val="auto"/>
          <w:sz w:val="24"/>
          <w:szCs w:val="24"/>
        </w:rPr>
        <w:t>Свойства электромагнитных волн.</w:t>
      </w:r>
    </w:p>
    <w:p w14:paraId="4D1678D3" w14:textId="77777777" w:rsidR="00A57638" w:rsidRPr="003B4EFD" w:rsidRDefault="00E235EB" w:rsidP="00D5196C">
      <w:pPr>
        <w:pStyle w:val="13"/>
        <w:numPr>
          <w:ilvl w:val="0"/>
          <w:numId w:val="62"/>
        </w:numPr>
        <w:tabs>
          <w:tab w:val="left" w:pos="518"/>
        </w:tabs>
        <w:spacing w:line="240" w:lineRule="auto"/>
        <w:ind w:firstLine="160"/>
        <w:jc w:val="both"/>
        <w:rPr>
          <w:color w:val="auto"/>
          <w:sz w:val="24"/>
          <w:szCs w:val="24"/>
        </w:rPr>
      </w:pPr>
      <w:r w:rsidRPr="003B4EFD">
        <w:rPr>
          <w:color w:val="auto"/>
          <w:sz w:val="24"/>
          <w:szCs w:val="24"/>
        </w:rPr>
        <w:t>Волновые свойства света.</w:t>
      </w:r>
    </w:p>
    <w:p w14:paraId="7226247F"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3C5300EA" w14:textId="77777777" w:rsidR="00A57638" w:rsidRPr="003B4EFD" w:rsidRDefault="00E235EB" w:rsidP="00926B62">
      <w:pPr>
        <w:pStyle w:val="13"/>
        <w:spacing w:line="240" w:lineRule="auto"/>
        <w:ind w:left="400" w:hanging="240"/>
        <w:jc w:val="both"/>
        <w:rPr>
          <w:color w:val="auto"/>
          <w:sz w:val="24"/>
          <w:szCs w:val="24"/>
        </w:rPr>
      </w:pPr>
      <w:r w:rsidRPr="003B4EFD">
        <w:rPr>
          <w:color w:val="auto"/>
          <w:sz w:val="24"/>
          <w:szCs w:val="24"/>
        </w:rPr>
        <w:t>1. Изучение свойств электромагнитных волн с помощью мобильного телефона.</w:t>
      </w:r>
    </w:p>
    <w:p w14:paraId="5756F6AF" w14:textId="09CDDBF0" w:rsidR="00A57638" w:rsidRPr="003B4EFD" w:rsidRDefault="00E235EB" w:rsidP="00926B62">
      <w:pPr>
        <w:pStyle w:val="13"/>
        <w:spacing w:line="240" w:lineRule="auto"/>
        <w:jc w:val="both"/>
        <w:rPr>
          <w:color w:val="auto"/>
          <w:sz w:val="24"/>
          <w:szCs w:val="24"/>
        </w:rPr>
      </w:pPr>
      <w:r w:rsidRPr="003B4EFD">
        <w:rPr>
          <w:b/>
          <w:bCs/>
          <w:color w:val="auto"/>
          <w:sz w:val="24"/>
          <w:szCs w:val="24"/>
        </w:rPr>
        <w:t>Световые явления</w:t>
      </w:r>
    </w:p>
    <w:p w14:paraId="3E42841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Разложение белого света в спектр. Опыты Ньютона. Сложение спектральных цветов. Дисперсия света.</w:t>
      </w:r>
    </w:p>
    <w:p w14:paraId="74E6071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37ABDFD8" w14:textId="77777777" w:rsidR="00A57638" w:rsidRPr="003B4EFD" w:rsidRDefault="00E235EB" w:rsidP="00D5196C">
      <w:pPr>
        <w:pStyle w:val="13"/>
        <w:numPr>
          <w:ilvl w:val="0"/>
          <w:numId w:val="296"/>
        </w:numPr>
        <w:tabs>
          <w:tab w:val="left" w:pos="509"/>
          <w:tab w:val="left" w:pos="567"/>
        </w:tabs>
        <w:spacing w:line="240" w:lineRule="auto"/>
        <w:ind w:left="426" w:hanging="142"/>
        <w:jc w:val="both"/>
        <w:rPr>
          <w:color w:val="auto"/>
          <w:sz w:val="24"/>
          <w:szCs w:val="24"/>
        </w:rPr>
      </w:pPr>
      <w:r w:rsidRPr="003B4EFD">
        <w:rPr>
          <w:color w:val="auto"/>
          <w:sz w:val="24"/>
          <w:szCs w:val="24"/>
        </w:rPr>
        <w:t>Прямолинейное распространение света.</w:t>
      </w:r>
    </w:p>
    <w:p w14:paraId="57B72221" w14:textId="77777777" w:rsidR="00A57638" w:rsidRPr="003B4EFD" w:rsidRDefault="00E235EB" w:rsidP="00D5196C">
      <w:pPr>
        <w:pStyle w:val="13"/>
        <w:numPr>
          <w:ilvl w:val="0"/>
          <w:numId w:val="296"/>
        </w:numPr>
        <w:tabs>
          <w:tab w:val="left" w:pos="518"/>
          <w:tab w:val="left" w:pos="567"/>
        </w:tabs>
        <w:spacing w:line="240" w:lineRule="auto"/>
        <w:ind w:left="426" w:hanging="142"/>
        <w:jc w:val="both"/>
        <w:rPr>
          <w:color w:val="auto"/>
          <w:sz w:val="24"/>
          <w:szCs w:val="24"/>
        </w:rPr>
      </w:pPr>
      <w:r w:rsidRPr="003B4EFD">
        <w:rPr>
          <w:color w:val="auto"/>
          <w:sz w:val="24"/>
          <w:szCs w:val="24"/>
        </w:rPr>
        <w:t>Отражение света.</w:t>
      </w:r>
    </w:p>
    <w:p w14:paraId="27A542D4" w14:textId="77777777" w:rsidR="00A57638" w:rsidRPr="003B4EFD" w:rsidRDefault="00E235EB" w:rsidP="00D5196C">
      <w:pPr>
        <w:pStyle w:val="13"/>
        <w:numPr>
          <w:ilvl w:val="0"/>
          <w:numId w:val="296"/>
        </w:numPr>
        <w:tabs>
          <w:tab w:val="left" w:pos="518"/>
          <w:tab w:val="left" w:pos="567"/>
        </w:tabs>
        <w:spacing w:line="240" w:lineRule="auto"/>
        <w:ind w:left="426" w:hanging="142"/>
        <w:jc w:val="both"/>
        <w:rPr>
          <w:color w:val="auto"/>
          <w:sz w:val="24"/>
          <w:szCs w:val="24"/>
        </w:rPr>
      </w:pPr>
      <w:r w:rsidRPr="003B4EFD">
        <w:rPr>
          <w:color w:val="auto"/>
          <w:sz w:val="24"/>
          <w:szCs w:val="24"/>
        </w:rPr>
        <w:t>Получение изображений в плоском, вогнутом и выпуклом зеркалах.</w:t>
      </w:r>
    </w:p>
    <w:p w14:paraId="0A0175A4" w14:textId="77777777" w:rsidR="00A57638" w:rsidRPr="003B4EFD" w:rsidRDefault="00E235EB" w:rsidP="00D5196C">
      <w:pPr>
        <w:pStyle w:val="13"/>
        <w:numPr>
          <w:ilvl w:val="0"/>
          <w:numId w:val="296"/>
        </w:numPr>
        <w:tabs>
          <w:tab w:val="left" w:pos="523"/>
          <w:tab w:val="left" w:pos="567"/>
        </w:tabs>
        <w:spacing w:line="240" w:lineRule="auto"/>
        <w:ind w:left="426" w:hanging="142"/>
        <w:jc w:val="both"/>
        <w:rPr>
          <w:color w:val="auto"/>
          <w:sz w:val="24"/>
          <w:szCs w:val="24"/>
        </w:rPr>
      </w:pPr>
      <w:r w:rsidRPr="003B4EFD">
        <w:rPr>
          <w:color w:val="auto"/>
          <w:sz w:val="24"/>
          <w:szCs w:val="24"/>
        </w:rPr>
        <w:t>Преломление света.</w:t>
      </w:r>
    </w:p>
    <w:p w14:paraId="750AD803" w14:textId="77777777" w:rsidR="00A57638" w:rsidRPr="003B4EFD" w:rsidRDefault="00E235EB" w:rsidP="00D5196C">
      <w:pPr>
        <w:pStyle w:val="13"/>
        <w:numPr>
          <w:ilvl w:val="0"/>
          <w:numId w:val="296"/>
        </w:numPr>
        <w:tabs>
          <w:tab w:val="left" w:pos="514"/>
          <w:tab w:val="left" w:pos="567"/>
        </w:tabs>
        <w:spacing w:line="240" w:lineRule="auto"/>
        <w:ind w:left="426" w:hanging="142"/>
        <w:jc w:val="both"/>
        <w:rPr>
          <w:color w:val="auto"/>
          <w:sz w:val="24"/>
          <w:szCs w:val="24"/>
        </w:rPr>
      </w:pPr>
      <w:r w:rsidRPr="003B4EFD">
        <w:rPr>
          <w:color w:val="auto"/>
          <w:sz w:val="24"/>
          <w:szCs w:val="24"/>
        </w:rPr>
        <w:t>Оптический световод.</w:t>
      </w:r>
    </w:p>
    <w:p w14:paraId="3C0DD736" w14:textId="77777777" w:rsidR="00A57638" w:rsidRPr="003B4EFD" w:rsidRDefault="00E235EB" w:rsidP="00D5196C">
      <w:pPr>
        <w:pStyle w:val="13"/>
        <w:numPr>
          <w:ilvl w:val="0"/>
          <w:numId w:val="296"/>
        </w:numPr>
        <w:tabs>
          <w:tab w:val="left" w:pos="518"/>
          <w:tab w:val="left" w:pos="567"/>
        </w:tabs>
        <w:spacing w:line="240" w:lineRule="auto"/>
        <w:ind w:left="426" w:hanging="142"/>
        <w:jc w:val="both"/>
        <w:rPr>
          <w:color w:val="auto"/>
          <w:sz w:val="24"/>
          <w:szCs w:val="24"/>
        </w:rPr>
      </w:pPr>
      <w:r w:rsidRPr="003B4EFD">
        <w:rPr>
          <w:color w:val="auto"/>
          <w:sz w:val="24"/>
          <w:szCs w:val="24"/>
        </w:rPr>
        <w:t>Ход лучей в собирающей линзе.</w:t>
      </w:r>
    </w:p>
    <w:p w14:paraId="7A0610A6" w14:textId="77777777" w:rsidR="00A57638" w:rsidRPr="003B4EFD" w:rsidRDefault="00E235EB" w:rsidP="00D5196C">
      <w:pPr>
        <w:pStyle w:val="13"/>
        <w:numPr>
          <w:ilvl w:val="0"/>
          <w:numId w:val="296"/>
        </w:numPr>
        <w:tabs>
          <w:tab w:val="left" w:pos="509"/>
          <w:tab w:val="left" w:pos="567"/>
        </w:tabs>
        <w:spacing w:line="240" w:lineRule="auto"/>
        <w:ind w:left="426" w:hanging="142"/>
        <w:jc w:val="both"/>
        <w:rPr>
          <w:color w:val="auto"/>
          <w:sz w:val="24"/>
          <w:szCs w:val="24"/>
        </w:rPr>
      </w:pPr>
      <w:r w:rsidRPr="003B4EFD">
        <w:rPr>
          <w:color w:val="auto"/>
          <w:sz w:val="24"/>
          <w:szCs w:val="24"/>
        </w:rPr>
        <w:t>Ход лучей в рассеивающей линзе.</w:t>
      </w:r>
    </w:p>
    <w:p w14:paraId="55B9AEEF" w14:textId="77777777" w:rsidR="00A57638" w:rsidRPr="003B4EFD" w:rsidRDefault="00E235EB" w:rsidP="00D5196C">
      <w:pPr>
        <w:pStyle w:val="13"/>
        <w:numPr>
          <w:ilvl w:val="0"/>
          <w:numId w:val="296"/>
        </w:numPr>
        <w:tabs>
          <w:tab w:val="left" w:pos="518"/>
          <w:tab w:val="left" w:pos="567"/>
        </w:tabs>
        <w:spacing w:line="240" w:lineRule="auto"/>
        <w:ind w:left="426" w:hanging="142"/>
        <w:jc w:val="both"/>
        <w:rPr>
          <w:color w:val="auto"/>
          <w:sz w:val="24"/>
          <w:szCs w:val="24"/>
        </w:rPr>
      </w:pPr>
      <w:r w:rsidRPr="003B4EFD">
        <w:rPr>
          <w:color w:val="auto"/>
          <w:sz w:val="24"/>
          <w:szCs w:val="24"/>
        </w:rPr>
        <w:t>Получение изображений с помощью линз.</w:t>
      </w:r>
    </w:p>
    <w:p w14:paraId="4F78DFC3" w14:textId="77777777" w:rsidR="00A57638" w:rsidRPr="003B4EFD" w:rsidRDefault="00E235EB" w:rsidP="00D5196C">
      <w:pPr>
        <w:pStyle w:val="13"/>
        <w:numPr>
          <w:ilvl w:val="0"/>
          <w:numId w:val="296"/>
        </w:numPr>
        <w:tabs>
          <w:tab w:val="left" w:pos="518"/>
          <w:tab w:val="left" w:pos="567"/>
        </w:tabs>
        <w:spacing w:line="240" w:lineRule="auto"/>
        <w:ind w:left="426" w:hanging="142"/>
        <w:jc w:val="both"/>
        <w:rPr>
          <w:color w:val="auto"/>
          <w:sz w:val="24"/>
          <w:szCs w:val="24"/>
        </w:rPr>
      </w:pPr>
      <w:r w:rsidRPr="003B4EFD">
        <w:rPr>
          <w:color w:val="auto"/>
          <w:sz w:val="24"/>
          <w:szCs w:val="24"/>
        </w:rPr>
        <w:t>Принцип действия фотоаппарата, микроскопа и телескопа.</w:t>
      </w:r>
    </w:p>
    <w:p w14:paraId="6B2D2CFB" w14:textId="77777777" w:rsidR="00A57638" w:rsidRPr="003B4EFD" w:rsidRDefault="00E235EB" w:rsidP="00D5196C">
      <w:pPr>
        <w:pStyle w:val="13"/>
        <w:numPr>
          <w:ilvl w:val="0"/>
          <w:numId w:val="296"/>
        </w:numPr>
        <w:tabs>
          <w:tab w:val="left" w:pos="469"/>
          <w:tab w:val="left" w:pos="567"/>
        </w:tabs>
        <w:spacing w:line="240" w:lineRule="auto"/>
        <w:ind w:left="426" w:hanging="142"/>
        <w:jc w:val="both"/>
        <w:rPr>
          <w:color w:val="auto"/>
          <w:sz w:val="24"/>
          <w:szCs w:val="24"/>
        </w:rPr>
      </w:pPr>
      <w:r w:rsidRPr="003B4EFD">
        <w:rPr>
          <w:color w:val="auto"/>
          <w:sz w:val="24"/>
          <w:szCs w:val="24"/>
        </w:rPr>
        <w:t>Модель глаза.</w:t>
      </w:r>
    </w:p>
    <w:p w14:paraId="3F237DAA" w14:textId="77777777" w:rsidR="00A57638" w:rsidRPr="003B4EFD" w:rsidRDefault="00E235EB" w:rsidP="00D5196C">
      <w:pPr>
        <w:pStyle w:val="13"/>
        <w:numPr>
          <w:ilvl w:val="0"/>
          <w:numId w:val="296"/>
        </w:numPr>
        <w:tabs>
          <w:tab w:val="left" w:pos="469"/>
          <w:tab w:val="left" w:pos="567"/>
        </w:tabs>
        <w:spacing w:line="240" w:lineRule="auto"/>
        <w:ind w:left="426" w:hanging="142"/>
        <w:jc w:val="both"/>
        <w:rPr>
          <w:color w:val="auto"/>
          <w:sz w:val="24"/>
          <w:szCs w:val="24"/>
        </w:rPr>
      </w:pPr>
      <w:r w:rsidRPr="003B4EFD">
        <w:rPr>
          <w:color w:val="auto"/>
          <w:sz w:val="24"/>
          <w:szCs w:val="24"/>
        </w:rPr>
        <w:t>Разложение белого света в спектр.</w:t>
      </w:r>
    </w:p>
    <w:p w14:paraId="4F98AC90" w14:textId="77777777" w:rsidR="00A57638" w:rsidRPr="003B4EFD" w:rsidRDefault="00E235EB" w:rsidP="00D5196C">
      <w:pPr>
        <w:pStyle w:val="13"/>
        <w:numPr>
          <w:ilvl w:val="0"/>
          <w:numId w:val="296"/>
        </w:numPr>
        <w:tabs>
          <w:tab w:val="left" w:pos="469"/>
          <w:tab w:val="left" w:pos="567"/>
        </w:tabs>
        <w:spacing w:line="240" w:lineRule="auto"/>
        <w:ind w:left="426" w:hanging="142"/>
        <w:jc w:val="both"/>
        <w:rPr>
          <w:color w:val="auto"/>
          <w:sz w:val="24"/>
          <w:szCs w:val="24"/>
        </w:rPr>
      </w:pPr>
      <w:r w:rsidRPr="003B4EFD">
        <w:rPr>
          <w:color w:val="auto"/>
          <w:sz w:val="24"/>
          <w:szCs w:val="24"/>
        </w:rPr>
        <w:t>Получение белого света при сложении света разных цветов.</w:t>
      </w:r>
    </w:p>
    <w:p w14:paraId="2F20E6E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1C481167" w14:textId="77777777" w:rsidR="00A57638" w:rsidRPr="003B4EFD" w:rsidRDefault="00E235EB" w:rsidP="00D5196C">
      <w:pPr>
        <w:pStyle w:val="13"/>
        <w:numPr>
          <w:ilvl w:val="0"/>
          <w:numId w:val="297"/>
        </w:numPr>
        <w:tabs>
          <w:tab w:val="left" w:pos="426"/>
        </w:tabs>
        <w:spacing w:line="240" w:lineRule="auto"/>
        <w:ind w:left="400" w:hanging="240"/>
        <w:jc w:val="both"/>
        <w:rPr>
          <w:color w:val="auto"/>
          <w:sz w:val="24"/>
          <w:szCs w:val="24"/>
        </w:rPr>
      </w:pPr>
      <w:r w:rsidRPr="003B4EFD">
        <w:rPr>
          <w:color w:val="auto"/>
          <w:sz w:val="24"/>
          <w:szCs w:val="24"/>
        </w:rPr>
        <w:t>Исследование зависимости угла отражения светового луча от угла падения.</w:t>
      </w:r>
    </w:p>
    <w:p w14:paraId="13D06733" w14:textId="77777777" w:rsidR="00A57638" w:rsidRPr="003B4EFD" w:rsidRDefault="00E235EB" w:rsidP="00D5196C">
      <w:pPr>
        <w:pStyle w:val="13"/>
        <w:numPr>
          <w:ilvl w:val="0"/>
          <w:numId w:val="297"/>
        </w:numPr>
        <w:tabs>
          <w:tab w:val="left" w:pos="426"/>
        </w:tabs>
        <w:spacing w:line="240" w:lineRule="auto"/>
        <w:ind w:left="400" w:hanging="240"/>
        <w:jc w:val="both"/>
        <w:rPr>
          <w:color w:val="auto"/>
          <w:sz w:val="24"/>
          <w:szCs w:val="24"/>
        </w:rPr>
      </w:pPr>
      <w:r w:rsidRPr="003B4EFD">
        <w:rPr>
          <w:color w:val="auto"/>
          <w:sz w:val="24"/>
          <w:szCs w:val="24"/>
        </w:rPr>
        <w:t>Изучение характеристик изображения предмета в плоском зеркале.</w:t>
      </w:r>
    </w:p>
    <w:p w14:paraId="3D13CDA5" w14:textId="77777777" w:rsidR="00A57638" w:rsidRPr="003B4EFD" w:rsidRDefault="00E235EB" w:rsidP="00D5196C">
      <w:pPr>
        <w:pStyle w:val="13"/>
        <w:numPr>
          <w:ilvl w:val="0"/>
          <w:numId w:val="297"/>
        </w:numPr>
        <w:tabs>
          <w:tab w:val="left" w:pos="426"/>
        </w:tabs>
        <w:spacing w:line="240" w:lineRule="auto"/>
        <w:ind w:left="400" w:hanging="240"/>
        <w:jc w:val="both"/>
        <w:rPr>
          <w:color w:val="auto"/>
          <w:sz w:val="24"/>
          <w:szCs w:val="24"/>
        </w:rPr>
      </w:pPr>
      <w:r w:rsidRPr="003B4EFD">
        <w:rPr>
          <w:color w:val="auto"/>
          <w:sz w:val="24"/>
          <w:szCs w:val="24"/>
        </w:rPr>
        <w:t>Исследование зависимости угла преломления светового луча от угла падения на границе «воздух—стекло».</w:t>
      </w:r>
    </w:p>
    <w:p w14:paraId="3BC4FCAC" w14:textId="77777777" w:rsidR="00A57638" w:rsidRPr="003B4EFD" w:rsidRDefault="00E235EB" w:rsidP="00D5196C">
      <w:pPr>
        <w:pStyle w:val="13"/>
        <w:numPr>
          <w:ilvl w:val="0"/>
          <w:numId w:val="297"/>
        </w:numPr>
        <w:tabs>
          <w:tab w:val="left" w:pos="426"/>
        </w:tabs>
        <w:spacing w:line="240" w:lineRule="auto"/>
        <w:ind w:firstLine="160"/>
        <w:jc w:val="both"/>
        <w:rPr>
          <w:color w:val="auto"/>
          <w:sz w:val="24"/>
          <w:szCs w:val="24"/>
        </w:rPr>
      </w:pPr>
      <w:r w:rsidRPr="003B4EFD">
        <w:rPr>
          <w:color w:val="auto"/>
          <w:sz w:val="24"/>
          <w:szCs w:val="24"/>
        </w:rPr>
        <w:t>Получение изображений с помощью собирающей линзы.</w:t>
      </w:r>
    </w:p>
    <w:p w14:paraId="0F1E2223" w14:textId="77777777" w:rsidR="00A57638" w:rsidRPr="003B4EFD" w:rsidRDefault="00E235EB" w:rsidP="00D5196C">
      <w:pPr>
        <w:pStyle w:val="13"/>
        <w:numPr>
          <w:ilvl w:val="0"/>
          <w:numId w:val="297"/>
        </w:numPr>
        <w:tabs>
          <w:tab w:val="left" w:pos="426"/>
        </w:tabs>
        <w:spacing w:line="240" w:lineRule="auto"/>
        <w:ind w:left="400" w:hanging="240"/>
        <w:jc w:val="both"/>
        <w:rPr>
          <w:color w:val="auto"/>
          <w:sz w:val="24"/>
          <w:szCs w:val="24"/>
        </w:rPr>
      </w:pPr>
      <w:r w:rsidRPr="003B4EFD">
        <w:rPr>
          <w:color w:val="auto"/>
          <w:sz w:val="24"/>
          <w:szCs w:val="24"/>
        </w:rPr>
        <w:t>Определение фокусного расстояния и оптической силы собирающей линзы.</w:t>
      </w:r>
    </w:p>
    <w:p w14:paraId="12104F6A" w14:textId="77777777" w:rsidR="00A57638" w:rsidRPr="003B4EFD" w:rsidRDefault="00E235EB" w:rsidP="00D5196C">
      <w:pPr>
        <w:pStyle w:val="13"/>
        <w:numPr>
          <w:ilvl w:val="0"/>
          <w:numId w:val="297"/>
        </w:numPr>
        <w:tabs>
          <w:tab w:val="left" w:pos="426"/>
        </w:tabs>
        <w:spacing w:line="240" w:lineRule="auto"/>
        <w:ind w:firstLine="160"/>
        <w:jc w:val="both"/>
        <w:rPr>
          <w:color w:val="auto"/>
          <w:sz w:val="24"/>
          <w:szCs w:val="24"/>
        </w:rPr>
      </w:pPr>
      <w:r w:rsidRPr="003B4EFD">
        <w:rPr>
          <w:color w:val="auto"/>
          <w:sz w:val="24"/>
          <w:szCs w:val="24"/>
        </w:rPr>
        <w:t>Опыты по разложению белого света в спектр.</w:t>
      </w:r>
    </w:p>
    <w:p w14:paraId="16C35FEA" w14:textId="77777777" w:rsidR="00A57638" w:rsidRPr="003B4EFD" w:rsidRDefault="00E235EB" w:rsidP="00D5196C">
      <w:pPr>
        <w:pStyle w:val="13"/>
        <w:numPr>
          <w:ilvl w:val="0"/>
          <w:numId w:val="297"/>
        </w:numPr>
        <w:tabs>
          <w:tab w:val="left" w:pos="426"/>
        </w:tabs>
        <w:spacing w:line="240" w:lineRule="auto"/>
        <w:ind w:left="400" w:hanging="240"/>
        <w:jc w:val="both"/>
        <w:rPr>
          <w:color w:val="auto"/>
          <w:sz w:val="24"/>
          <w:szCs w:val="24"/>
        </w:rPr>
      </w:pPr>
      <w:r w:rsidRPr="003B4EFD">
        <w:rPr>
          <w:color w:val="auto"/>
          <w:sz w:val="24"/>
          <w:szCs w:val="24"/>
        </w:rPr>
        <w:t>Опыты по восприятию цвета предметов при их наблюдении через цветовые фильтры.</w:t>
      </w:r>
    </w:p>
    <w:p w14:paraId="604355A5" w14:textId="397B29EE" w:rsidR="00A57638" w:rsidRPr="003B4EFD" w:rsidRDefault="00E235EB" w:rsidP="00926B62">
      <w:pPr>
        <w:pStyle w:val="13"/>
        <w:spacing w:line="240" w:lineRule="auto"/>
        <w:jc w:val="both"/>
        <w:rPr>
          <w:color w:val="auto"/>
          <w:sz w:val="24"/>
          <w:szCs w:val="24"/>
        </w:rPr>
      </w:pPr>
      <w:r w:rsidRPr="003B4EFD">
        <w:rPr>
          <w:b/>
          <w:bCs/>
          <w:color w:val="auto"/>
          <w:sz w:val="24"/>
          <w:szCs w:val="24"/>
        </w:rPr>
        <w:t>Квантовые явления</w:t>
      </w:r>
    </w:p>
    <w:p w14:paraId="1239794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Радиоактивность. Альфа-, бета- и гамма-излучения. Строение атомного ядра. Нуклонная модель атомного ядра. Изотопы.</w:t>
      </w:r>
    </w:p>
    <w:p w14:paraId="71E1B758"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Радиоактивные превращения. Период полураспада атомных ядер.</w:t>
      </w:r>
    </w:p>
    <w:p w14:paraId="7B438FA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Ядерная энергетика. Действия радиоактивных излучений на живые организмы (МС).</w:t>
      </w:r>
    </w:p>
    <w:p w14:paraId="0E37A0A0"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Демонстрации</w:t>
      </w:r>
    </w:p>
    <w:p w14:paraId="0719D8EB" w14:textId="77777777" w:rsidR="00A57638" w:rsidRPr="003B4EFD" w:rsidRDefault="00E235EB" w:rsidP="00D5196C">
      <w:pPr>
        <w:pStyle w:val="13"/>
        <w:numPr>
          <w:ilvl w:val="0"/>
          <w:numId w:val="63"/>
        </w:numPr>
        <w:tabs>
          <w:tab w:val="left" w:pos="426"/>
        </w:tabs>
        <w:spacing w:line="240" w:lineRule="auto"/>
        <w:ind w:firstLine="160"/>
        <w:jc w:val="both"/>
        <w:rPr>
          <w:color w:val="auto"/>
          <w:sz w:val="24"/>
          <w:szCs w:val="24"/>
        </w:rPr>
      </w:pPr>
      <w:r w:rsidRPr="003B4EFD">
        <w:rPr>
          <w:color w:val="auto"/>
          <w:sz w:val="24"/>
          <w:szCs w:val="24"/>
        </w:rPr>
        <w:t>Спектры излучения и поглощения.</w:t>
      </w:r>
    </w:p>
    <w:p w14:paraId="05A36B18" w14:textId="77777777" w:rsidR="00A57638" w:rsidRPr="003B4EFD" w:rsidRDefault="00E235EB" w:rsidP="00D5196C">
      <w:pPr>
        <w:pStyle w:val="13"/>
        <w:numPr>
          <w:ilvl w:val="0"/>
          <w:numId w:val="63"/>
        </w:numPr>
        <w:tabs>
          <w:tab w:val="left" w:pos="426"/>
        </w:tabs>
        <w:spacing w:line="240" w:lineRule="auto"/>
        <w:ind w:firstLine="160"/>
        <w:jc w:val="both"/>
        <w:rPr>
          <w:color w:val="auto"/>
          <w:sz w:val="24"/>
          <w:szCs w:val="24"/>
        </w:rPr>
      </w:pPr>
      <w:r w:rsidRPr="003B4EFD">
        <w:rPr>
          <w:color w:val="auto"/>
          <w:sz w:val="24"/>
          <w:szCs w:val="24"/>
        </w:rPr>
        <w:t>Спектры различных газов.</w:t>
      </w:r>
    </w:p>
    <w:p w14:paraId="69502247" w14:textId="77777777" w:rsidR="00A57638" w:rsidRPr="003B4EFD" w:rsidRDefault="00E235EB" w:rsidP="00D5196C">
      <w:pPr>
        <w:pStyle w:val="13"/>
        <w:numPr>
          <w:ilvl w:val="0"/>
          <w:numId w:val="63"/>
        </w:numPr>
        <w:tabs>
          <w:tab w:val="left" w:pos="426"/>
        </w:tabs>
        <w:spacing w:line="240" w:lineRule="auto"/>
        <w:ind w:firstLine="160"/>
        <w:jc w:val="both"/>
        <w:rPr>
          <w:color w:val="auto"/>
          <w:sz w:val="24"/>
          <w:szCs w:val="24"/>
        </w:rPr>
      </w:pPr>
      <w:r w:rsidRPr="003B4EFD">
        <w:rPr>
          <w:color w:val="auto"/>
          <w:sz w:val="24"/>
          <w:szCs w:val="24"/>
        </w:rPr>
        <w:t>Спектр водорода.</w:t>
      </w:r>
    </w:p>
    <w:p w14:paraId="423FDE3A" w14:textId="77777777" w:rsidR="00A57638" w:rsidRPr="003B4EFD" w:rsidRDefault="00E235EB" w:rsidP="00D5196C">
      <w:pPr>
        <w:pStyle w:val="13"/>
        <w:numPr>
          <w:ilvl w:val="0"/>
          <w:numId w:val="63"/>
        </w:numPr>
        <w:tabs>
          <w:tab w:val="left" w:pos="426"/>
        </w:tabs>
        <w:spacing w:line="240" w:lineRule="auto"/>
        <w:ind w:firstLine="160"/>
        <w:jc w:val="both"/>
        <w:rPr>
          <w:color w:val="auto"/>
          <w:sz w:val="24"/>
          <w:szCs w:val="24"/>
        </w:rPr>
      </w:pPr>
      <w:r w:rsidRPr="003B4EFD">
        <w:rPr>
          <w:color w:val="auto"/>
          <w:sz w:val="24"/>
          <w:szCs w:val="24"/>
        </w:rPr>
        <w:t>Наблюдение треков в камере Вильсона.</w:t>
      </w:r>
    </w:p>
    <w:p w14:paraId="273D2825" w14:textId="77777777" w:rsidR="00A57638" w:rsidRPr="003B4EFD" w:rsidRDefault="00E235EB" w:rsidP="00D5196C">
      <w:pPr>
        <w:pStyle w:val="13"/>
        <w:numPr>
          <w:ilvl w:val="0"/>
          <w:numId w:val="63"/>
        </w:numPr>
        <w:tabs>
          <w:tab w:val="left" w:pos="426"/>
        </w:tabs>
        <w:spacing w:line="240" w:lineRule="auto"/>
        <w:ind w:firstLine="160"/>
        <w:jc w:val="both"/>
        <w:rPr>
          <w:color w:val="auto"/>
          <w:sz w:val="24"/>
          <w:szCs w:val="24"/>
        </w:rPr>
      </w:pPr>
      <w:r w:rsidRPr="003B4EFD">
        <w:rPr>
          <w:color w:val="auto"/>
          <w:sz w:val="24"/>
          <w:szCs w:val="24"/>
        </w:rPr>
        <w:t>Работа счётчика ионизирующих излучений.</w:t>
      </w:r>
    </w:p>
    <w:p w14:paraId="7039DB72" w14:textId="77777777" w:rsidR="00A57638" w:rsidRPr="003B4EFD" w:rsidRDefault="00E235EB" w:rsidP="00D5196C">
      <w:pPr>
        <w:pStyle w:val="13"/>
        <w:numPr>
          <w:ilvl w:val="0"/>
          <w:numId w:val="63"/>
        </w:numPr>
        <w:tabs>
          <w:tab w:val="left" w:pos="426"/>
        </w:tabs>
        <w:spacing w:line="240" w:lineRule="auto"/>
        <w:ind w:left="400" w:hanging="240"/>
        <w:jc w:val="both"/>
        <w:rPr>
          <w:color w:val="auto"/>
          <w:sz w:val="24"/>
          <w:szCs w:val="24"/>
        </w:rPr>
      </w:pPr>
      <w:r w:rsidRPr="003B4EFD">
        <w:rPr>
          <w:color w:val="auto"/>
          <w:sz w:val="24"/>
          <w:szCs w:val="24"/>
        </w:rPr>
        <w:t>Регистрация излучения природных минералов и продуктов.</w:t>
      </w:r>
    </w:p>
    <w:p w14:paraId="76A4939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Лабораторные работы и опыты</w:t>
      </w:r>
    </w:p>
    <w:p w14:paraId="22BF906E" w14:textId="77777777" w:rsidR="00A57638" w:rsidRPr="003B4EFD" w:rsidRDefault="00E235EB" w:rsidP="00D5196C">
      <w:pPr>
        <w:pStyle w:val="13"/>
        <w:numPr>
          <w:ilvl w:val="0"/>
          <w:numId w:val="64"/>
        </w:numPr>
        <w:tabs>
          <w:tab w:val="left" w:pos="426"/>
        </w:tabs>
        <w:spacing w:line="240" w:lineRule="auto"/>
        <w:ind w:left="400" w:hanging="240"/>
        <w:jc w:val="both"/>
        <w:rPr>
          <w:color w:val="auto"/>
          <w:sz w:val="24"/>
          <w:szCs w:val="24"/>
        </w:rPr>
      </w:pPr>
      <w:r w:rsidRPr="003B4EFD">
        <w:rPr>
          <w:color w:val="auto"/>
          <w:sz w:val="24"/>
          <w:szCs w:val="24"/>
        </w:rPr>
        <w:t>Наблюдение сплошных и линейчатых спектров излучения.</w:t>
      </w:r>
    </w:p>
    <w:p w14:paraId="2A148DD3" w14:textId="77777777" w:rsidR="00A57638" w:rsidRPr="003B4EFD" w:rsidRDefault="00E235EB" w:rsidP="00D5196C">
      <w:pPr>
        <w:pStyle w:val="13"/>
        <w:numPr>
          <w:ilvl w:val="0"/>
          <w:numId w:val="64"/>
        </w:numPr>
        <w:tabs>
          <w:tab w:val="left" w:pos="426"/>
        </w:tabs>
        <w:spacing w:line="240" w:lineRule="auto"/>
        <w:ind w:left="400" w:hanging="240"/>
        <w:jc w:val="both"/>
        <w:rPr>
          <w:color w:val="auto"/>
          <w:sz w:val="24"/>
          <w:szCs w:val="24"/>
        </w:rPr>
      </w:pPr>
      <w:r w:rsidRPr="003B4EFD">
        <w:rPr>
          <w:color w:val="auto"/>
          <w:sz w:val="24"/>
          <w:szCs w:val="24"/>
        </w:rPr>
        <w:t>Исследование треков: измерение энергии частицы по тормозному пути (по фотографиям).</w:t>
      </w:r>
    </w:p>
    <w:p w14:paraId="7191A487" w14:textId="77777777" w:rsidR="00A57638" w:rsidRPr="003B4EFD" w:rsidRDefault="00E235EB" w:rsidP="00D5196C">
      <w:pPr>
        <w:pStyle w:val="13"/>
        <w:numPr>
          <w:ilvl w:val="0"/>
          <w:numId w:val="64"/>
        </w:numPr>
        <w:tabs>
          <w:tab w:val="left" w:pos="426"/>
        </w:tabs>
        <w:spacing w:line="240" w:lineRule="auto"/>
        <w:ind w:firstLine="160"/>
        <w:jc w:val="both"/>
        <w:rPr>
          <w:color w:val="auto"/>
          <w:sz w:val="24"/>
          <w:szCs w:val="24"/>
        </w:rPr>
      </w:pPr>
      <w:r w:rsidRPr="003B4EFD">
        <w:rPr>
          <w:color w:val="auto"/>
          <w:sz w:val="24"/>
          <w:szCs w:val="24"/>
        </w:rPr>
        <w:t>Измерение радиоактивного фона.</w:t>
      </w:r>
    </w:p>
    <w:p w14:paraId="7B61B6D1"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Повторительно-обобщающий модуль</w:t>
      </w:r>
    </w:p>
    <w:p w14:paraId="6EAF5FC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3B4EFD" w:rsidRDefault="00E235EB" w:rsidP="00D5196C">
      <w:pPr>
        <w:pStyle w:val="13"/>
        <w:numPr>
          <w:ilvl w:val="0"/>
          <w:numId w:val="298"/>
        </w:numPr>
        <w:spacing w:line="240" w:lineRule="auto"/>
        <w:jc w:val="both"/>
        <w:rPr>
          <w:color w:val="auto"/>
          <w:sz w:val="24"/>
          <w:szCs w:val="24"/>
        </w:rPr>
      </w:pPr>
      <w:r w:rsidRPr="003B4EFD">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3B4EFD" w:rsidRDefault="00E235EB" w:rsidP="00D5196C">
      <w:pPr>
        <w:pStyle w:val="13"/>
        <w:numPr>
          <w:ilvl w:val="0"/>
          <w:numId w:val="298"/>
        </w:numPr>
        <w:spacing w:line="240" w:lineRule="auto"/>
        <w:jc w:val="both"/>
        <w:rPr>
          <w:color w:val="auto"/>
          <w:sz w:val="24"/>
          <w:szCs w:val="24"/>
        </w:rPr>
      </w:pPr>
      <w:r w:rsidRPr="003B4EFD">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3B4EFD" w:rsidRDefault="00E235EB" w:rsidP="00D5196C">
      <w:pPr>
        <w:pStyle w:val="13"/>
        <w:numPr>
          <w:ilvl w:val="0"/>
          <w:numId w:val="298"/>
        </w:numPr>
        <w:spacing w:line="240" w:lineRule="auto"/>
        <w:jc w:val="both"/>
        <w:rPr>
          <w:color w:val="auto"/>
          <w:sz w:val="24"/>
          <w:szCs w:val="24"/>
        </w:rPr>
      </w:pPr>
      <w:r w:rsidRPr="003B4EFD">
        <w:rPr>
          <w:color w:val="auto"/>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Default="00E235EB" w:rsidP="00926B62">
      <w:pPr>
        <w:pStyle w:val="13"/>
        <w:spacing w:line="240" w:lineRule="auto"/>
        <w:jc w:val="both"/>
        <w:rPr>
          <w:color w:val="auto"/>
          <w:sz w:val="24"/>
          <w:szCs w:val="24"/>
        </w:rPr>
      </w:pPr>
      <w:r w:rsidRPr="003B4EFD">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5045B97" w14:textId="77777777" w:rsidR="00F032B7" w:rsidRDefault="00F032B7" w:rsidP="00926B62">
      <w:pPr>
        <w:pStyle w:val="13"/>
        <w:spacing w:line="240" w:lineRule="auto"/>
        <w:jc w:val="both"/>
        <w:rPr>
          <w:color w:val="auto"/>
          <w:sz w:val="24"/>
          <w:szCs w:val="24"/>
        </w:rPr>
      </w:pPr>
    </w:p>
    <w:p w14:paraId="127DDE55" w14:textId="32BE499C" w:rsidR="00A57638" w:rsidRPr="003B4EFD" w:rsidRDefault="00E235EB" w:rsidP="00926B62">
      <w:pPr>
        <w:pStyle w:val="af5"/>
        <w:rPr>
          <w:rFonts w:ascii="Times New Roman" w:hAnsi="Times New Roman" w:cs="Times New Roman"/>
          <w:sz w:val="24"/>
          <w:szCs w:val="24"/>
        </w:rPr>
      </w:pPr>
      <w:bookmarkStart w:id="266" w:name="bookmark1375"/>
      <w:r w:rsidRPr="003B4EFD">
        <w:rPr>
          <w:rFonts w:ascii="Times New Roman" w:hAnsi="Times New Roman" w:cs="Times New Roman"/>
          <w:sz w:val="24"/>
          <w:szCs w:val="24"/>
        </w:rPr>
        <w:t>ПЛАНИРУЕМЫЕ РЕЗУЛЬТАТЫ ОСВОЕНИЯ</w:t>
      </w:r>
      <w:bookmarkEnd w:id="266"/>
      <w:r w:rsidR="00F032B7">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«ФИЗИКА»</w:t>
      </w:r>
    </w:p>
    <w:p w14:paraId="01C71FE0"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НА УРОВНЕ ОСНОВНОГО ОБЩЕГО ОБРАЗОВАНИЯ</w:t>
      </w:r>
    </w:p>
    <w:p w14:paraId="6079D17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7BF97C26" w14:textId="77777777" w:rsidR="00A57638" w:rsidRPr="003B4EFD" w:rsidRDefault="00E235EB" w:rsidP="00926B62">
      <w:pPr>
        <w:pStyle w:val="af5"/>
        <w:rPr>
          <w:rFonts w:ascii="Times New Roman" w:hAnsi="Times New Roman" w:cs="Times New Roman"/>
          <w:sz w:val="24"/>
          <w:szCs w:val="24"/>
        </w:rPr>
      </w:pPr>
      <w:bookmarkStart w:id="267" w:name="bookmark1379"/>
      <w:r w:rsidRPr="003B4EFD">
        <w:rPr>
          <w:rFonts w:ascii="Times New Roman" w:hAnsi="Times New Roman" w:cs="Times New Roman"/>
          <w:sz w:val="24"/>
          <w:szCs w:val="24"/>
        </w:rPr>
        <w:t>ЛИЧНОСТНЫЕ РЕЗУЛЬТАТЫ</w:t>
      </w:r>
      <w:bookmarkEnd w:id="267"/>
    </w:p>
    <w:p w14:paraId="2D1CA8CE"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Патриотическое воспитание</w:t>
      </w:r>
      <w:r w:rsidRPr="003B4EFD">
        <w:rPr>
          <w:b/>
          <w:bCs/>
          <w:color w:val="auto"/>
          <w:sz w:val="24"/>
          <w:szCs w:val="24"/>
        </w:rPr>
        <w:t>:</w:t>
      </w:r>
    </w:p>
    <w:p w14:paraId="3F84A8F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—проявление интереса к истории и современному состоянию российской физической науки;</w:t>
      </w:r>
    </w:p>
    <w:p w14:paraId="5F54276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—ценностное отношение к достижениям российских учёных-физиков.</w:t>
      </w:r>
    </w:p>
    <w:p w14:paraId="3A77D84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Гражданское и духовно-нравственное воспитание</w:t>
      </w:r>
      <w:r w:rsidRPr="003B4EFD">
        <w:rPr>
          <w:b/>
          <w:bCs/>
          <w:color w:val="auto"/>
          <w:sz w:val="24"/>
          <w:szCs w:val="24"/>
        </w:rPr>
        <w:t>:</w:t>
      </w:r>
    </w:p>
    <w:p w14:paraId="22B026E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 xml:space="preserve">—готовность к активному участию в обсуждении </w:t>
      </w:r>
      <w:r w:rsidR="00E63EAD" w:rsidRPr="003B4EFD">
        <w:rPr>
          <w:color w:val="auto"/>
          <w:sz w:val="24"/>
          <w:szCs w:val="24"/>
        </w:rPr>
        <w:t>общественно значимых</w:t>
      </w:r>
      <w:r w:rsidRPr="003B4EFD">
        <w:rPr>
          <w:color w:val="auto"/>
          <w:sz w:val="24"/>
          <w:szCs w:val="24"/>
        </w:rPr>
        <w:t xml:space="preserve"> и этических проблем, связанных с практическим применением достижений физики;</w:t>
      </w:r>
    </w:p>
    <w:p w14:paraId="5AD15E5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—осознание важности морально-этических принципов в деятельности учёного.</w:t>
      </w:r>
    </w:p>
    <w:p w14:paraId="2D1CCAB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Эстетическое воспитание</w:t>
      </w:r>
      <w:r w:rsidRPr="003B4EFD">
        <w:rPr>
          <w:b/>
          <w:bCs/>
          <w:color w:val="auto"/>
          <w:sz w:val="24"/>
          <w:szCs w:val="24"/>
        </w:rPr>
        <w:t>:</w:t>
      </w:r>
    </w:p>
    <w:p w14:paraId="449A385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Ценности научного познания</w:t>
      </w:r>
      <w:r w:rsidRPr="003B4EFD">
        <w:rPr>
          <w:b/>
          <w:bCs/>
          <w:color w:val="auto"/>
          <w:sz w:val="24"/>
          <w:szCs w:val="24"/>
        </w:rPr>
        <w:t>:</w:t>
      </w:r>
    </w:p>
    <w:p w14:paraId="3F93411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—развитие научной любознательности, интереса к исследовательской деятельности.</w:t>
      </w:r>
    </w:p>
    <w:p w14:paraId="1B538ABA"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Формирование культуры здоровья и эмоционального благополучия</w:t>
      </w:r>
      <w:r w:rsidRPr="003B4EFD">
        <w:rPr>
          <w:b/>
          <w:bCs/>
          <w:color w:val="auto"/>
          <w:sz w:val="24"/>
          <w:szCs w:val="24"/>
        </w:rPr>
        <w:t>:</w:t>
      </w:r>
    </w:p>
    <w:p w14:paraId="6EFDBCF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—сформированность навыка рефлексии, признание своего права на ошибку и такого же права у другого человека.</w:t>
      </w:r>
    </w:p>
    <w:p w14:paraId="42CD67B5"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Трудовое воспитание</w:t>
      </w:r>
      <w:r w:rsidRPr="003B4EFD">
        <w:rPr>
          <w:b/>
          <w:bCs/>
          <w:color w:val="auto"/>
          <w:sz w:val="24"/>
          <w:szCs w:val="24"/>
        </w:rPr>
        <w:t>:</w:t>
      </w:r>
    </w:p>
    <w:p w14:paraId="5D105A5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—интерес к практическому изучению профессий, связанных с физикой.</w:t>
      </w:r>
    </w:p>
    <w:p w14:paraId="03B11533"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Экологическое воспитание</w:t>
      </w:r>
      <w:r w:rsidRPr="003B4EFD">
        <w:rPr>
          <w:b/>
          <w:bCs/>
          <w:color w:val="auto"/>
          <w:sz w:val="24"/>
          <w:szCs w:val="24"/>
        </w:rPr>
        <w:t>:</w:t>
      </w:r>
    </w:p>
    <w:p w14:paraId="3B8706C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—осознание глобального характера экологических проблем и путей их решения.</w:t>
      </w:r>
    </w:p>
    <w:p w14:paraId="47FEE78A"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Адаптация обучающегося к изменяющимся условиям социальной и природной среды</w:t>
      </w:r>
      <w:r w:rsidRPr="003B4EFD">
        <w:rPr>
          <w:b/>
          <w:bCs/>
          <w:color w:val="auto"/>
          <w:sz w:val="24"/>
          <w:szCs w:val="24"/>
        </w:rPr>
        <w:t>:</w:t>
      </w:r>
    </w:p>
    <w:p w14:paraId="190585E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—повышение уровня своей компетентности через практическую деятельность;</w:t>
      </w:r>
    </w:p>
    <w:p w14:paraId="215B4DB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—осознание дефицитов собственных знаний и компетентностей в области физики;</w:t>
      </w:r>
    </w:p>
    <w:p w14:paraId="7F9E335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—планирование своего развития в приобретении новых физических знаний;</w:t>
      </w:r>
    </w:p>
    <w:p w14:paraId="732460D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—оценка своих действий с учётом влияния на окружающую среду, возможных глобальных последствий.</w:t>
      </w:r>
    </w:p>
    <w:p w14:paraId="21DE3853" w14:textId="77777777" w:rsidR="00A57638" w:rsidRPr="003B4EFD" w:rsidRDefault="00E235EB" w:rsidP="00926B62">
      <w:pPr>
        <w:pStyle w:val="af5"/>
        <w:rPr>
          <w:rFonts w:ascii="Times New Roman" w:hAnsi="Times New Roman" w:cs="Times New Roman"/>
          <w:sz w:val="24"/>
          <w:szCs w:val="24"/>
        </w:rPr>
      </w:pPr>
      <w:bookmarkStart w:id="268" w:name="bookmark1381"/>
      <w:r w:rsidRPr="003B4EFD">
        <w:rPr>
          <w:rFonts w:ascii="Times New Roman" w:hAnsi="Times New Roman" w:cs="Times New Roman"/>
          <w:sz w:val="24"/>
          <w:szCs w:val="24"/>
        </w:rPr>
        <w:t>МЕТАПРЕДМЕТНЫЕ РЕЗУЛЬТАТЫ</w:t>
      </w:r>
      <w:bookmarkEnd w:id="268"/>
    </w:p>
    <w:p w14:paraId="204A1EA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Универсальные познавательные действия</w:t>
      </w:r>
    </w:p>
    <w:p w14:paraId="5685EC1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логические действия</w:t>
      </w:r>
      <w:r w:rsidRPr="003B4EFD">
        <w:rPr>
          <w:b/>
          <w:bCs/>
          <w:color w:val="auto"/>
          <w:sz w:val="24"/>
          <w:szCs w:val="24"/>
        </w:rPr>
        <w:t>:</w:t>
      </w:r>
    </w:p>
    <w:p w14:paraId="6ABF13E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и характеризовать существенные признаки объектов (явлений);</w:t>
      </w:r>
    </w:p>
    <w:p w14:paraId="3F6AA3A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—устанавливать существенный признак классификации, основания для обобщения и сравнения;</w:t>
      </w:r>
    </w:p>
    <w:p w14:paraId="79156D1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Базовые исследовательские действия</w:t>
      </w:r>
      <w:r w:rsidRPr="003B4EFD">
        <w:rPr>
          <w:b/>
          <w:bCs/>
          <w:color w:val="auto"/>
          <w:sz w:val="24"/>
          <w:szCs w:val="24"/>
        </w:rPr>
        <w:t>:</w:t>
      </w:r>
    </w:p>
    <w:p w14:paraId="69C28D5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вопросы как исследовательский инструмент познания;</w:t>
      </w:r>
    </w:p>
    <w:p w14:paraId="67B6674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—оценивать на применимость и достоверность информацию, полученную в ходе исследования или эксперимента;</w:t>
      </w:r>
    </w:p>
    <w:p w14:paraId="3C723FA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Работа с информацией</w:t>
      </w:r>
      <w:r w:rsidRPr="003B4EFD">
        <w:rPr>
          <w:b/>
          <w:bCs/>
          <w:color w:val="auto"/>
          <w:sz w:val="24"/>
          <w:szCs w:val="24"/>
        </w:rPr>
        <w:t>:</w:t>
      </w:r>
    </w:p>
    <w:p w14:paraId="4402E27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—анализировать, систематизировать и интерпретировать информацию различных видов и форм представления;</w:t>
      </w:r>
    </w:p>
    <w:p w14:paraId="3DECD02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коммуникативные действия</w:t>
      </w:r>
    </w:p>
    <w:p w14:paraId="39CE9F7B"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Общение</w:t>
      </w:r>
      <w:r w:rsidRPr="003B4EFD">
        <w:rPr>
          <w:b/>
          <w:bCs/>
          <w:color w:val="auto"/>
          <w:sz w:val="24"/>
          <w:szCs w:val="24"/>
        </w:rPr>
        <w:t>:</w:t>
      </w:r>
    </w:p>
    <w:p w14:paraId="46C9051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—выражать свою точку зрения в устных и письменных текстах;</w:t>
      </w:r>
    </w:p>
    <w:p w14:paraId="74EA33C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—публично представлять результаты выполненного физического опыта (эксперимента, исследования, проекта).</w:t>
      </w:r>
    </w:p>
    <w:p w14:paraId="57D1475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Совместная деятельность</w:t>
      </w:r>
      <w:r w:rsidRPr="003B4EFD">
        <w:rPr>
          <w:b/>
          <w:bCs/>
          <w:color w:val="auto"/>
          <w:sz w:val="24"/>
          <w:szCs w:val="24"/>
        </w:rPr>
        <w:t xml:space="preserve"> (</w:t>
      </w:r>
      <w:r w:rsidRPr="003B4EFD">
        <w:rPr>
          <w:b/>
          <w:bCs/>
          <w:i/>
          <w:iCs/>
          <w:color w:val="auto"/>
          <w:sz w:val="24"/>
          <w:szCs w:val="24"/>
        </w:rPr>
        <w:t>сотрудничество</w:t>
      </w:r>
      <w:r w:rsidRPr="003B4EFD">
        <w:rPr>
          <w:b/>
          <w:bCs/>
          <w:color w:val="auto"/>
          <w:sz w:val="24"/>
          <w:szCs w:val="24"/>
        </w:rPr>
        <w:t>):</w:t>
      </w:r>
    </w:p>
    <w:p w14:paraId="12ABA51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регулятивные действия</w:t>
      </w:r>
    </w:p>
    <w:p w14:paraId="03FB8C8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Самоорганизация:</w:t>
      </w:r>
    </w:p>
    <w:p w14:paraId="644BAE0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—выявлять проблемы в жизненных и учебных ситуациях, требующих для решения физических знаний;</w:t>
      </w:r>
    </w:p>
    <w:p w14:paraId="465F195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—делать выбор и брать ответственность за решение.</w:t>
      </w:r>
    </w:p>
    <w:p w14:paraId="3F794C8D"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Самоконтроль</w:t>
      </w:r>
      <w:r w:rsidRPr="003B4EFD">
        <w:rPr>
          <w:b/>
          <w:bCs/>
          <w:color w:val="auto"/>
          <w:sz w:val="24"/>
          <w:szCs w:val="24"/>
        </w:rPr>
        <w:t xml:space="preserve"> (</w:t>
      </w:r>
      <w:r w:rsidRPr="003B4EFD">
        <w:rPr>
          <w:b/>
          <w:bCs/>
          <w:i/>
          <w:iCs/>
          <w:color w:val="auto"/>
          <w:sz w:val="24"/>
          <w:szCs w:val="24"/>
        </w:rPr>
        <w:t>рефлексия</w:t>
      </w:r>
      <w:r w:rsidRPr="003B4EFD">
        <w:rPr>
          <w:b/>
          <w:bCs/>
          <w:color w:val="auto"/>
          <w:sz w:val="24"/>
          <w:szCs w:val="24"/>
        </w:rPr>
        <w:t>):</w:t>
      </w:r>
    </w:p>
    <w:p w14:paraId="2B7A962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—давать адекватную оценку ситуации и предлагать план её изменения;</w:t>
      </w:r>
    </w:p>
    <w:p w14:paraId="18DF940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приобретённому опыту;</w:t>
      </w:r>
    </w:p>
    <w:p w14:paraId="543F01B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—оценивать соответствие результата цели и условиям.</w:t>
      </w:r>
    </w:p>
    <w:p w14:paraId="0CA6FA5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Эмоциональный интеллект</w:t>
      </w:r>
      <w:r w:rsidRPr="003B4EFD">
        <w:rPr>
          <w:b/>
          <w:bCs/>
          <w:color w:val="auto"/>
          <w:sz w:val="24"/>
          <w:szCs w:val="24"/>
        </w:rPr>
        <w:t>:</w:t>
      </w:r>
    </w:p>
    <w:p w14:paraId="7CDE6BF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Принятие себя и других</w:t>
      </w:r>
      <w:r w:rsidRPr="003B4EFD">
        <w:rPr>
          <w:b/>
          <w:bCs/>
          <w:color w:val="auto"/>
          <w:sz w:val="24"/>
          <w:szCs w:val="24"/>
        </w:rPr>
        <w:t>:</w:t>
      </w:r>
    </w:p>
    <w:p w14:paraId="52E066B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14:paraId="4C574B8B" w14:textId="77777777" w:rsidR="00A57638" w:rsidRPr="003B4EFD" w:rsidRDefault="00E235EB" w:rsidP="00926B62">
      <w:pPr>
        <w:pStyle w:val="af5"/>
        <w:rPr>
          <w:rFonts w:ascii="Times New Roman" w:hAnsi="Times New Roman" w:cs="Times New Roman"/>
          <w:sz w:val="24"/>
          <w:szCs w:val="24"/>
        </w:rPr>
      </w:pPr>
      <w:bookmarkStart w:id="269" w:name="bookmark1383"/>
      <w:r w:rsidRPr="003B4EFD">
        <w:rPr>
          <w:rFonts w:ascii="Times New Roman" w:hAnsi="Times New Roman" w:cs="Times New Roman"/>
          <w:sz w:val="24"/>
          <w:szCs w:val="24"/>
        </w:rPr>
        <w:t>ПРЕДМЕТНЫЕ РЕЗУЛЬТАТЫ</w:t>
      </w:r>
      <w:bookmarkEnd w:id="269"/>
    </w:p>
    <w:p w14:paraId="50A2306D" w14:textId="77777777" w:rsidR="00A57638" w:rsidRPr="003B4EFD" w:rsidRDefault="00790041" w:rsidP="00926B62">
      <w:pPr>
        <w:pStyle w:val="af5"/>
        <w:rPr>
          <w:rFonts w:ascii="Times New Roman" w:hAnsi="Times New Roman" w:cs="Times New Roman"/>
          <w:sz w:val="24"/>
          <w:szCs w:val="24"/>
        </w:rPr>
      </w:pPr>
      <w:bookmarkStart w:id="270" w:name="bookmark1385"/>
      <w:r w:rsidRPr="003B4EFD">
        <w:rPr>
          <w:rFonts w:ascii="Times New Roman" w:hAnsi="Times New Roman" w:cs="Times New Roman"/>
          <w:sz w:val="24"/>
          <w:szCs w:val="24"/>
        </w:rPr>
        <w:t xml:space="preserve">7 </w:t>
      </w:r>
      <w:r w:rsidR="00E235EB" w:rsidRPr="003B4EFD">
        <w:rPr>
          <w:rFonts w:ascii="Times New Roman" w:hAnsi="Times New Roman" w:cs="Times New Roman"/>
          <w:sz w:val="24"/>
          <w:szCs w:val="24"/>
        </w:rPr>
        <w:t>класс</w:t>
      </w:r>
      <w:bookmarkEnd w:id="270"/>
    </w:p>
    <w:p w14:paraId="29537C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на базовом уровне должны отражать сформированность у обучающихся умений:</w:t>
      </w:r>
    </w:p>
    <w:p w14:paraId="02DC7C0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—соблюдать правила техники безопасности при работе с лабораторным оборудованием;</w:t>
      </w:r>
    </w:p>
    <w:p w14:paraId="3ACC210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3B4EFD" w:rsidRDefault="00816609" w:rsidP="00926B62">
      <w:pPr>
        <w:pStyle w:val="13"/>
        <w:spacing w:line="240" w:lineRule="auto"/>
        <w:ind w:left="240" w:hanging="240"/>
        <w:jc w:val="both"/>
        <w:rPr>
          <w:color w:val="auto"/>
          <w:sz w:val="24"/>
          <w:szCs w:val="24"/>
        </w:rPr>
      </w:pPr>
      <w:r w:rsidRPr="003B4EFD">
        <w:rPr>
          <w:color w:val="auto"/>
          <w:sz w:val="24"/>
          <w:szCs w:val="24"/>
        </w:rPr>
        <w:t xml:space="preserve">—приводить примеры / </w:t>
      </w:r>
      <w:r w:rsidR="00E235EB" w:rsidRPr="003B4EFD">
        <w:rPr>
          <w:color w:val="auto"/>
          <w:sz w:val="24"/>
          <w:szCs w:val="24"/>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Pr="003B4EFD" w:rsidRDefault="00790041" w:rsidP="00926B62">
      <w:pPr>
        <w:pStyle w:val="af5"/>
        <w:rPr>
          <w:rFonts w:ascii="Times New Roman" w:hAnsi="Times New Roman" w:cs="Times New Roman"/>
          <w:sz w:val="24"/>
          <w:szCs w:val="24"/>
        </w:rPr>
      </w:pPr>
      <w:bookmarkStart w:id="271" w:name="bookmark1387"/>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271"/>
    </w:p>
    <w:p w14:paraId="48B082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на базовом уровне должны отражать сформированность у обучающихся умений:</w:t>
      </w:r>
    </w:p>
    <w:p w14:paraId="368DF61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—соблюдать правила техники безопасности при работе с лабораторным оборудованием;</w:t>
      </w:r>
    </w:p>
    <w:p w14:paraId="318204E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3B303260" w14:textId="77777777" w:rsidR="00A57638" w:rsidRPr="003B4EFD" w:rsidRDefault="00790041" w:rsidP="00926B62">
      <w:pPr>
        <w:pStyle w:val="af5"/>
        <w:rPr>
          <w:rFonts w:ascii="Times New Roman" w:hAnsi="Times New Roman" w:cs="Times New Roman"/>
          <w:sz w:val="24"/>
          <w:szCs w:val="24"/>
        </w:rPr>
      </w:pPr>
      <w:bookmarkStart w:id="272" w:name="bookmark1389"/>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272"/>
    </w:p>
    <w:p w14:paraId="5729F5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на базовом уровне должны отражать сформированность у обучающихся умений:</w:t>
      </w:r>
    </w:p>
    <w:p w14:paraId="7FA9981B"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—соблюдать правила техники безопасности при работе с лабораторным оборудованием;</w:t>
      </w:r>
    </w:p>
    <w:p w14:paraId="01D7FDC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Pr="003B4EFD" w:rsidRDefault="00A752FF" w:rsidP="00926B62">
      <w:pPr>
        <w:rPr>
          <w:rFonts w:ascii="Times New Roman" w:hAnsi="Times New Roman" w:cs="Times New Roman"/>
        </w:rPr>
      </w:pPr>
      <w:bookmarkStart w:id="273" w:name="bookmark1391"/>
    </w:p>
    <w:p w14:paraId="4DBFC7BD" w14:textId="77777777" w:rsidR="00A752FF" w:rsidRPr="003B4EFD" w:rsidRDefault="00A752FF" w:rsidP="00926B62">
      <w:pPr>
        <w:rPr>
          <w:rFonts w:ascii="Times New Roman" w:eastAsia="Arial" w:hAnsi="Times New Roman" w:cs="Times New Roman"/>
          <w:b/>
          <w:bCs/>
          <w:color w:val="231E20"/>
        </w:rPr>
      </w:pPr>
      <w:r w:rsidRPr="003B4EFD">
        <w:rPr>
          <w:rFonts w:ascii="Times New Roman" w:hAnsi="Times New Roman" w:cs="Times New Roman"/>
        </w:rPr>
        <w:br w:type="page"/>
      </w:r>
    </w:p>
    <w:p w14:paraId="515E6990" w14:textId="2509E158"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274" w:name="_Toc105502792"/>
      <w:r w:rsidRPr="003B4EFD">
        <w:rPr>
          <w:rFonts w:ascii="Times New Roman" w:hAnsi="Times New Roman" w:cs="Times New Roman"/>
          <w:sz w:val="24"/>
          <w:szCs w:val="24"/>
        </w:rPr>
        <w:t>2.1.1</w:t>
      </w:r>
      <w:r w:rsidR="001A2151">
        <w:rPr>
          <w:rFonts w:ascii="Times New Roman" w:hAnsi="Times New Roman" w:cs="Times New Roman"/>
          <w:sz w:val="24"/>
          <w:szCs w:val="24"/>
        </w:rPr>
        <w:t>1</w:t>
      </w:r>
      <w:r w:rsidR="00A752FF" w:rsidRPr="003B4EFD">
        <w:rPr>
          <w:rFonts w:ascii="Times New Roman" w:hAnsi="Times New Roman" w:cs="Times New Roman"/>
          <w:sz w:val="24"/>
          <w:szCs w:val="24"/>
        </w:rPr>
        <w:t>.</w:t>
      </w:r>
      <w:r w:rsidRPr="003B4EFD">
        <w:rPr>
          <w:rFonts w:ascii="Times New Roman" w:hAnsi="Times New Roman" w:cs="Times New Roman"/>
          <w:sz w:val="24"/>
          <w:szCs w:val="24"/>
        </w:rPr>
        <w:t xml:space="preserve"> БИОЛОГИЯ</w:t>
      </w:r>
      <w:bookmarkEnd w:id="273"/>
      <w:bookmarkEnd w:id="274"/>
    </w:p>
    <w:p w14:paraId="0090F0B7" w14:textId="0EA51295" w:rsidR="00A57638" w:rsidRPr="003B4EFD" w:rsidRDefault="001A2151"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6FABE390"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275" w:name="bookmark1393"/>
      <w:r w:rsidRPr="003B4EFD">
        <w:rPr>
          <w:rFonts w:ascii="Times New Roman" w:hAnsi="Times New Roman" w:cs="Times New Roman"/>
          <w:sz w:val="24"/>
          <w:szCs w:val="24"/>
        </w:rPr>
        <w:t>ПОЯСНИТЕЛЬНАЯ ЗАПИСКА</w:t>
      </w:r>
      <w:bookmarkEnd w:id="275"/>
    </w:p>
    <w:p w14:paraId="4C45005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C40F74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4DBFD66B" w14:textId="77777777" w:rsidR="00A57638" w:rsidRPr="003B4EFD" w:rsidRDefault="00E235EB" w:rsidP="00926B62">
      <w:pPr>
        <w:pStyle w:val="af5"/>
        <w:rPr>
          <w:rFonts w:ascii="Times New Roman" w:hAnsi="Times New Roman" w:cs="Times New Roman"/>
          <w:sz w:val="24"/>
          <w:szCs w:val="24"/>
        </w:rPr>
      </w:pPr>
      <w:bookmarkStart w:id="276" w:name="bookmark1395"/>
      <w:r w:rsidRPr="003B4EFD">
        <w:rPr>
          <w:rFonts w:ascii="Times New Roman" w:hAnsi="Times New Roman" w:cs="Times New Roman"/>
          <w:sz w:val="24"/>
          <w:szCs w:val="24"/>
        </w:rPr>
        <w:t>ОБЩАЯ ХАРАКТЕРИСТИКА УЧЕБНОГО ПРЕДМЕТА «БИОЛОГИЯ»</w:t>
      </w:r>
      <w:bookmarkEnd w:id="276"/>
    </w:p>
    <w:p w14:paraId="5391AA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3B4EFD" w:rsidRDefault="00E235EB" w:rsidP="00926B62">
      <w:pPr>
        <w:pStyle w:val="af5"/>
        <w:rPr>
          <w:rFonts w:ascii="Times New Roman" w:hAnsi="Times New Roman" w:cs="Times New Roman"/>
          <w:sz w:val="24"/>
          <w:szCs w:val="24"/>
        </w:rPr>
      </w:pPr>
      <w:bookmarkStart w:id="277" w:name="bookmark1397"/>
      <w:r w:rsidRPr="003B4EFD">
        <w:rPr>
          <w:rFonts w:ascii="Times New Roman" w:hAnsi="Times New Roman" w:cs="Times New Roman"/>
          <w:sz w:val="24"/>
          <w:szCs w:val="24"/>
        </w:rPr>
        <w:t>ЦЕЛИ ИЗУЧЕНИЯ УЧЕБНОГО ПРЕДМЕТА «БИОЛОГИЯ»</w:t>
      </w:r>
      <w:bookmarkEnd w:id="277"/>
    </w:p>
    <w:p w14:paraId="61BDA91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Целями изучения биологии на уровне основного общего образования являются:</w:t>
      </w:r>
    </w:p>
    <w:p w14:paraId="440D6C84"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формирование экологической культуры в целях сохранения собственного здоровья и охраны окружающей среды.</w:t>
      </w:r>
    </w:p>
    <w:p w14:paraId="7EA778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Достижение целей обеспечивается решением следующих ЗАДАЧ:</w:t>
      </w:r>
    </w:p>
    <w:p w14:paraId="79C39801" w14:textId="77777777" w:rsidR="00A57638" w:rsidRPr="003B4EFD" w:rsidRDefault="00E235EB" w:rsidP="00D5196C">
      <w:pPr>
        <w:pStyle w:val="13"/>
        <w:numPr>
          <w:ilvl w:val="0"/>
          <w:numId w:val="65"/>
        </w:numPr>
        <w:tabs>
          <w:tab w:val="left" w:pos="182"/>
        </w:tabs>
        <w:spacing w:line="240" w:lineRule="auto"/>
        <w:ind w:left="240" w:hanging="240"/>
        <w:jc w:val="both"/>
        <w:rPr>
          <w:color w:val="auto"/>
          <w:sz w:val="24"/>
          <w:szCs w:val="24"/>
        </w:rPr>
      </w:pPr>
      <w:r w:rsidRPr="003B4EFD">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3B4EFD" w:rsidRDefault="00E235EB" w:rsidP="00D5196C">
      <w:pPr>
        <w:pStyle w:val="13"/>
        <w:numPr>
          <w:ilvl w:val="0"/>
          <w:numId w:val="65"/>
        </w:numPr>
        <w:tabs>
          <w:tab w:val="left" w:pos="196"/>
        </w:tabs>
        <w:spacing w:line="240" w:lineRule="auto"/>
        <w:ind w:left="240" w:hanging="240"/>
        <w:jc w:val="both"/>
        <w:rPr>
          <w:color w:val="auto"/>
          <w:sz w:val="24"/>
          <w:szCs w:val="24"/>
        </w:rPr>
      </w:pPr>
      <w:r w:rsidRPr="003B4EFD">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3B4EFD" w:rsidRDefault="00E235EB" w:rsidP="00D5196C">
      <w:pPr>
        <w:pStyle w:val="13"/>
        <w:numPr>
          <w:ilvl w:val="0"/>
          <w:numId w:val="65"/>
        </w:numPr>
        <w:tabs>
          <w:tab w:val="left" w:pos="196"/>
        </w:tabs>
        <w:spacing w:line="240" w:lineRule="auto"/>
        <w:ind w:left="240" w:hanging="240"/>
        <w:jc w:val="both"/>
        <w:rPr>
          <w:color w:val="auto"/>
          <w:sz w:val="24"/>
          <w:szCs w:val="24"/>
        </w:rPr>
      </w:pPr>
      <w:r w:rsidRPr="003B4EFD">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3B4EFD" w:rsidRDefault="00E235EB" w:rsidP="00D5196C">
      <w:pPr>
        <w:pStyle w:val="13"/>
        <w:numPr>
          <w:ilvl w:val="0"/>
          <w:numId w:val="65"/>
        </w:numPr>
        <w:tabs>
          <w:tab w:val="left" w:pos="196"/>
        </w:tabs>
        <w:spacing w:line="240" w:lineRule="auto"/>
        <w:ind w:left="240" w:hanging="240"/>
        <w:jc w:val="both"/>
        <w:rPr>
          <w:color w:val="auto"/>
          <w:sz w:val="24"/>
          <w:szCs w:val="24"/>
        </w:rPr>
      </w:pPr>
      <w:r w:rsidRPr="003B4EFD">
        <w:rPr>
          <w:color w:val="auto"/>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14:paraId="67E466DB" w14:textId="3270B6DF" w:rsidR="00A57638" w:rsidRPr="003B4EFD" w:rsidRDefault="00E235EB" w:rsidP="00926B62">
      <w:pPr>
        <w:pStyle w:val="af5"/>
        <w:rPr>
          <w:rFonts w:ascii="Times New Roman" w:hAnsi="Times New Roman" w:cs="Times New Roman"/>
          <w:sz w:val="24"/>
          <w:szCs w:val="24"/>
        </w:rPr>
      </w:pPr>
      <w:bookmarkStart w:id="278" w:name="bookmark1399"/>
      <w:r w:rsidRPr="003B4EFD">
        <w:rPr>
          <w:rFonts w:ascii="Times New Roman" w:hAnsi="Times New Roman" w:cs="Times New Roman"/>
          <w:sz w:val="24"/>
          <w:szCs w:val="24"/>
        </w:rPr>
        <w:t>МЕСТО УЧЕБНОГО ПРЕДМЕТА «БИОЛОГИЯ»</w:t>
      </w:r>
      <w:bookmarkEnd w:id="278"/>
      <w:r w:rsidR="001A2151">
        <w:rPr>
          <w:rFonts w:ascii="Times New Roman" w:hAnsi="Times New Roman" w:cs="Times New Roman"/>
          <w:sz w:val="24"/>
          <w:szCs w:val="24"/>
        </w:rPr>
        <w:t xml:space="preserve"> </w:t>
      </w:r>
      <w:r w:rsidRPr="003B4EFD">
        <w:rPr>
          <w:rFonts w:ascii="Times New Roman" w:hAnsi="Times New Roman" w:cs="Times New Roman"/>
          <w:sz w:val="24"/>
          <w:szCs w:val="24"/>
        </w:rPr>
        <w:t>В УЧЕБНОМ ПЛАНЕ</w:t>
      </w:r>
    </w:p>
    <w:p w14:paraId="404AC917" w14:textId="74F98AF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в 8—9 классах — 2 часа в неделю. </w:t>
      </w:r>
    </w:p>
    <w:p w14:paraId="101156AB" w14:textId="77777777" w:rsidR="00A752FF" w:rsidRPr="003B4EFD" w:rsidRDefault="00A752FF" w:rsidP="00926B62">
      <w:pPr>
        <w:pStyle w:val="13"/>
        <w:spacing w:line="240" w:lineRule="auto"/>
        <w:jc w:val="both"/>
        <w:rPr>
          <w:color w:val="auto"/>
          <w:sz w:val="24"/>
          <w:szCs w:val="24"/>
        </w:rPr>
      </w:pPr>
    </w:p>
    <w:p w14:paraId="04369366"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279" w:name="bookmark1402"/>
      <w:r w:rsidRPr="003B4EFD">
        <w:rPr>
          <w:rFonts w:ascii="Times New Roman" w:hAnsi="Times New Roman" w:cs="Times New Roman"/>
          <w:sz w:val="24"/>
          <w:szCs w:val="24"/>
        </w:rPr>
        <w:t>СОДЕРЖАНИЕ УЧЕБНОГО ПРЕДМЕТА «БИОЛОГИЯ»</w:t>
      </w:r>
      <w:bookmarkEnd w:id="279"/>
    </w:p>
    <w:p w14:paraId="4E71E9C4" w14:textId="74DEFE7D" w:rsidR="00A57638" w:rsidRPr="003B4EFD" w:rsidRDefault="001A2151" w:rsidP="00926B62">
      <w:pPr>
        <w:pStyle w:val="af5"/>
        <w:rPr>
          <w:rFonts w:ascii="Times New Roman" w:hAnsi="Times New Roman" w:cs="Times New Roman"/>
          <w:sz w:val="24"/>
          <w:szCs w:val="24"/>
        </w:rPr>
      </w:pPr>
      <w:bookmarkStart w:id="280" w:name="bookmark1451"/>
      <w:r>
        <w:rPr>
          <w:rFonts w:ascii="Times New Roman" w:hAnsi="Times New Roman" w:cs="Times New Roman"/>
          <w:sz w:val="24"/>
          <w:szCs w:val="24"/>
        </w:rPr>
        <w:t>8</w:t>
      </w:r>
      <w:r w:rsidR="00E235EB" w:rsidRPr="003B4EFD">
        <w:rPr>
          <w:rFonts w:ascii="Times New Roman" w:hAnsi="Times New Roman" w:cs="Times New Roman"/>
          <w:sz w:val="24"/>
          <w:szCs w:val="24"/>
        </w:rPr>
        <w:t xml:space="preserve"> КЛАСС</w:t>
      </w:r>
      <w:bookmarkEnd w:id="280"/>
    </w:p>
    <w:p w14:paraId="47C2C17A" w14:textId="77777777" w:rsidR="00A57638" w:rsidRPr="003B4EFD" w:rsidRDefault="0093557D" w:rsidP="00926B62">
      <w:pPr>
        <w:pStyle w:val="af5"/>
        <w:rPr>
          <w:rFonts w:ascii="Times New Roman" w:hAnsi="Times New Roman" w:cs="Times New Roman"/>
          <w:sz w:val="24"/>
          <w:szCs w:val="24"/>
        </w:rPr>
      </w:pPr>
      <w:bookmarkStart w:id="281" w:name="bookmark1453"/>
      <w:r w:rsidRPr="003B4EFD">
        <w:rPr>
          <w:rFonts w:ascii="Times New Roman" w:hAnsi="Times New Roman" w:cs="Times New Roman"/>
          <w:sz w:val="24"/>
          <w:szCs w:val="24"/>
        </w:rPr>
        <w:t xml:space="preserve">1. </w:t>
      </w:r>
      <w:r w:rsidR="00E235EB" w:rsidRPr="003B4EFD">
        <w:rPr>
          <w:rFonts w:ascii="Times New Roman" w:hAnsi="Times New Roman" w:cs="Times New Roman"/>
          <w:sz w:val="24"/>
          <w:szCs w:val="24"/>
        </w:rPr>
        <w:t>Человек — биосоциальный вид</w:t>
      </w:r>
      <w:bookmarkEnd w:id="281"/>
    </w:p>
    <w:p w14:paraId="15852E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3EC68F3A" w14:textId="77777777" w:rsidR="00A57638" w:rsidRPr="003B4EFD" w:rsidRDefault="0093557D"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2. </w:t>
      </w:r>
      <w:bookmarkStart w:id="282" w:name="bookmark1455"/>
      <w:r w:rsidR="00E235EB" w:rsidRPr="003B4EFD">
        <w:rPr>
          <w:rFonts w:ascii="Times New Roman" w:hAnsi="Times New Roman" w:cs="Times New Roman"/>
          <w:sz w:val="24"/>
          <w:szCs w:val="24"/>
        </w:rPr>
        <w:t>Структура организма человека</w:t>
      </w:r>
      <w:bookmarkEnd w:id="282"/>
    </w:p>
    <w:p w14:paraId="6271773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7A45D71A" w14:textId="77777777" w:rsidR="00A57638" w:rsidRPr="003B4EFD" w:rsidRDefault="00E235EB" w:rsidP="00D5196C">
      <w:pPr>
        <w:pStyle w:val="13"/>
        <w:numPr>
          <w:ilvl w:val="0"/>
          <w:numId w:val="66"/>
        </w:numPr>
        <w:tabs>
          <w:tab w:val="left" w:pos="545"/>
        </w:tabs>
        <w:spacing w:line="240" w:lineRule="auto"/>
        <w:jc w:val="both"/>
        <w:rPr>
          <w:color w:val="auto"/>
          <w:sz w:val="24"/>
          <w:szCs w:val="24"/>
        </w:rPr>
      </w:pPr>
      <w:r w:rsidRPr="003B4EFD">
        <w:rPr>
          <w:color w:val="auto"/>
          <w:sz w:val="24"/>
          <w:szCs w:val="24"/>
        </w:rPr>
        <w:t>Изучение клеток слизистой оболочки полости рта человека.</w:t>
      </w:r>
    </w:p>
    <w:p w14:paraId="6459F914" w14:textId="77777777" w:rsidR="00A57638" w:rsidRPr="003B4EFD" w:rsidRDefault="00E235EB" w:rsidP="00D5196C">
      <w:pPr>
        <w:pStyle w:val="13"/>
        <w:numPr>
          <w:ilvl w:val="0"/>
          <w:numId w:val="66"/>
        </w:numPr>
        <w:tabs>
          <w:tab w:val="left" w:pos="545"/>
        </w:tabs>
        <w:spacing w:line="240" w:lineRule="auto"/>
        <w:jc w:val="both"/>
        <w:rPr>
          <w:color w:val="auto"/>
          <w:sz w:val="24"/>
          <w:szCs w:val="24"/>
        </w:rPr>
      </w:pPr>
      <w:r w:rsidRPr="003B4EFD">
        <w:rPr>
          <w:color w:val="auto"/>
          <w:sz w:val="24"/>
          <w:szCs w:val="24"/>
        </w:rPr>
        <w:t>Изучение микроскопического строения тканей (на готовых микропрепаратах).</w:t>
      </w:r>
    </w:p>
    <w:p w14:paraId="6AB55F30" w14:textId="77777777" w:rsidR="00A57638" w:rsidRPr="003B4EFD" w:rsidRDefault="00E235EB" w:rsidP="00D5196C">
      <w:pPr>
        <w:pStyle w:val="13"/>
        <w:numPr>
          <w:ilvl w:val="0"/>
          <w:numId w:val="66"/>
        </w:numPr>
        <w:tabs>
          <w:tab w:val="left" w:pos="545"/>
        </w:tabs>
        <w:spacing w:line="240" w:lineRule="auto"/>
        <w:jc w:val="both"/>
        <w:rPr>
          <w:color w:val="auto"/>
          <w:sz w:val="24"/>
          <w:szCs w:val="24"/>
        </w:rPr>
      </w:pPr>
      <w:r w:rsidRPr="003B4EFD">
        <w:rPr>
          <w:color w:val="auto"/>
          <w:sz w:val="24"/>
          <w:szCs w:val="24"/>
        </w:rPr>
        <w:t>Распознавание органов и систем органов человека (по таблицам).</w:t>
      </w:r>
    </w:p>
    <w:p w14:paraId="7CB41E24" w14:textId="77777777" w:rsidR="00A57638" w:rsidRPr="003B4EFD" w:rsidRDefault="0093557D"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3. </w:t>
      </w:r>
      <w:bookmarkStart w:id="283" w:name="bookmark1457"/>
      <w:r w:rsidR="00E235EB" w:rsidRPr="003B4EFD">
        <w:rPr>
          <w:rFonts w:ascii="Times New Roman" w:hAnsi="Times New Roman" w:cs="Times New Roman"/>
          <w:sz w:val="24"/>
          <w:szCs w:val="24"/>
        </w:rPr>
        <w:t>Нейрогуморальная регуляция</w:t>
      </w:r>
      <w:bookmarkEnd w:id="283"/>
    </w:p>
    <w:p w14:paraId="24F548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Нервная система человека, её организация и значение.</w:t>
      </w:r>
    </w:p>
    <w:p w14:paraId="70E5BF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57C93CA8" w14:textId="77777777" w:rsidR="00A57638" w:rsidRPr="003B4EFD" w:rsidRDefault="00E235EB" w:rsidP="00D5196C">
      <w:pPr>
        <w:pStyle w:val="13"/>
        <w:numPr>
          <w:ilvl w:val="0"/>
          <w:numId w:val="67"/>
        </w:numPr>
        <w:tabs>
          <w:tab w:val="left" w:pos="567"/>
        </w:tabs>
        <w:spacing w:line="240" w:lineRule="auto"/>
        <w:jc w:val="both"/>
        <w:rPr>
          <w:color w:val="auto"/>
          <w:sz w:val="24"/>
          <w:szCs w:val="24"/>
        </w:rPr>
      </w:pPr>
      <w:r w:rsidRPr="003B4EFD">
        <w:rPr>
          <w:color w:val="auto"/>
          <w:sz w:val="24"/>
          <w:szCs w:val="24"/>
        </w:rPr>
        <w:t>Изучение головного мозга человека (по муляжам).</w:t>
      </w:r>
    </w:p>
    <w:p w14:paraId="5E28E90C" w14:textId="77777777" w:rsidR="00A57638" w:rsidRPr="003B4EFD" w:rsidRDefault="00E235EB" w:rsidP="00D5196C">
      <w:pPr>
        <w:pStyle w:val="13"/>
        <w:numPr>
          <w:ilvl w:val="0"/>
          <w:numId w:val="67"/>
        </w:numPr>
        <w:tabs>
          <w:tab w:val="left" w:pos="567"/>
        </w:tabs>
        <w:spacing w:line="240" w:lineRule="auto"/>
        <w:jc w:val="both"/>
        <w:rPr>
          <w:color w:val="auto"/>
          <w:sz w:val="24"/>
          <w:szCs w:val="24"/>
        </w:rPr>
      </w:pPr>
      <w:r w:rsidRPr="003B4EFD">
        <w:rPr>
          <w:color w:val="auto"/>
          <w:sz w:val="24"/>
          <w:szCs w:val="24"/>
        </w:rPr>
        <w:t>Изучение изменения размера зрачка в зависимости от освещённости.</w:t>
      </w:r>
    </w:p>
    <w:p w14:paraId="185C309A" w14:textId="77777777" w:rsidR="00A57638" w:rsidRPr="003B4EFD" w:rsidRDefault="0093557D"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4. </w:t>
      </w:r>
      <w:bookmarkStart w:id="284" w:name="bookmark1459"/>
      <w:r w:rsidR="00E235EB" w:rsidRPr="003B4EFD">
        <w:rPr>
          <w:rFonts w:ascii="Times New Roman" w:hAnsi="Times New Roman" w:cs="Times New Roman"/>
          <w:sz w:val="24"/>
          <w:szCs w:val="24"/>
        </w:rPr>
        <w:t>Опора и движение</w:t>
      </w:r>
      <w:bookmarkEnd w:id="284"/>
    </w:p>
    <w:p w14:paraId="23C14DF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1CFC3BF1" w14:textId="77777777" w:rsidR="00A57638" w:rsidRPr="003B4EFD" w:rsidRDefault="00E235EB" w:rsidP="00D5196C">
      <w:pPr>
        <w:pStyle w:val="13"/>
        <w:numPr>
          <w:ilvl w:val="0"/>
          <w:numId w:val="68"/>
        </w:numPr>
        <w:tabs>
          <w:tab w:val="left" w:pos="567"/>
        </w:tabs>
        <w:spacing w:line="240" w:lineRule="auto"/>
        <w:jc w:val="both"/>
        <w:rPr>
          <w:color w:val="auto"/>
          <w:sz w:val="24"/>
          <w:szCs w:val="24"/>
        </w:rPr>
      </w:pPr>
      <w:r w:rsidRPr="003B4EFD">
        <w:rPr>
          <w:color w:val="auto"/>
          <w:sz w:val="24"/>
          <w:szCs w:val="24"/>
        </w:rPr>
        <w:t>Исследование свойств кости.</w:t>
      </w:r>
    </w:p>
    <w:p w14:paraId="13943ED5" w14:textId="77777777" w:rsidR="00A57638" w:rsidRPr="003B4EFD" w:rsidRDefault="00E235EB" w:rsidP="00D5196C">
      <w:pPr>
        <w:pStyle w:val="13"/>
        <w:numPr>
          <w:ilvl w:val="0"/>
          <w:numId w:val="68"/>
        </w:numPr>
        <w:tabs>
          <w:tab w:val="left" w:pos="577"/>
        </w:tabs>
        <w:spacing w:line="240" w:lineRule="auto"/>
        <w:jc w:val="both"/>
        <w:rPr>
          <w:color w:val="auto"/>
          <w:sz w:val="24"/>
          <w:szCs w:val="24"/>
        </w:rPr>
      </w:pPr>
      <w:r w:rsidRPr="003B4EFD">
        <w:rPr>
          <w:color w:val="auto"/>
          <w:sz w:val="24"/>
          <w:szCs w:val="24"/>
        </w:rPr>
        <w:t>Изучение строения костей (на муляжах).</w:t>
      </w:r>
    </w:p>
    <w:p w14:paraId="393B2049" w14:textId="77777777" w:rsidR="00A57638" w:rsidRPr="003B4EFD" w:rsidRDefault="00E235EB" w:rsidP="00D5196C">
      <w:pPr>
        <w:pStyle w:val="13"/>
        <w:numPr>
          <w:ilvl w:val="0"/>
          <w:numId w:val="68"/>
        </w:numPr>
        <w:tabs>
          <w:tab w:val="left" w:pos="577"/>
        </w:tabs>
        <w:spacing w:line="240" w:lineRule="auto"/>
        <w:jc w:val="both"/>
        <w:rPr>
          <w:color w:val="auto"/>
          <w:sz w:val="24"/>
          <w:szCs w:val="24"/>
        </w:rPr>
      </w:pPr>
      <w:r w:rsidRPr="003B4EFD">
        <w:rPr>
          <w:color w:val="auto"/>
          <w:sz w:val="24"/>
          <w:szCs w:val="24"/>
        </w:rPr>
        <w:t>Изучение строения позвонков (на муляжах).</w:t>
      </w:r>
    </w:p>
    <w:p w14:paraId="2C525F1F" w14:textId="77777777" w:rsidR="00A57638" w:rsidRPr="003B4EFD" w:rsidRDefault="00E235EB" w:rsidP="00D5196C">
      <w:pPr>
        <w:pStyle w:val="13"/>
        <w:numPr>
          <w:ilvl w:val="0"/>
          <w:numId w:val="68"/>
        </w:numPr>
        <w:tabs>
          <w:tab w:val="left" w:pos="577"/>
        </w:tabs>
        <w:spacing w:line="240" w:lineRule="auto"/>
        <w:jc w:val="both"/>
        <w:rPr>
          <w:color w:val="auto"/>
          <w:sz w:val="24"/>
          <w:szCs w:val="24"/>
        </w:rPr>
      </w:pPr>
      <w:r w:rsidRPr="003B4EFD">
        <w:rPr>
          <w:color w:val="auto"/>
          <w:sz w:val="24"/>
          <w:szCs w:val="24"/>
        </w:rPr>
        <w:t>Определение гибкости позвоночника.</w:t>
      </w:r>
    </w:p>
    <w:p w14:paraId="6F17F07D" w14:textId="77777777" w:rsidR="00A57638" w:rsidRPr="003B4EFD" w:rsidRDefault="00E235EB" w:rsidP="00D5196C">
      <w:pPr>
        <w:pStyle w:val="13"/>
        <w:numPr>
          <w:ilvl w:val="0"/>
          <w:numId w:val="68"/>
        </w:numPr>
        <w:tabs>
          <w:tab w:val="left" w:pos="572"/>
        </w:tabs>
        <w:spacing w:line="240" w:lineRule="auto"/>
        <w:jc w:val="both"/>
        <w:rPr>
          <w:color w:val="auto"/>
          <w:sz w:val="24"/>
          <w:szCs w:val="24"/>
        </w:rPr>
      </w:pPr>
      <w:r w:rsidRPr="003B4EFD">
        <w:rPr>
          <w:color w:val="auto"/>
          <w:sz w:val="24"/>
          <w:szCs w:val="24"/>
        </w:rPr>
        <w:t>Измерение массы и роста своего организма.</w:t>
      </w:r>
    </w:p>
    <w:p w14:paraId="0471EF83" w14:textId="77777777" w:rsidR="00A57638" w:rsidRPr="003B4EFD" w:rsidRDefault="00E235EB" w:rsidP="00D5196C">
      <w:pPr>
        <w:pStyle w:val="13"/>
        <w:numPr>
          <w:ilvl w:val="0"/>
          <w:numId w:val="68"/>
        </w:numPr>
        <w:tabs>
          <w:tab w:val="left" w:pos="572"/>
        </w:tabs>
        <w:spacing w:line="240" w:lineRule="auto"/>
        <w:jc w:val="both"/>
        <w:rPr>
          <w:color w:val="auto"/>
          <w:sz w:val="24"/>
          <w:szCs w:val="24"/>
        </w:rPr>
      </w:pPr>
      <w:r w:rsidRPr="003B4EFD">
        <w:rPr>
          <w:color w:val="auto"/>
          <w:sz w:val="24"/>
          <w:szCs w:val="24"/>
        </w:rPr>
        <w:t>Изучение влияния статической и динамической нагрузки на утомление мышц.</w:t>
      </w:r>
    </w:p>
    <w:p w14:paraId="21FE310F" w14:textId="77777777" w:rsidR="00A57638" w:rsidRPr="003B4EFD" w:rsidRDefault="00E235EB" w:rsidP="00D5196C">
      <w:pPr>
        <w:pStyle w:val="13"/>
        <w:numPr>
          <w:ilvl w:val="0"/>
          <w:numId w:val="68"/>
        </w:numPr>
        <w:tabs>
          <w:tab w:val="left" w:pos="567"/>
        </w:tabs>
        <w:spacing w:line="240" w:lineRule="auto"/>
        <w:jc w:val="both"/>
        <w:rPr>
          <w:color w:val="auto"/>
          <w:sz w:val="24"/>
          <w:szCs w:val="24"/>
        </w:rPr>
      </w:pPr>
      <w:r w:rsidRPr="003B4EFD">
        <w:rPr>
          <w:color w:val="auto"/>
          <w:sz w:val="24"/>
          <w:szCs w:val="24"/>
        </w:rPr>
        <w:t>Выявление нарушения осанки.</w:t>
      </w:r>
    </w:p>
    <w:p w14:paraId="2FACD654" w14:textId="77777777" w:rsidR="00A57638" w:rsidRPr="003B4EFD" w:rsidRDefault="00E235EB" w:rsidP="00D5196C">
      <w:pPr>
        <w:pStyle w:val="13"/>
        <w:numPr>
          <w:ilvl w:val="0"/>
          <w:numId w:val="68"/>
        </w:numPr>
        <w:tabs>
          <w:tab w:val="left" w:pos="577"/>
        </w:tabs>
        <w:spacing w:line="240" w:lineRule="auto"/>
        <w:jc w:val="both"/>
        <w:rPr>
          <w:color w:val="auto"/>
          <w:sz w:val="24"/>
          <w:szCs w:val="24"/>
        </w:rPr>
      </w:pPr>
      <w:r w:rsidRPr="003B4EFD">
        <w:rPr>
          <w:color w:val="auto"/>
          <w:sz w:val="24"/>
          <w:szCs w:val="24"/>
        </w:rPr>
        <w:t>Определение признаков плоскостопия.</w:t>
      </w:r>
    </w:p>
    <w:p w14:paraId="14A7321B" w14:textId="77777777" w:rsidR="00A57638" w:rsidRPr="003B4EFD" w:rsidRDefault="00E235EB" w:rsidP="00D5196C">
      <w:pPr>
        <w:pStyle w:val="13"/>
        <w:numPr>
          <w:ilvl w:val="0"/>
          <w:numId w:val="68"/>
        </w:numPr>
        <w:tabs>
          <w:tab w:val="left" w:pos="577"/>
        </w:tabs>
        <w:spacing w:line="240" w:lineRule="auto"/>
        <w:jc w:val="both"/>
        <w:rPr>
          <w:color w:val="auto"/>
          <w:sz w:val="24"/>
          <w:szCs w:val="24"/>
        </w:rPr>
      </w:pPr>
      <w:r w:rsidRPr="003B4EFD">
        <w:rPr>
          <w:color w:val="auto"/>
          <w:sz w:val="24"/>
          <w:szCs w:val="24"/>
        </w:rPr>
        <w:t>Оказание первой помощи при повреждении скелета и мышц.</w:t>
      </w:r>
    </w:p>
    <w:p w14:paraId="60F6CFDB" w14:textId="77777777" w:rsidR="00A57638" w:rsidRPr="003B4EFD" w:rsidRDefault="0093557D" w:rsidP="00926B62">
      <w:pPr>
        <w:pStyle w:val="af5"/>
        <w:rPr>
          <w:rFonts w:ascii="Times New Roman" w:hAnsi="Times New Roman" w:cs="Times New Roman"/>
          <w:sz w:val="24"/>
          <w:szCs w:val="24"/>
        </w:rPr>
      </w:pPr>
      <w:bookmarkStart w:id="285" w:name="bookmark1461"/>
      <w:r w:rsidRPr="003B4EFD">
        <w:rPr>
          <w:rFonts w:ascii="Times New Roman" w:hAnsi="Times New Roman" w:cs="Times New Roman"/>
          <w:sz w:val="24"/>
          <w:szCs w:val="24"/>
        </w:rPr>
        <w:t xml:space="preserve">5. </w:t>
      </w:r>
      <w:r w:rsidR="00E235EB" w:rsidRPr="003B4EFD">
        <w:rPr>
          <w:rFonts w:ascii="Times New Roman" w:hAnsi="Times New Roman" w:cs="Times New Roman"/>
          <w:sz w:val="24"/>
          <w:szCs w:val="24"/>
        </w:rPr>
        <w:t>Внутренняя среда организма</w:t>
      </w:r>
      <w:bookmarkEnd w:id="285"/>
    </w:p>
    <w:p w14:paraId="7790E5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2C7716C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микроскопического строения крови человека и лягушки (сравнение).</w:t>
      </w:r>
    </w:p>
    <w:p w14:paraId="2E18389A" w14:textId="77777777" w:rsidR="00A57638" w:rsidRPr="003B4EFD" w:rsidRDefault="0093557D"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6. </w:t>
      </w:r>
      <w:bookmarkStart w:id="286" w:name="bookmark1463"/>
      <w:r w:rsidR="00E235EB" w:rsidRPr="003B4EFD">
        <w:rPr>
          <w:rFonts w:ascii="Times New Roman" w:hAnsi="Times New Roman" w:cs="Times New Roman"/>
          <w:sz w:val="24"/>
          <w:szCs w:val="24"/>
        </w:rPr>
        <w:t>Кровообращение</w:t>
      </w:r>
      <w:bookmarkEnd w:id="286"/>
    </w:p>
    <w:p w14:paraId="724031B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0A10E225" w14:textId="77777777" w:rsidR="00A57638" w:rsidRPr="003B4EFD" w:rsidRDefault="00E235EB" w:rsidP="00D5196C">
      <w:pPr>
        <w:pStyle w:val="13"/>
        <w:numPr>
          <w:ilvl w:val="0"/>
          <w:numId w:val="69"/>
        </w:numPr>
        <w:tabs>
          <w:tab w:val="left" w:pos="529"/>
        </w:tabs>
        <w:spacing w:line="240" w:lineRule="auto"/>
        <w:jc w:val="both"/>
        <w:rPr>
          <w:color w:val="auto"/>
          <w:sz w:val="24"/>
          <w:szCs w:val="24"/>
        </w:rPr>
      </w:pPr>
      <w:r w:rsidRPr="003B4EFD">
        <w:rPr>
          <w:color w:val="auto"/>
          <w:sz w:val="24"/>
          <w:szCs w:val="24"/>
        </w:rPr>
        <w:t>Измерение кровяного давления.</w:t>
      </w:r>
    </w:p>
    <w:p w14:paraId="44C069ED" w14:textId="77777777" w:rsidR="00A57638" w:rsidRPr="003B4EFD" w:rsidRDefault="00E235EB" w:rsidP="00D5196C">
      <w:pPr>
        <w:pStyle w:val="13"/>
        <w:numPr>
          <w:ilvl w:val="0"/>
          <w:numId w:val="69"/>
        </w:numPr>
        <w:tabs>
          <w:tab w:val="left" w:pos="529"/>
        </w:tabs>
        <w:spacing w:line="240" w:lineRule="auto"/>
        <w:jc w:val="both"/>
        <w:rPr>
          <w:color w:val="auto"/>
          <w:sz w:val="24"/>
          <w:szCs w:val="24"/>
        </w:rPr>
      </w:pPr>
      <w:r w:rsidRPr="003B4EFD">
        <w:rPr>
          <w:color w:val="auto"/>
          <w:sz w:val="24"/>
          <w:szCs w:val="24"/>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3B4EFD" w:rsidRDefault="00E235EB" w:rsidP="00D5196C">
      <w:pPr>
        <w:pStyle w:val="13"/>
        <w:numPr>
          <w:ilvl w:val="0"/>
          <w:numId w:val="69"/>
        </w:numPr>
        <w:tabs>
          <w:tab w:val="left" w:pos="538"/>
        </w:tabs>
        <w:spacing w:line="240" w:lineRule="auto"/>
        <w:jc w:val="both"/>
        <w:rPr>
          <w:color w:val="auto"/>
          <w:sz w:val="24"/>
          <w:szCs w:val="24"/>
        </w:rPr>
      </w:pPr>
      <w:r w:rsidRPr="003B4EFD">
        <w:rPr>
          <w:color w:val="auto"/>
          <w:sz w:val="24"/>
          <w:szCs w:val="24"/>
        </w:rPr>
        <w:t>Первая помощь при кровотечениях.</w:t>
      </w:r>
    </w:p>
    <w:p w14:paraId="2DC2AE38" w14:textId="77777777" w:rsidR="00A57638" w:rsidRPr="003B4EFD" w:rsidRDefault="0093557D"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7. </w:t>
      </w:r>
      <w:bookmarkStart w:id="287" w:name="bookmark1465"/>
      <w:r w:rsidR="00E235EB" w:rsidRPr="003B4EFD">
        <w:rPr>
          <w:rFonts w:ascii="Times New Roman" w:hAnsi="Times New Roman" w:cs="Times New Roman"/>
          <w:sz w:val="24"/>
          <w:szCs w:val="24"/>
        </w:rPr>
        <w:t>Дыхание</w:t>
      </w:r>
      <w:bookmarkEnd w:id="287"/>
    </w:p>
    <w:p w14:paraId="20A26C5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008E533B" w14:textId="77777777" w:rsidR="00A57638" w:rsidRPr="003B4EFD" w:rsidRDefault="00E235EB" w:rsidP="00D5196C">
      <w:pPr>
        <w:pStyle w:val="13"/>
        <w:numPr>
          <w:ilvl w:val="0"/>
          <w:numId w:val="70"/>
        </w:numPr>
        <w:tabs>
          <w:tab w:val="left" w:pos="578"/>
        </w:tabs>
        <w:spacing w:line="240" w:lineRule="auto"/>
        <w:jc w:val="both"/>
        <w:rPr>
          <w:color w:val="auto"/>
          <w:sz w:val="24"/>
          <w:szCs w:val="24"/>
        </w:rPr>
      </w:pPr>
      <w:r w:rsidRPr="003B4EFD">
        <w:rPr>
          <w:color w:val="auto"/>
          <w:sz w:val="24"/>
          <w:szCs w:val="24"/>
        </w:rPr>
        <w:t>Измерение обхвата грудной клетки в состоянии вдоха и выдоха.</w:t>
      </w:r>
    </w:p>
    <w:p w14:paraId="6F1BBC52" w14:textId="77777777" w:rsidR="00A57638" w:rsidRPr="003B4EFD" w:rsidRDefault="00E235EB" w:rsidP="00D5196C">
      <w:pPr>
        <w:pStyle w:val="13"/>
        <w:numPr>
          <w:ilvl w:val="0"/>
          <w:numId w:val="70"/>
        </w:numPr>
        <w:tabs>
          <w:tab w:val="left" w:pos="583"/>
        </w:tabs>
        <w:spacing w:line="240" w:lineRule="auto"/>
        <w:jc w:val="both"/>
        <w:rPr>
          <w:color w:val="auto"/>
          <w:sz w:val="24"/>
          <w:szCs w:val="24"/>
        </w:rPr>
      </w:pPr>
      <w:r w:rsidRPr="003B4EFD">
        <w:rPr>
          <w:color w:val="auto"/>
          <w:sz w:val="24"/>
          <w:szCs w:val="24"/>
        </w:rPr>
        <w:t>Определение частоты дыхания. Влияние различных факторов на частоту дыхания.</w:t>
      </w:r>
    </w:p>
    <w:p w14:paraId="2EFECC3C" w14:textId="77777777" w:rsidR="00A57638" w:rsidRPr="003B4EFD" w:rsidRDefault="0093557D"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8. </w:t>
      </w:r>
      <w:bookmarkStart w:id="288" w:name="bookmark1467"/>
      <w:r w:rsidR="00E235EB" w:rsidRPr="003B4EFD">
        <w:rPr>
          <w:rFonts w:ascii="Times New Roman" w:hAnsi="Times New Roman" w:cs="Times New Roman"/>
          <w:sz w:val="24"/>
          <w:szCs w:val="24"/>
        </w:rPr>
        <w:t>Питание и пищеварение</w:t>
      </w:r>
      <w:bookmarkEnd w:id="288"/>
    </w:p>
    <w:p w14:paraId="7FEDD5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4E507D38" w14:textId="77777777" w:rsidR="00A57638" w:rsidRPr="003B4EFD" w:rsidRDefault="00E235EB" w:rsidP="00D5196C">
      <w:pPr>
        <w:pStyle w:val="13"/>
        <w:numPr>
          <w:ilvl w:val="0"/>
          <w:numId w:val="71"/>
        </w:numPr>
        <w:tabs>
          <w:tab w:val="left" w:pos="583"/>
        </w:tabs>
        <w:spacing w:line="240" w:lineRule="auto"/>
        <w:jc w:val="both"/>
        <w:rPr>
          <w:color w:val="auto"/>
          <w:sz w:val="24"/>
          <w:szCs w:val="24"/>
        </w:rPr>
      </w:pPr>
      <w:r w:rsidRPr="003B4EFD">
        <w:rPr>
          <w:color w:val="auto"/>
          <w:sz w:val="24"/>
          <w:szCs w:val="24"/>
        </w:rPr>
        <w:t>Исследование действия ферментов слюны на крахмал.</w:t>
      </w:r>
    </w:p>
    <w:p w14:paraId="00E0AE15" w14:textId="77777777" w:rsidR="00A57638" w:rsidRPr="003B4EFD" w:rsidRDefault="00E235EB" w:rsidP="00D5196C">
      <w:pPr>
        <w:pStyle w:val="13"/>
        <w:numPr>
          <w:ilvl w:val="0"/>
          <w:numId w:val="71"/>
        </w:numPr>
        <w:tabs>
          <w:tab w:val="left" w:pos="592"/>
        </w:tabs>
        <w:spacing w:line="240" w:lineRule="auto"/>
        <w:jc w:val="both"/>
        <w:rPr>
          <w:color w:val="auto"/>
          <w:sz w:val="24"/>
          <w:szCs w:val="24"/>
        </w:rPr>
      </w:pPr>
      <w:r w:rsidRPr="003B4EFD">
        <w:rPr>
          <w:color w:val="auto"/>
          <w:sz w:val="24"/>
          <w:szCs w:val="24"/>
        </w:rPr>
        <w:t>Наблюдение действия желудочного сока на белки.</w:t>
      </w:r>
    </w:p>
    <w:p w14:paraId="2A0491B8" w14:textId="77777777" w:rsidR="00A57638" w:rsidRPr="003B4EFD" w:rsidRDefault="0093557D" w:rsidP="00926B62">
      <w:pPr>
        <w:pStyle w:val="af5"/>
        <w:rPr>
          <w:rFonts w:ascii="Times New Roman" w:hAnsi="Times New Roman" w:cs="Times New Roman"/>
          <w:sz w:val="24"/>
          <w:szCs w:val="24"/>
        </w:rPr>
      </w:pPr>
      <w:bookmarkStart w:id="289" w:name="bookmark1469"/>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Обмен веществ и превращение энергии</w:t>
      </w:r>
      <w:bookmarkEnd w:id="289"/>
    </w:p>
    <w:p w14:paraId="0C5715A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Нормы и режим питания. Рациональное питание — фактор укрепления здоровья. Нарушение обмена веществ.</w:t>
      </w:r>
    </w:p>
    <w:p w14:paraId="4D158911"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4E3841A5" w14:textId="77777777" w:rsidR="00A57638" w:rsidRPr="003B4EFD" w:rsidRDefault="00E235EB" w:rsidP="00D5196C">
      <w:pPr>
        <w:pStyle w:val="13"/>
        <w:numPr>
          <w:ilvl w:val="0"/>
          <w:numId w:val="72"/>
        </w:numPr>
        <w:tabs>
          <w:tab w:val="left" w:pos="583"/>
        </w:tabs>
        <w:spacing w:line="240" w:lineRule="auto"/>
        <w:jc w:val="both"/>
        <w:rPr>
          <w:color w:val="auto"/>
          <w:sz w:val="24"/>
          <w:szCs w:val="24"/>
        </w:rPr>
      </w:pPr>
      <w:r w:rsidRPr="003B4EFD">
        <w:rPr>
          <w:color w:val="auto"/>
          <w:sz w:val="24"/>
          <w:szCs w:val="24"/>
        </w:rPr>
        <w:t>Исследование состава продуктов питания.</w:t>
      </w:r>
    </w:p>
    <w:p w14:paraId="5F3B2311" w14:textId="77777777" w:rsidR="00A57638" w:rsidRPr="003B4EFD" w:rsidRDefault="00E235EB" w:rsidP="00D5196C">
      <w:pPr>
        <w:pStyle w:val="13"/>
        <w:numPr>
          <w:ilvl w:val="0"/>
          <w:numId w:val="72"/>
        </w:numPr>
        <w:tabs>
          <w:tab w:val="left" w:pos="592"/>
        </w:tabs>
        <w:spacing w:line="240" w:lineRule="auto"/>
        <w:jc w:val="both"/>
        <w:rPr>
          <w:color w:val="auto"/>
          <w:sz w:val="24"/>
          <w:szCs w:val="24"/>
        </w:rPr>
      </w:pPr>
      <w:r w:rsidRPr="003B4EFD">
        <w:rPr>
          <w:color w:val="auto"/>
          <w:sz w:val="24"/>
          <w:szCs w:val="24"/>
        </w:rPr>
        <w:t>Составление меню в зависимости от калорийности пищи.</w:t>
      </w:r>
    </w:p>
    <w:p w14:paraId="7ABD31FE" w14:textId="77777777" w:rsidR="00A57638" w:rsidRPr="003B4EFD" w:rsidRDefault="00E235EB" w:rsidP="00D5196C">
      <w:pPr>
        <w:pStyle w:val="13"/>
        <w:numPr>
          <w:ilvl w:val="0"/>
          <w:numId w:val="72"/>
        </w:numPr>
        <w:tabs>
          <w:tab w:val="left" w:pos="592"/>
        </w:tabs>
        <w:spacing w:line="240" w:lineRule="auto"/>
        <w:jc w:val="both"/>
        <w:rPr>
          <w:color w:val="auto"/>
          <w:sz w:val="24"/>
          <w:szCs w:val="24"/>
        </w:rPr>
      </w:pPr>
      <w:r w:rsidRPr="003B4EFD">
        <w:rPr>
          <w:color w:val="auto"/>
          <w:sz w:val="24"/>
          <w:szCs w:val="24"/>
        </w:rPr>
        <w:t>Способы сохранения витаминов в пищевых продуктах.</w:t>
      </w:r>
    </w:p>
    <w:p w14:paraId="29BC1A8D" w14:textId="77777777" w:rsidR="00A57638" w:rsidRPr="003B4EFD" w:rsidRDefault="00C43F0B" w:rsidP="00926B62">
      <w:pPr>
        <w:pStyle w:val="af5"/>
        <w:rPr>
          <w:rFonts w:ascii="Times New Roman" w:hAnsi="Times New Roman" w:cs="Times New Roman"/>
          <w:sz w:val="24"/>
          <w:szCs w:val="24"/>
        </w:rPr>
      </w:pPr>
      <w:bookmarkStart w:id="290" w:name="bookmark1471"/>
      <w:r w:rsidRPr="003B4EFD">
        <w:rPr>
          <w:rFonts w:ascii="Times New Roman" w:hAnsi="Times New Roman" w:cs="Times New Roman"/>
          <w:sz w:val="24"/>
          <w:szCs w:val="24"/>
        </w:rPr>
        <w:t xml:space="preserve">10. </w:t>
      </w:r>
      <w:r w:rsidR="00E235EB" w:rsidRPr="003B4EFD">
        <w:rPr>
          <w:rFonts w:ascii="Times New Roman" w:hAnsi="Times New Roman" w:cs="Times New Roman"/>
          <w:sz w:val="24"/>
          <w:szCs w:val="24"/>
        </w:rPr>
        <w:t>Кожа</w:t>
      </w:r>
      <w:bookmarkEnd w:id="290"/>
    </w:p>
    <w:p w14:paraId="305365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3EE5F79F" w14:textId="77777777" w:rsidR="00A57638" w:rsidRPr="003B4EFD" w:rsidRDefault="00E235EB" w:rsidP="00D5196C">
      <w:pPr>
        <w:pStyle w:val="13"/>
        <w:numPr>
          <w:ilvl w:val="0"/>
          <w:numId w:val="73"/>
        </w:numPr>
        <w:tabs>
          <w:tab w:val="left" w:pos="553"/>
        </w:tabs>
        <w:spacing w:line="240" w:lineRule="auto"/>
        <w:jc w:val="both"/>
        <w:rPr>
          <w:color w:val="auto"/>
          <w:sz w:val="24"/>
          <w:szCs w:val="24"/>
        </w:rPr>
      </w:pPr>
      <w:r w:rsidRPr="003B4EFD">
        <w:rPr>
          <w:color w:val="auto"/>
          <w:sz w:val="24"/>
          <w:szCs w:val="24"/>
        </w:rPr>
        <w:t>Исследование с помощью лупы тыльной и ладонной стороны кисти.</w:t>
      </w:r>
    </w:p>
    <w:p w14:paraId="17597305" w14:textId="77777777" w:rsidR="00A57638" w:rsidRPr="003B4EFD" w:rsidRDefault="00E235EB" w:rsidP="00D5196C">
      <w:pPr>
        <w:pStyle w:val="13"/>
        <w:numPr>
          <w:ilvl w:val="0"/>
          <w:numId w:val="73"/>
        </w:numPr>
        <w:tabs>
          <w:tab w:val="left" w:pos="706"/>
        </w:tabs>
        <w:spacing w:line="240" w:lineRule="auto"/>
        <w:jc w:val="both"/>
        <w:rPr>
          <w:color w:val="auto"/>
          <w:sz w:val="24"/>
          <w:szCs w:val="24"/>
        </w:rPr>
      </w:pPr>
      <w:r w:rsidRPr="003B4EFD">
        <w:rPr>
          <w:color w:val="auto"/>
          <w:sz w:val="24"/>
          <w:szCs w:val="24"/>
        </w:rPr>
        <w:t>Определение жирности различных участков кожи лица.</w:t>
      </w:r>
    </w:p>
    <w:p w14:paraId="5D9E3BA4" w14:textId="77777777" w:rsidR="00A57638" w:rsidRPr="003B4EFD" w:rsidRDefault="00E235EB" w:rsidP="00D5196C">
      <w:pPr>
        <w:pStyle w:val="13"/>
        <w:numPr>
          <w:ilvl w:val="0"/>
          <w:numId w:val="73"/>
        </w:numPr>
        <w:tabs>
          <w:tab w:val="left" w:pos="553"/>
        </w:tabs>
        <w:spacing w:line="240" w:lineRule="auto"/>
        <w:jc w:val="both"/>
        <w:rPr>
          <w:color w:val="auto"/>
          <w:sz w:val="24"/>
          <w:szCs w:val="24"/>
        </w:rPr>
      </w:pPr>
      <w:r w:rsidRPr="003B4EFD">
        <w:rPr>
          <w:color w:val="auto"/>
          <w:sz w:val="24"/>
          <w:szCs w:val="24"/>
        </w:rPr>
        <w:t>Описание мер по уходу за кожей лица и волосами в зависимости от типа кожи.</w:t>
      </w:r>
    </w:p>
    <w:p w14:paraId="1A62DE98" w14:textId="77777777" w:rsidR="00A57638" w:rsidRPr="003B4EFD" w:rsidRDefault="00E235EB" w:rsidP="00D5196C">
      <w:pPr>
        <w:pStyle w:val="13"/>
        <w:numPr>
          <w:ilvl w:val="0"/>
          <w:numId w:val="73"/>
        </w:numPr>
        <w:tabs>
          <w:tab w:val="left" w:pos="553"/>
        </w:tabs>
        <w:spacing w:line="240" w:lineRule="auto"/>
        <w:jc w:val="both"/>
        <w:rPr>
          <w:color w:val="auto"/>
          <w:sz w:val="24"/>
          <w:szCs w:val="24"/>
        </w:rPr>
      </w:pPr>
      <w:r w:rsidRPr="003B4EFD">
        <w:rPr>
          <w:color w:val="auto"/>
          <w:sz w:val="24"/>
          <w:szCs w:val="24"/>
        </w:rPr>
        <w:t>Описание основных гигиенических требований к одежде и обуви.</w:t>
      </w:r>
    </w:p>
    <w:p w14:paraId="12FD9AB8" w14:textId="77777777" w:rsidR="00A57638" w:rsidRPr="003B4EFD" w:rsidRDefault="00C43F0B" w:rsidP="00926B62">
      <w:pPr>
        <w:pStyle w:val="af5"/>
        <w:rPr>
          <w:rFonts w:ascii="Times New Roman" w:hAnsi="Times New Roman" w:cs="Times New Roman"/>
          <w:sz w:val="24"/>
          <w:szCs w:val="24"/>
        </w:rPr>
      </w:pPr>
      <w:bookmarkStart w:id="291" w:name="bookmark1473"/>
      <w:r w:rsidRPr="003B4EFD">
        <w:rPr>
          <w:rFonts w:ascii="Times New Roman" w:hAnsi="Times New Roman" w:cs="Times New Roman"/>
          <w:sz w:val="24"/>
          <w:szCs w:val="24"/>
        </w:rPr>
        <w:t xml:space="preserve">11. </w:t>
      </w:r>
      <w:r w:rsidR="00E235EB" w:rsidRPr="003B4EFD">
        <w:rPr>
          <w:rFonts w:ascii="Times New Roman" w:hAnsi="Times New Roman" w:cs="Times New Roman"/>
          <w:sz w:val="24"/>
          <w:szCs w:val="24"/>
        </w:rPr>
        <w:t>Выделение</w:t>
      </w:r>
      <w:bookmarkEnd w:id="291"/>
    </w:p>
    <w:p w14:paraId="262537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3B4EFD">
        <w:rPr>
          <w:color w:val="auto"/>
          <w:sz w:val="24"/>
          <w:szCs w:val="24"/>
        </w:rPr>
        <w:t>мочеобразования</w:t>
      </w:r>
      <w:r w:rsidRPr="003B4EFD">
        <w:rPr>
          <w:color w:val="auto"/>
          <w:sz w:val="24"/>
          <w:szCs w:val="24"/>
        </w:rPr>
        <w:t xml:space="preserve"> и мочеиспускания. Заболевания органов мочевыделительной системы, их предупреждение.</w:t>
      </w:r>
    </w:p>
    <w:p w14:paraId="7CD1B4C0"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14102C5A" w14:textId="77777777" w:rsidR="00A57638" w:rsidRPr="003B4EFD" w:rsidRDefault="00E235EB" w:rsidP="00D5196C">
      <w:pPr>
        <w:pStyle w:val="13"/>
        <w:numPr>
          <w:ilvl w:val="0"/>
          <w:numId w:val="74"/>
        </w:numPr>
        <w:tabs>
          <w:tab w:val="left" w:pos="553"/>
        </w:tabs>
        <w:spacing w:line="240" w:lineRule="auto"/>
        <w:jc w:val="both"/>
        <w:rPr>
          <w:color w:val="auto"/>
          <w:sz w:val="24"/>
          <w:szCs w:val="24"/>
        </w:rPr>
      </w:pPr>
      <w:r w:rsidRPr="003B4EFD">
        <w:rPr>
          <w:color w:val="auto"/>
          <w:sz w:val="24"/>
          <w:szCs w:val="24"/>
        </w:rPr>
        <w:t>Определение местоположения почек (на муляже).</w:t>
      </w:r>
    </w:p>
    <w:p w14:paraId="4B824340" w14:textId="77777777" w:rsidR="00A57638" w:rsidRPr="003B4EFD" w:rsidRDefault="00E235EB" w:rsidP="00D5196C">
      <w:pPr>
        <w:pStyle w:val="13"/>
        <w:numPr>
          <w:ilvl w:val="0"/>
          <w:numId w:val="74"/>
        </w:numPr>
        <w:tabs>
          <w:tab w:val="left" w:pos="563"/>
        </w:tabs>
        <w:spacing w:line="240" w:lineRule="auto"/>
        <w:jc w:val="both"/>
        <w:rPr>
          <w:color w:val="auto"/>
          <w:sz w:val="24"/>
          <w:szCs w:val="24"/>
        </w:rPr>
      </w:pPr>
      <w:r w:rsidRPr="003B4EFD">
        <w:rPr>
          <w:color w:val="auto"/>
          <w:sz w:val="24"/>
          <w:szCs w:val="24"/>
        </w:rPr>
        <w:t>Описание мер профилактики болезней почек.</w:t>
      </w:r>
    </w:p>
    <w:p w14:paraId="37311DBF" w14:textId="77777777" w:rsidR="00A57638" w:rsidRPr="003B4EFD" w:rsidRDefault="00C43F0B" w:rsidP="00926B62">
      <w:pPr>
        <w:pStyle w:val="af5"/>
        <w:rPr>
          <w:rFonts w:ascii="Times New Roman" w:hAnsi="Times New Roman" w:cs="Times New Roman"/>
          <w:sz w:val="24"/>
          <w:szCs w:val="24"/>
        </w:rPr>
      </w:pPr>
      <w:bookmarkStart w:id="292" w:name="bookmark1475"/>
      <w:r w:rsidRPr="003B4EFD">
        <w:rPr>
          <w:rFonts w:ascii="Times New Roman" w:hAnsi="Times New Roman" w:cs="Times New Roman"/>
          <w:sz w:val="24"/>
          <w:szCs w:val="24"/>
        </w:rPr>
        <w:t xml:space="preserve">12. </w:t>
      </w:r>
      <w:r w:rsidR="00E235EB" w:rsidRPr="003B4EFD">
        <w:rPr>
          <w:rFonts w:ascii="Times New Roman" w:hAnsi="Times New Roman" w:cs="Times New Roman"/>
          <w:sz w:val="24"/>
          <w:szCs w:val="24"/>
        </w:rPr>
        <w:t>Размножение и развитие</w:t>
      </w:r>
      <w:bookmarkEnd w:id="292"/>
    </w:p>
    <w:p w14:paraId="724EF6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2A3FA90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Описание основных мер по профилактике инфекционных заболеваний, передающихся половым путём.</w:t>
      </w:r>
    </w:p>
    <w:p w14:paraId="1661D739" w14:textId="77777777" w:rsidR="00A57638" w:rsidRPr="003B4EFD" w:rsidRDefault="00C43F0B" w:rsidP="00926B62">
      <w:pPr>
        <w:pStyle w:val="af5"/>
        <w:rPr>
          <w:rFonts w:ascii="Times New Roman" w:hAnsi="Times New Roman" w:cs="Times New Roman"/>
          <w:sz w:val="24"/>
          <w:szCs w:val="24"/>
        </w:rPr>
      </w:pPr>
      <w:bookmarkStart w:id="293" w:name="bookmark1477"/>
      <w:r w:rsidRPr="003B4EFD">
        <w:rPr>
          <w:rFonts w:ascii="Times New Roman" w:hAnsi="Times New Roman" w:cs="Times New Roman"/>
          <w:sz w:val="24"/>
          <w:szCs w:val="24"/>
        </w:rPr>
        <w:t xml:space="preserve">13. </w:t>
      </w:r>
      <w:r w:rsidR="00E235EB" w:rsidRPr="003B4EFD">
        <w:rPr>
          <w:rFonts w:ascii="Times New Roman" w:hAnsi="Times New Roman" w:cs="Times New Roman"/>
          <w:sz w:val="24"/>
          <w:szCs w:val="24"/>
        </w:rPr>
        <w:t>Органы чувств и сенсорные системы</w:t>
      </w:r>
      <w:bookmarkEnd w:id="293"/>
    </w:p>
    <w:p w14:paraId="428A76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Органы равновесия, мышечного чувства, осязания, обоняния и вкуса. Взаимодействие сенсорных систем организма.</w:t>
      </w:r>
    </w:p>
    <w:p w14:paraId="640F4F95"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3A6CEC22" w14:textId="77777777" w:rsidR="00A57638" w:rsidRPr="003B4EFD" w:rsidRDefault="00E235EB" w:rsidP="00D5196C">
      <w:pPr>
        <w:pStyle w:val="13"/>
        <w:numPr>
          <w:ilvl w:val="0"/>
          <w:numId w:val="75"/>
        </w:numPr>
        <w:tabs>
          <w:tab w:val="left" w:pos="537"/>
        </w:tabs>
        <w:spacing w:line="240" w:lineRule="auto"/>
        <w:jc w:val="both"/>
        <w:rPr>
          <w:color w:val="auto"/>
          <w:sz w:val="24"/>
          <w:szCs w:val="24"/>
        </w:rPr>
      </w:pPr>
      <w:r w:rsidRPr="003B4EFD">
        <w:rPr>
          <w:color w:val="auto"/>
          <w:sz w:val="24"/>
          <w:szCs w:val="24"/>
        </w:rPr>
        <w:t>Определение остроты зрения у человека.</w:t>
      </w:r>
    </w:p>
    <w:p w14:paraId="7FABA87E" w14:textId="77777777" w:rsidR="00A57638" w:rsidRPr="003B4EFD" w:rsidRDefault="00E235EB" w:rsidP="00D5196C">
      <w:pPr>
        <w:pStyle w:val="13"/>
        <w:numPr>
          <w:ilvl w:val="0"/>
          <w:numId w:val="75"/>
        </w:numPr>
        <w:tabs>
          <w:tab w:val="left" w:pos="537"/>
        </w:tabs>
        <w:spacing w:line="240" w:lineRule="auto"/>
        <w:jc w:val="both"/>
        <w:rPr>
          <w:color w:val="auto"/>
          <w:sz w:val="24"/>
          <w:szCs w:val="24"/>
        </w:rPr>
      </w:pPr>
      <w:r w:rsidRPr="003B4EFD">
        <w:rPr>
          <w:color w:val="auto"/>
          <w:sz w:val="24"/>
          <w:szCs w:val="24"/>
        </w:rPr>
        <w:t>Изучение строения органа зрения (на муляже и влажном препарате).</w:t>
      </w:r>
    </w:p>
    <w:p w14:paraId="776BE94C" w14:textId="77777777" w:rsidR="00A57638" w:rsidRPr="003B4EFD" w:rsidRDefault="00E235EB" w:rsidP="00D5196C">
      <w:pPr>
        <w:pStyle w:val="13"/>
        <w:numPr>
          <w:ilvl w:val="0"/>
          <w:numId w:val="75"/>
        </w:numPr>
        <w:tabs>
          <w:tab w:val="left" w:pos="547"/>
        </w:tabs>
        <w:spacing w:line="240" w:lineRule="auto"/>
        <w:jc w:val="both"/>
        <w:rPr>
          <w:color w:val="auto"/>
          <w:sz w:val="24"/>
          <w:szCs w:val="24"/>
        </w:rPr>
      </w:pPr>
      <w:r w:rsidRPr="003B4EFD">
        <w:rPr>
          <w:color w:val="auto"/>
          <w:sz w:val="24"/>
          <w:szCs w:val="24"/>
        </w:rPr>
        <w:t>Изучение строения органа слуха (на муляже).</w:t>
      </w:r>
    </w:p>
    <w:p w14:paraId="585EDAF6" w14:textId="77777777" w:rsidR="00A57638" w:rsidRPr="003B4EFD" w:rsidRDefault="00C43F0B" w:rsidP="00926B62">
      <w:pPr>
        <w:pStyle w:val="af5"/>
        <w:rPr>
          <w:rFonts w:ascii="Times New Roman" w:hAnsi="Times New Roman" w:cs="Times New Roman"/>
          <w:sz w:val="24"/>
          <w:szCs w:val="24"/>
        </w:rPr>
      </w:pPr>
      <w:bookmarkStart w:id="294" w:name="bookmark1479"/>
      <w:r w:rsidRPr="003B4EFD">
        <w:rPr>
          <w:rFonts w:ascii="Times New Roman" w:hAnsi="Times New Roman" w:cs="Times New Roman"/>
          <w:sz w:val="24"/>
          <w:szCs w:val="24"/>
        </w:rPr>
        <w:t xml:space="preserve">14. </w:t>
      </w:r>
      <w:r w:rsidR="00E235EB" w:rsidRPr="003B4EFD">
        <w:rPr>
          <w:rFonts w:ascii="Times New Roman" w:hAnsi="Times New Roman" w:cs="Times New Roman"/>
          <w:sz w:val="24"/>
          <w:szCs w:val="24"/>
        </w:rPr>
        <w:t>Поведение и психика</w:t>
      </w:r>
      <w:bookmarkEnd w:id="294"/>
    </w:p>
    <w:p w14:paraId="4A02FF5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3B4EFD" w:rsidRDefault="00E235EB" w:rsidP="00926B62">
      <w:pPr>
        <w:pStyle w:val="80"/>
        <w:jc w:val="both"/>
        <w:rPr>
          <w:rFonts w:ascii="Times New Roman" w:hAnsi="Times New Roman" w:cs="Times New Roman"/>
          <w:b/>
          <w:color w:val="auto"/>
          <w:sz w:val="24"/>
          <w:szCs w:val="24"/>
        </w:rPr>
      </w:pPr>
      <w:r w:rsidRPr="003B4EFD">
        <w:rPr>
          <w:rFonts w:ascii="Times New Roman" w:hAnsi="Times New Roman" w:cs="Times New Roman"/>
          <w:b/>
          <w:color w:val="auto"/>
          <w:sz w:val="24"/>
          <w:szCs w:val="24"/>
        </w:rPr>
        <w:t>Лабораторные и практические работы</w:t>
      </w:r>
    </w:p>
    <w:p w14:paraId="4C7D99F6" w14:textId="77777777" w:rsidR="00A57638" w:rsidRPr="003B4EFD" w:rsidRDefault="00E235EB" w:rsidP="00D5196C">
      <w:pPr>
        <w:pStyle w:val="13"/>
        <w:numPr>
          <w:ilvl w:val="0"/>
          <w:numId w:val="76"/>
        </w:numPr>
        <w:tabs>
          <w:tab w:val="left" w:pos="537"/>
        </w:tabs>
        <w:spacing w:line="240" w:lineRule="auto"/>
        <w:jc w:val="both"/>
        <w:rPr>
          <w:color w:val="auto"/>
          <w:sz w:val="24"/>
          <w:szCs w:val="24"/>
        </w:rPr>
      </w:pPr>
      <w:r w:rsidRPr="003B4EFD">
        <w:rPr>
          <w:color w:val="auto"/>
          <w:sz w:val="24"/>
          <w:szCs w:val="24"/>
        </w:rPr>
        <w:t>Изучение кратковременной памяти.</w:t>
      </w:r>
    </w:p>
    <w:p w14:paraId="098841F2" w14:textId="77777777" w:rsidR="00A57638" w:rsidRPr="003B4EFD" w:rsidRDefault="00E235EB" w:rsidP="00D5196C">
      <w:pPr>
        <w:pStyle w:val="13"/>
        <w:numPr>
          <w:ilvl w:val="0"/>
          <w:numId w:val="76"/>
        </w:numPr>
        <w:tabs>
          <w:tab w:val="left" w:pos="547"/>
        </w:tabs>
        <w:spacing w:line="240" w:lineRule="auto"/>
        <w:jc w:val="both"/>
        <w:rPr>
          <w:color w:val="auto"/>
          <w:sz w:val="24"/>
          <w:szCs w:val="24"/>
        </w:rPr>
      </w:pPr>
      <w:r w:rsidRPr="003B4EFD">
        <w:rPr>
          <w:color w:val="auto"/>
          <w:sz w:val="24"/>
          <w:szCs w:val="24"/>
        </w:rPr>
        <w:t>Определение объёма механической и логической памяти.</w:t>
      </w:r>
    </w:p>
    <w:p w14:paraId="4B5690A5" w14:textId="77777777" w:rsidR="00A57638" w:rsidRPr="003B4EFD" w:rsidRDefault="00E235EB" w:rsidP="00D5196C">
      <w:pPr>
        <w:pStyle w:val="13"/>
        <w:numPr>
          <w:ilvl w:val="0"/>
          <w:numId w:val="76"/>
        </w:numPr>
        <w:tabs>
          <w:tab w:val="left" w:pos="547"/>
        </w:tabs>
        <w:spacing w:line="240" w:lineRule="auto"/>
        <w:jc w:val="both"/>
        <w:rPr>
          <w:color w:val="auto"/>
          <w:sz w:val="24"/>
          <w:szCs w:val="24"/>
        </w:rPr>
      </w:pPr>
      <w:r w:rsidRPr="003B4EFD">
        <w:rPr>
          <w:color w:val="auto"/>
          <w:sz w:val="24"/>
          <w:szCs w:val="24"/>
        </w:rPr>
        <w:t>Оценка сформированности навыков логического мышления.</w:t>
      </w:r>
    </w:p>
    <w:p w14:paraId="093834DC" w14:textId="77777777" w:rsidR="00A57638" w:rsidRPr="003B4EFD" w:rsidRDefault="00C43F0B" w:rsidP="00926B62">
      <w:pPr>
        <w:pStyle w:val="af5"/>
        <w:rPr>
          <w:rFonts w:ascii="Times New Roman" w:hAnsi="Times New Roman" w:cs="Times New Roman"/>
          <w:sz w:val="24"/>
          <w:szCs w:val="24"/>
        </w:rPr>
      </w:pPr>
      <w:bookmarkStart w:id="295" w:name="bookmark1481"/>
      <w:r w:rsidRPr="003B4EFD">
        <w:rPr>
          <w:rFonts w:ascii="Times New Roman" w:hAnsi="Times New Roman" w:cs="Times New Roman"/>
          <w:sz w:val="24"/>
          <w:szCs w:val="24"/>
        </w:rPr>
        <w:t xml:space="preserve">15. </w:t>
      </w:r>
      <w:r w:rsidR="00E235EB" w:rsidRPr="003B4EFD">
        <w:rPr>
          <w:rFonts w:ascii="Times New Roman" w:hAnsi="Times New Roman" w:cs="Times New Roman"/>
          <w:sz w:val="24"/>
          <w:szCs w:val="24"/>
        </w:rPr>
        <w:t>Человек и окружающая среда</w:t>
      </w:r>
      <w:bookmarkEnd w:id="295"/>
    </w:p>
    <w:p w14:paraId="4C5097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2CAA84E8" w14:textId="77777777" w:rsidR="001A2151" w:rsidRDefault="001A2151" w:rsidP="00926B62">
      <w:pPr>
        <w:pStyle w:val="af5"/>
        <w:pBdr>
          <w:bottom w:val="single" w:sz="12" w:space="1" w:color="auto"/>
        </w:pBdr>
        <w:rPr>
          <w:rFonts w:ascii="Times New Roman" w:hAnsi="Times New Roman" w:cs="Times New Roman"/>
          <w:sz w:val="24"/>
          <w:szCs w:val="24"/>
        </w:rPr>
      </w:pPr>
      <w:bookmarkStart w:id="296" w:name="bookmark1483"/>
    </w:p>
    <w:p w14:paraId="1DBF3E4A" w14:textId="1BF6C28C" w:rsidR="00C43F0B" w:rsidRPr="003B4EFD" w:rsidRDefault="001A2151" w:rsidP="00926B62">
      <w:pPr>
        <w:pStyle w:val="af5"/>
        <w:pBdr>
          <w:bottom w:val="single" w:sz="12" w:space="1" w:color="auto"/>
        </w:pBdr>
        <w:rPr>
          <w:rFonts w:ascii="Times New Roman" w:hAnsi="Times New Roman" w:cs="Times New Roman"/>
          <w:sz w:val="24"/>
          <w:szCs w:val="24"/>
        </w:rPr>
      </w:pPr>
      <w:r>
        <w:rPr>
          <w:rFonts w:ascii="Times New Roman" w:hAnsi="Times New Roman" w:cs="Times New Roman"/>
          <w:sz w:val="24"/>
          <w:szCs w:val="24"/>
        </w:rPr>
        <w:t xml:space="preserve">9 класс </w:t>
      </w:r>
    </w:p>
    <w:p w14:paraId="24B97CB1" w14:textId="77777777" w:rsidR="001A2151" w:rsidRPr="001A2151" w:rsidRDefault="001A2151" w:rsidP="001A2151">
      <w:pPr>
        <w:autoSpaceDE w:val="0"/>
        <w:autoSpaceDN w:val="0"/>
        <w:adjustRightInd w:val="0"/>
        <w:jc w:val="both"/>
        <w:rPr>
          <w:rFonts w:ascii="Times New Roman" w:hAnsi="Times New Roman"/>
          <w:b/>
        </w:rPr>
      </w:pPr>
      <w:r w:rsidRPr="001A2151">
        <w:rPr>
          <w:rFonts w:ascii="Times New Roman" w:hAnsi="Times New Roman"/>
          <w:b/>
          <w:bCs/>
        </w:rPr>
        <w:t>Общие биологические закономерности</w:t>
      </w:r>
    </w:p>
    <w:p w14:paraId="7AF165EB" w14:textId="77777777" w:rsidR="001A2151" w:rsidRPr="00DA4488" w:rsidRDefault="001A2151" w:rsidP="001A2151">
      <w:pPr>
        <w:overflowPunct w:val="0"/>
        <w:autoSpaceDE w:val="0"/>
        <w:autoSpaceDN w:val="0"/>
        <w:adjustRightInd w:val="0"/>
        <w:contextualSpacing/>
        <w:jc w:val="both"/>
        <w:rPr>
          <w:rFonts w:ascii="Times New Roman" w:hAnsi="Times New Roman"/>
          <w:bCs/>
        </w:rPr>
      </w:pPr>
      <w:r w:rsidRPr="00DA4488">
        <w:rPr>
          <w:rFonts w:ascii="Times New Roman" w:hAnsi="Times New Roman"/>
          <w:bCs/>
        </w:rPr>
        <w:t>Биология как наука</w:t>
      </w:r>
    </w:p>
    <w:p w14:paraId="19DFDD7D" w14:textId="77777777" w:rsidR="001A2151" w:rsidRPr="00936560" w:rsidRDefault="001A2151" w:rsidP="001A2151">
      <w:pPr>
        <w:overflowPunct w:val="0"/>
        <w:autoSpaceDE w:val="0"/>
        <w:autoSpaceDN w:val="0"/>
        <w:adjustRightInd w:val="0"/>
        <w:contextualSpacing/>
        <w:jc w:val="both"/>
        <w:rPr>
          <w:rFonts w:ascii="Times New Roman" w:hAnsi="Times New Roman"/>
        </w:rPr>
      </w:pPr>
      <w:r w:rsidRPr="00DA4488">
        <w:rPr>
          <w:rFonts w:ascii="Times New Roman" w:hAnsi="Times New Roman"/>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936560">
        <w:rPr>
          <w:rFonts w:ascii="Times New Roman" w:hAnsi="Times New Roman"/>
        </w:rPr>
        <w:t>Живые природные объекты как система. Классификация живых природных объектов.</w:t>
      </w:r>
    </w:p>
    <w:p w14:paraId="3C40B44A" w14:textId="77777777" w:rsidR="001A2151" w:rsidRPr="00DA4488" w:rsidRDefault="001A2151" w:rsidP="001A2151">
      <w:pPr>
        <w:overflowPunct w:val="0"/>
        <w:autoSpaceDE w:val="0"/>
        <w:autoSpaceDN w:val="0"/>
        <w:adjustRightInd w:val="0"/>
        <w:jc w:val="both"/>
        <w:rPr>
          <w:rFonts w:ascii="Times New Roman" w:hAnsi="Times New Roman"/>
          <w:bCs/>
        </w:rPr>
      </w:pPr>
      <w:r w:rsidRPr="00DA4488">
        <w:rPr>
          <w:rFonts w:ascii="Times New Roman" w:hAnsi="Times New Roman"/>
          <w:bCs/>
        </w:rPr>
        <w:t>Клетка</w:t>
      </w:r>
    </w:p>
    <w:p w14:paraId="19515759" w14:textId="77777777" w:rsidR="001A2151" w:rsidRPr="00DA4488" w:rsidRDefault="001A2151" w:rsidP="001A2151">
      <w:pPr>
        <w:overflowPunct w:val="0"/>
        <w:autoSpaceDE w:val="0"/>
        <w:autoSpaceDN w:val="0"/>
        <w:adjustRightInd w:val="0"/>
        <w:jc w:val="both"/>
        <w:rPr>
          <w:rFonts w:ascii="Times New Roman" w:hAnsi="Times New Roman"/>
          <w:bCs/>
        </w:rPr>
      </w:pPr>
      <w:r w:rsidRPr="00DA4488">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Деление клетки – основа размножения, роста и развития организмов. </w:t>
      </w:r>
    </w:p>
    <w:p w14:paraId="6090AA5A" w14:textId="77777777" w:rsidR="001A2151" w:rsidRPr="00DA4488" w:rsidRDefault="001A2151" w:rsidP="001A2151">
      <w:pPr>
        <w:overflowPunct w:val="0"/>
        <w:autoSpaceDE w:val="0"/>
        <w:autoSpaceDN w:val="0"/>
        <w:adjustRightInd w:val="0"/>
        <w:contextualSpacing/>
        <w:jc w:val="both"/>
        <w:rPr>
          <w:rFonts w:ascii="Times New Roman" w:hAnsi="Times New Roman"/>
          <w:bCs/>
        </w:rPr>
      </w:pPr>
      <w:r w:rsidRPr="00DA4488">
        <w:rPr>
          <w:rFonts w:ascii="Times New Roman" w:hAnsi="Times New Roman"/>
          <w:bCs/>
        </w:rPr>
        <w:t>Организм</w:t>
      </w:r>
    </w:p>
    <w:p w14:paraId="28E4214D" w14:textId="77777777" w:rsidR="001A2151" w:rsidRPr="00DA4488" w:rsidRDefault="001A2151" w:rsidP="001A2151">
      <w:pPr>
        <w:overflowPunct w:val="0"/>
        <w:autoSpaceDE w:val="0"/>
        <w:autoSpaceDN w:val="0"/>
        <w:adjustRightInd w:val="0"/>
        <w:contextualSpacing/>
        <w:jc w:val="both"/>
        <w:rPr>
          <w:rFonts w:ascii="Times New Roman" w:hAnsi="Times New Roman"/>
        </w:rPr>
      </w:pPr>
      <w:r w:rsidRPr="00DA4488">
        <w:rPr>
          <w:rFonts w:ascii="Times New Roman" w:hAnsi="Times New Roman"/>
          <w:bCs/>
        </w:rPr>
        <w:t>Клеточные и неклеточные формы жизни. Вирусы. Одноклеточные и многоклеточные организмы. О</w:t>
      </w:r>
      <w:r>
        <w:rPr>
          <w:rFonts w:ascii="Times New Roman" w:hAnsi="Times New Roman"/>
          <w:bCs/>
        </w:rPr>
        <w:t xml:space="preserve">собенности химического состава </w:t>
      </w:r>
      <w:r w:rsidRPr="00DA4488">
        <w:rPr>
          <w:rFonts w:ascii="Times New Roman" w:hAnsi="Times New Roman"/>
          <w:bCs/>
        </w:rPr>
        <w:t>организмов: неорганические и органические вещества, их роль в организме. Обмен веществ и превращения энергии – признак живых организмов.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14:paraId="52DE624F" w14:textId="77777777" w:rsidR="001A2151" w:rsidRPr="00DA4488" w:rsidRDefault="001A2151" w:rsidP="001A2151">
      <w:pPr>
        <w:overflowPunct w:val="0"/>
        <w:autoSpaceDE w:val="0"/>
        <w:autoSpaceDN w:val="0"/>
        <w:adjustRightInd w:val="0"/>
        <w:contextualSpacing/>
        <w:jc w:val="both"/>
        <w:rPr>
          <w:rFonts w:ascii="Times New Roman" w:hAnsi="Times New Roman"/>
          <w:bCs/>
        </w:rPr>
      </w:pPr>
      <w:r w:rsidRPr="00DA4488">
        <w:rPr>
          <w:rFonts w:ascii="Times New Roman" w:hAnsi="Times New Roman"/>
          <w:bCs/>
        </w:rPr>
        <w:t>Вид</w:t>
      </w:r>
    </w:p>
    <w:p w14:paraId="386E5AA6" w14:textId="77777777" w:rsidR="001A2151" w:rsidRPr="00DA4488" w:rsidRDefault="001A2151" w:rsidP="001A2151">
      <w:pPr>
        <w:tabs>
          <w:tab w:val="left" w:pos="0"/>
        </w:tabs>
        <w:overflowPunct w:val="0"/>
        <w:autoSpaceDE w:val="0"/>
        <w:autoSpaceDN w:val="0"/>
        <w:adjustRightInd w:val="0"/>
        <w:contextualSpacing/>
        <w:jc w:val="both"/>
        <w:rPr>
          <w:rFonts w:ascii="Times New Roman" w:hAnsi="Times New Roman"/>
        </w:rPr>
      </w:pPr>
      <w:r w:rsidRPr="00DA4488">
        <w:rPr>
          <w:rFonts w:ascii="Times New Roman" w:hAnsi="Times New Roman"/>
          <w:bCs/>
        </w:rPr>
        <w:t xml:space="preserve">Вид, признаки вида. </w:t>
      </w:r>
      <w:r w:rsidRPr="00DA4488">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936560">
        <w:rPr>
          <w:rFonts w:ascii="Times New Roman" w:hAnsi="Times New Roman"/>
        </w:rPr>
        <w:t>Усложнение растений и животных в процессе эволюции. Происхождение основных систематических групп растений и животных.</w:t>
      </w:r>
      <w:r w:rsidRPr="00DA4488">
        <w:rPr>
          <w:rFonts w:ascii="Times New Roman" w:hAnsi="Times New Roman"/>
          <w:i/>
        </w:rPr>
        <w:t xml:space="preserve"> </w:t>
      </w:r>
      <w:r w:rsidRPr="00DA4488">
        <w:rPr>
          <w:rFonts w:ascii="Times New Roman" w:hAnsi="Times New Roman"/>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14:paraId="7C9865FF" w14:textId="77777777" w:rsidR="001A2151" w:rsidRPr="00DA4488" w:rsidRDefault="001A2151" w:rsidP="001A2151">
      <w:pPr>
        <w:autoSpaceDE w:val="0"/>
        <w:autoSpaceDN w:val="0"/>
        <w:adjustRightInd w:val="0"/>
        <w:contextualSpacing/>
        <w:jc w:val="both"/>
        <w:rPr>
          <w:rFonts w:ascii="Times New Roman" w:hAnsi="Times New Roman"/>
          <w:bCs/>
        </w:rPr>
      </w:pPr>
      <w:r w:rsidRPr="00DA4488">
        <w:rPr>
          <w:rFonts w:ascii="Times New Roman" w:hAnsi="Times New Roman"/>
          <w:bCs/>
        </w:rPr>
        <w:t>Экосистемы</w:t>
      </w:r>
    </w:p>
    <w:p w14:paraId="7D8DE3B7" w14:textId="77777777" w:rsidR="001A2151" w:rsidRPr="00DA4488" w:rsidRDefault="001A2151" w:rsidP="001A2151">
      <w:pPr>
        <w:autoSpaceDE w:val="0"/>
        <w:autoSpaceDN w:val="0"/>
        <w:adjustRightInd w:val="0"/>
        <w:contextualSpacing/>
        <w:jc w:val="both"/>
        <w:rPr>
          <w:rFonts w:ascii="Times New Roman" w:hAnsi="Times New Roman"/>
        </w:rPr>
      </w:pPr>
      <w:r w:rsidRPr="00DA4488">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DA4488">
        <w:rPr>
          <w:rFonts w:ascii="Times New Roman" w:hAnsi="Times New Roman"/>
        </w:rPr>
        <w:t xml:space="preserve">иогеоценоз). Агроэкосистема (агроценоз) как искусственное сообщество организмов. </w:t>
      </w:r>
      <w:r w:rsidRPr="00936560">
        <w:rPr>
          <w:rFonts w:ascii="Times New Roman" w:hAnsi="Times New Roman"/>
        </w:rPr>
        <w:t>Круговорот веществ и поток энергии в биогеоценозах. Биосфера – глобальная экосистема. В. И.  Вернадский – основоположник учения о биосфере. Структура</w:t>
      </w:r>
      <w:bookmarkStart w:id="297" w:name="page23"/>
      <w:bookmarkEnd w:id="297"/>
      <w:r w:rsidRPr="00936560">
        <w:rPr>
          <w:rFonts w:ascii="Times New Roman" w:hAnsi="Times New Roman"/>
        </w:rPr>
        <w:t xml:space="preserve"> биосферы. Распространение и роль живого вещества в биосфере. Ноосфера. Краткая история эволюции биосферы. Значение охраны биосферы для</w:t>
      </w:r>
      <w:r w:rsidRPr="00DA4488">
        <w:rPr>
          <w:rFonts w:ascii="Times New Roman" w:hAnsi="Times New Roman"/>
        </w:rPr>
        <w:t xml:space="preserve">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14:paraId="20D26E6A" w14:textId="77777777" w:rsidR="001A2151" w:rsidRPr="001A2151" w:rsidRDefault="001A2151" w:rsidP="001A2151">
      <w:pPr>
        <w:autoSpaceDE w:val="0"/>
        <w:autoSpaceDN w:val="0"/>
        <w:adjustRightInd w:val="0"/>
        <w:jc w:val="both"/>
        <w:rPr>
          <w:rFonts w:ascii="Times New Roman" w:hAnsi="Times New Roman"/>
          <w:b/>
          <w:i/>
        </w:rPr>
      </w:pPr>
      <w:r w:rsidRPr="001A2151">
        <w:rPr>
          <w:rFonts w:ascii="Times New Roman" w:hAnsi="Times New Roman"/>
          <w:b/>
          <w:bCs/>
          <w:i/>
        </w:rPr>
        <w:t>Список лабораторных и практических работ по разделу «Общебиологические закономерности»:</w:t>
      </w:r>
    </w:p>
    <w:p w14:paraId="43E2A7B5" w14:textId="77777777" w:rsidR="001A2151" w:rsidRPr="00DA4488" w:rsidRDefault="001A2151" w:rsidP="00D5196C">
      <w:pPr>
        <w:widowControl/>
        <w:numPr>
          <w:ilvl w:val="0"/>
          <w:numId w:val="301"/>
        </w:numPr>
        <w:tabs>
          <w:tab w:val="left" w:pos="500"/>
        </w:tabs>
        <w:autoSpaceDE w:val="0"/>
        <w:autoSpaceDN w:val="0"/>
        <w:adjustRightInd w:val="0"/>
        <w:ind w:left="0" w:firstLine="0"/>
        <w:contextualSpacing/>
        <w:jc w:val="both"/>
        <w:rPr>
          <w:rFonts w:ascii="Times New Roman" w:hAnsi="Times New Roman"/>
        </w:rPr>
      </w:pPr>
      <w:r w:rsidRPr="00DA4488">
        <w:rPr>
          <w:rFonts w:ascii="Times New Roman" w:hAnsi="Times New Roman"/>
        </w:rPr>
        <w:t xml:space="preserve">Изучение клеток и тканей растений и животных на готовых </w:t>
      </w:r>
      <w:bookmarkStart w:id="298" w:name="page27"/>
      <w:bookmarkEnd w:id="298"/>
      <w:r w:rsidRPr="00DA4488">
        <w:rPr>
          <w:rFonts w:ascii="Times New Roman" w:hAnsi="Times New Roman"/>
        </w:rPr>
        <w:t>микропрепаратах;</w:t>
      </w:r>
    </w:p>
    <w:p w14:paraId="6948A45E" w14:textId="77777777" w:rsidR="001A2151" w:rsidRPr="00DA4488" w:rsidRDefault="001A2151" w:rsidP="00D5196C">
      <w:pPr>
        <w:widowControl/>
        <w:numPr>
          <w:ilvl w:val="0"/>
          <w:numId w:val="301"/>
        </w:numPr>
        <w:overflowPunct w:val="0"/>
        <w:autoSpaceDE w:val="0"/>
        <w:autoSpaceDN w:val="0"/>
        <w:adjustRightInd w:val="0"/>
        <w:ind w:left="0" w:firstLine="0"/>
        <w:jc w:val="both"/>
        <w:rPr>
          <w:rFonts w:ascii="Times New Roman" w:hAnsi="Times New Roman"/>
          <w:lang w:val="en-US"/>
        </w:rPr>
      </w:pPr>
      <w:r w:rsidRPr="00DA4488">
        <w:rPr>
          <w:rFonts w:ascii="Times New Roman" w:hAnsi="Times New Roman"/>
        </w:rPr>
        <w:t>Выявление и</w:t>
      </w:r>
      <w:r w:rsidRPr="00DA4488">
        <w:rPr>
          <w:rFonts w:ascii="Times New Roman" w:hAnsi="Times New Roman"/>
          <w:lang w:val="en-US"/>
        </w:rPr>
        <w:t>зменчивост</w:t>
      </w:r>
      <w:r w:rsidRPr="00DA4488">
        <w:rPr>
          <w:rFonts w:ascii="Times New Roman" w:hAnsi="Times New Roman"/>
        </w:rPr>
        <w:t>и</w:t>
      </w:r>
      <w:r w:rsidRPr="00DA4488">
        <w:rPr>
          <w:rFonts w:ascii="Times New Roman" w:hAnsi="Times New Roman"/>
          <w:lang w:val="en-US"/>
        </w:rPr>
        <w:t xml:space="preserve"> организмов; </w:t>
      </w:r>
    </w:p>
    <w:p w14:paraId="22D68D48" w14:textId="77777777" w:rsidR="001A2151" w:rsidRPr="00DA4488" w:rsidRDefault="001A2151" w:rsidP="00D5196C">
      <w:pPr>
        <w:widowControl/>
        <w:numPr>
          <w:ilvl w:val="0"/>
          <w:numId w:val="301"/>
        </w:numPr>
        <w:overflowPunct w:val="0"/>
        <w:autoSpaceDE w:val="0"/>
        <w:autoSpaceDN w:val="0"/>
        <w:adjustRightInd w:val="0"/>
        <w:ind w:left="0" w:firstLine="0"/>
        <w:jc w:val="both"/>
        <w:rPr>
          <w:rFonts w:ascii="Times New Roman" w:hAnsi="Times New Roman"/>
        </w:rPr>
      </w:pPr>
      <w:r w:rsidRPr="00DA4488">
        <w:rPr>
          <w:rFonts w:ascii="Times New Roman" w:hAnsi="Times New Roman"/>
        </w:rPr>
        <w:t xml:space="preserve">Выявление приспособлений у организмов к среде обитания (на конкретных примерах). </w:t>
      </w:r>
    </w:p>
    <w:p w14:paraId="4CC56F74" w14:textId="77777777" w:rsidR="00C43F0B" w:rsidRPr="003B4EFD" w:rsidRDefault="00C43F0B" w:rsidP="00926B62">
      <w:pPr>
        <w:pStyle w:val="af5"/>
        <w:pBdr>
          <w:bottom w:val="single" w:sz="12" w:space="1" w:color="auto"/>
        </w:pBdr>
        <w:rPr>
          <w:rFonts w:ascii="Times New Roman" w:hAnsi="Times New Roman" w:cs="Times New Roman"/>
          <w:sz w:val="24"/>
          <w:szCs w:val="24"/>
        </w:rPr>
      </w:pPr>
    </w:p>
    <w:p w14:paraId="4D51956C"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ПЛАНИРУЕМЫЕ РЕЗУЛЬТАТЫ ОСВОЕНИЯ УЧЕБНОГО ПРЕДМЕТА «БИОЛОГИЯ» НА УРОВНЕ ОСНОВНОГО ОБЩЕГО ОБРАЗОВАНИЯ</w:t>
      </w:r>
      <w:bookmarkEnd w:id="296"/>
    </w:p>
    <w:p w14:paraId="6159B1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2F59605A" w14:textId="77777777" w:rsidR="00A57638" w:rsidRPr="003B4EFD" w:rsidRDefault="00E235EB" w:rsidP="00926B62">
      <w:pPr>
        <w:pStyle w:val="af5"/>
        <w:rPr>
          <w:rFonts w:ascii="Times New Roman" w:hAnsi="Times New Roman" w:cs="Times New Roman"/>
          <w:sz w:val="24"/>
          <w:szCs w:val="24"/>
        </w:rPr>
      </w:pPr>
      <w:bookmarkStart w:id="299" w:name="bookmark1485"/>
      <w:r w:rsidRPr="003B4EFD">
        <w:rPr>
          <w:rFonts w:ascii="Times New Roman" w:hAnsi="Times New Roman" w:cs="Times New Roman"/>
          <w:sz w:val="24"/>
          <w:szCs w:val="24"/>
        </w:rPr>
        <w:t>ЛИЧНОСТНЫЕ РЕЗУЛЬТАТЫ</w:t>
      </w:r>
      <w:bookmarkEnd w:id="299"/>
    </w:p>
    <w:p w14:paraId="12D22155" w14:textId="77777777" w:rsidR="00A57638" w:rsidRPr="003B4EFD" w:rsidRDefault="00E235EB" w:rsidP="00926B62">
      <w:pPr>
        <w:pStyle w:val="80"/>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Патриотическое воспитание:</w:t>
      </w:r>
    </w:p>
    <w:p w14:paraId="22557C0B"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3B4EFD" w:rsidRDefault="00E235EB" w:rsidP="00926B62">
      <w:pPr>
        <w:pStyle w:val="80"/>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Гражданское воспитание:</w:t>
      </w:r>
    </w:p>
    <w:p w14:paraId="2871AAE5"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3B4EFD" w:rsidRDefault="00E235EB" w:rsidP="00926B62">
      <w:pPr>
        <w:pStyle w:val="80"/>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Духовно-нравственное воспитание:</w:t>
      </w:r>
    </w:p>
    <w:p w14:paraId="7B171750"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готовность оценивать поведение и поступки с позиции нравственных норм и норм экологической культуры;</w:t>
      </w:r>
    </w:p>
    <w:p w14:paraId="3FE63FEA"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понимание значимости нравственного аспекта деятельности человека в медицине и биологии.</w:t>
      </w:r>
    </w:p>
    <w:p w14:paraId="7F2EC48D" w14:textId="77777777" w:rsidR="00A57638" w:rsidRPr="003B4EFD" w:rsidRDefault="00E235EB" w:rsidP="00926B62">
      <w:pPr>
        <w:pStyle w:val="80"/>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Эстетическое воспитание:</w:t>
      </w:r>
    </w:p>
    <w:p w14:paraId="40375F8A"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понимание роли биологии в формировании эстетической культуры личности.</w:t>
      </w:r>
    </w:p>
    <w:p w14:paraId="275916F6" w14:textId="77777777" w:rsidR="00A57638" w:rsidRPr="003B4EFD" w:rsidRDefault="00E235EB" w:rsidP="00926B62">
      <w:pPr>
        <w:pStyle w:val="80"/>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Ценности научного познания:</w:t>
      </w:r>
    </w:p>
    <w:p w14:paraId="1FD2AF70"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3B4EFD" w:rsidRDefault="00E235EB" w:rsidP="00D5196C">
      <w:pPr>
        <w:pStyle w:val="13"/>
        <w:numPr>
          <w:ilvl w:val="0"/>
          <w:numId w:val="77"/>
        </w:numPr>
        <w:tabs>
          <w:tab w:val="left" w:pos="215"/>
        </w:tabs>
        <w:spacing w:line="240" w:lineRule="auto"/>
        <w:ind w:left="240" w:hanging="240"/>
        <w:jc w:val="both"/>
        <w:rPr>
          <w:color w:val="auto"/>
          <w:sz w:val="24"/>
          <w:szCs w:val="24"/>
        </w:rPr>
      </w:pPr>
      <w:r w:rsidRPr="003B4EFD">
        <w:rPr>
          <w:color w:val="auto"/>
          <w:sz w:val="24"/>
          <w:szCs w:val="24"/>
        </w:rPr>
        <w:t>понимание роли биологической науки в формировании научного мировоззрения;</w:t>
      </w:r>
    </w:p>
    <w:p w14:paraId="726A1AE7"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развитие научной любознательности, интереса к биологической науке, навыков исследовательской деятельности.</w:t>
      </w:r>
    </w:p>
    <w:p w14:paraId="6B970E05"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Формирование культуры здоровья:</w:t>
      </w:r>
    </w:p>
    <w:p w14:paraId="1D01CAA2"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соблюдение правил безопасности, в том числе навыки безопасного поведения в природной среде;</w:t>
      </w:r>
    </w:p>
    <w:p w14:paraId="71801CC4"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сформированность навыка рефлексии, управление собственным эмоциональным состоянием.</w:t>
      </w:r>
    </w:p>
    <w:p w14:paraId="5ADC7BE5"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Трудовое воспитание:</w:t>
      </w:r>
    </w:p>
    <w:p w14:paraId="5789E139"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Экологическое воспитание:</w:t>
      </w:r>
    </w:p>
    <w:p w14:paraId="05685AAA"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ориентация на применение биологических знаний при решении задач в области окружающей среды;</w:t>
      </w:r>
    </w:p>
    <w:p w14:paraId="0F6AD13A" w14:textId="77777777" w:rsidR="00A57638" w:rsidRPr="003B4EFD" w:rsidRDefault="00E235EB" w:rsidP="00D5196C">
      <w:pPr>
        <w:pStyle w:val="13"/>
        <w:numPr>
          <w:ilvl w:val="0"/>
          <w:numId w:val="77"/>
        </w:numPr>
        <w:tabs>
          <w:tab w:val="left" w:pos="233"/>
        </w:tabs>
        <w:spacing w:line="240" w:lineRule="auto"/>
        <w:ind w:firstLine="0"/>
        <w:jc w:val="both"/>
        <w:rPr>
          <w:color w:val="auto"/>
          <w:sz w:val="24"/>
          <w:szCs w:val="24"/>
        </w:rPr>
      </w:pPr>
      <w:r w:rsidRPr="003B4EFD">
        <w:rPr>
          <w:color w:val="auto"/>
          <w:sz w:val="24"/>
          <w:szCs w:val="24"/>
        </w:rPr>
        <w:t>осознание экологических проблем и путей их решения;</w:t>
      </w:r>
    </w:p>
    <w:p w14:paraId="0FE94AA8"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готовность к участию в практической деятельности экологической направленности.</w:t>
      </w:r>
    </w:p>
    <w:p w14:paraId="03E1C56F"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14:paraId="075FE1DC" w14:textId="77777777" w:rsidR="00A57638" w:rsidRPr="003B4EFD" w:rsidRDefault="00E235EB" w:rsidP="00D5196C">
      <w:pPr>
        <w:pStyle w:val="13"/>
        <w:numPr>
          <w:ilvl w:val="0"/>
          <w:numId w:val="77"/>
        </w:numPr>
        <w:tabs>
          <w:tab w:val="left" w:pos="233"/>
        </w:tabs>
        <w:spacing w:line="240" w:lineRule="auto"/>
        <w:ind w:firstLine="0"/>
        <w:jc w:val="both"/>
        <w:rPr>
          <w:color w:val="auto"/>
          <w:sz w:val="24"/>
          <w:szCs w:val="24"/>
        </w:rPr>
      </w:pPr>
      <w:r w:rsidRPr="003B4EFD">
        <w:rPr>
          <w:color w:val="auto"/>
          <w:sz w:val="24"/>
          <w:szCs w:val="24"/>
        </w:rPr>
        <w:t>адекватная оценка изменяющихся условий;</w:t>
      </w:r>
    </w:p>
    <w:p w14:paraId="046860AF"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планирование действий в новой ситуации на основании знаний биологических закономерностей.</w:t>
      </w:r>
    </w:p>
    <w:p w14:paraId="7E24B0B4" w14:textId="77777777" w:rsidR="00A57638" w:rsidRPr="003B4EFD" w:rsidRDefault="00E235EB" w:rsidP="00926B62">
      <w:pPr>
        <w:pStyle w:val="af5"/>
        <w:rPr>
          <w:rFonts w:ascii="Times New Roman" w:hAnsi="Times New Roman" w:cs="Times New Roman"/>
          <w:sz w:val="24"/>
          <w:szCs w:val="24"/>
        </w:rPr>
      </w:pPr>
      <w:bookmarkStart w:id="300" w:name="bookmark1487"/>
      <w:r w:rsidRPr="003B4EFD">
        <w:rPr>
          <w:rFonts w:ascii="Times New Roman" w:hAnsi="Times New Roman" w:cs="Times New Roman"/>
          <w:sz w:val="24"/>
          <w:szCs w:val="24"/>
        </w:rPr>
        <w:t>МЕТАПРЕДМЕТНЫЕ РЕЗУЛЬТАТЫ</w:t>
      </w:r>
      <w:bookmarkEnd w:id="300"/>
    </w:p>
    <w:p w14:paraId="58DE981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познавательные действия</w:t>
      </w:r>
    </w:p>
    <w:p w14:paraId="6E7CCA4B"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Базовые логические действия:</w:t>
      </w:r>
    </w:p>
    <w:p w14:paraId="4469A4B2"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выявлять и характеризовать существенные признаки биологических объектов (явлений);</w:t>
      </w:r>
    </w:p>
    <w:p w14:paraId="23E00779" w14:textId="77777777" w:rsidR="00A57638" w:rsidRPr="003B4EFD" w:rsidRDefault="00E235EB" w:rsidP="00D5196C">
      <w:pPr>
        <w:pStyle w:val="13"/>
        <w:numPr>
          <w:ilvl w:val="0"/>
          <w:numId w:val="77"/>
        </w:numPr>
        <w:tabs>
          <w:tab w:val="left" w:pos="233"/>
        </w:tabs>
        <w:spacing w:line="240" w:lineRule="auto"/>
        <w:ind w:left="240" w:hanging="240"/>
        <w:jc w:val="both"/>
        <w:rPr>
          <w:color w:val="auto"/>
          <w:sz w:val="24"/>
          <w:szCs w:val="24"/>
        </w:rPr>
      </w:pPr>
      <w:r w:rsidRPr="003B4EFD">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выявлять дефициты информации, данных, необходимых для решения поставленной задачи;</w:t>
      </w:r>
    </w:p>
    <w:p w14:paraId="3CDDF49E"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3B4EFD" w:rsidRDefault="00E235EB" w:rsidP="00926B62">
      <w:pPr>
        <w:pStyle w:val="80"/>
        <w:ind w:firstLine="22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Базовые исследовательские действия:</w:t>
      </w:r>
    </w:p>
    <w:p w14:paraId="34ACC79D"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использовать вопросы как исследовательский инструмент познания;</w:t>
      </w:r>
    </w:p>
    <w:p w14:paraId="63729685"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формировать гипотезу об истинности собственных суждений, аргументировать свою позицию, мнение;</w:t>
      </w:r>
    </w:p>
    <w:p w14:paraId="6B7DFCE8"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оценивать на применимость и достоверность информацию, полученную в ходе наблюдения и эксперимента;</w:t>
      </w:r>
    </w:p>
    <w:p w14:paraId="7F09FC7B"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3B4EFD" w:rsidRDefault="00E235EB" w:rsidP="00926B62">
      <w:pPr>
        <w:pStyle w:val="80"/>
        <w:ind w:firstLine="22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Работа с информацией:</w:t>
      </w:r>
    </w:p>
    <w:p w14:paraId="2840F3A4"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запоминать и систематизировать биологическую информацию.</w:t>
      </w:r>
    </w:p>
    <w:p w14:paraId="60ADDBD2"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коммуникативные действия</w:t>
      </w:r>
    </w:p>
    <w:p w14:paraId="08D6F3DD" w14:textId="77777777" w:rsidR="00A57638" w:rsidRPr="003B4EFD" w:rsidRDefault="00E235EB" w:rsidP="00926B62">
      <w:pPr>
        <w:pStyle w:val="80"/>
        <w:ind w:firstLine="22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Общение:</w:t>
      </w:r>
    </w:p>
    <w:p w14:paraId="39562054"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выражать себя (свою точку зрения) в устных и письменных текстах;</w:t>
      </w:r>
    </w:p>
    <w:p w14:paraId="34FABBF0"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публично представлять результаты выполненного биологического опыта (эксперимента, исследования, проекта);</w:t>
      </w:r>
    </w:p>
    <w:p w14:paraId="59567B81"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3B4EFD" w:rsidRDefault="00E235EB" w:rsidP="00926B62">
      <w:pPr>
        <w:pStyle w:val="80"/>
        <w:ind w:firstLine="22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Совместная деятельность (сотрудничество):</w:t>
      </w:r>
    </w:p>
    <w:p w14:paraId="0281301D"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Универсальные регулятивные действия</w:t>
      </w:r>
    </w:p>
    <w:p w14:paraId="1649E4B5" w14:textId="77777777" w:rsidR="00A57638" w:rsidRPr="003B4EFD" w:rsidRDefault="00E235EB" w:rsidP="00926B62">
      <w:pPr>
        <w:pStyle w:val="80"/>
        <w:ind w:firstLine="22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Самоорганизация:</w:t>
      </w:r>
    </w:p>
    <w:p w14:paraId="2BD7BE02"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выявлять проблемы для решения в жизненных и учебных ситуациях, используя биологические знания;</w:t>
      </w:r>
    </w:p>
    <w:p w14:paraId="0EA12CCB"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3B4EFD" w:rsidRDefault="00E235EB" w:rsidP="00D5196C">
      <w:pPr>
        <w:pStyle w:val="13"/>
        <w:numPr>
          <w:ilvl w:val="0"/>
          <w:numId w:val="77"/>
        </w:numPr>
        <w:tabs>
          <w:tab w:val="left" w:pos="183"/>
        </w:tabs>
        <w:spacing w:line="240" w:lineRule="auto"/>
        <w:ind w:left="220" w:hanging="220"/>
        <w:jc w:val="both"/>
        <w:rPr>
          <w:color w:val="auto"/>
          <w:sz w:val="24"/>
          <w:szCs w:val="24"/>
        </w:rPr>
      </w:pPr>
      <w:r w:rsidRPr="003B4EFD">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3B4EFD" w:rsidRDefault="00E235EB" w:rsidP="00D5196C">
      <w:pPr>
        <w:pStyle w:val="13"/>
        <w:numPr>
          <w:ilvl w:val="0"/>
          <w:numId w:val="77"/>
        </w:numPr>
        <w:tabs>
          <w:tab w:val="left" w:pos="183"/>
        </w:tabs>
        <w:spacing w:line="240" w:lineRule="auto"/>
        <w:ind w:firstLine="0"/>
        <w:rPr>
          <w:color w:val="auto"/>
          <w:sz w:val="24"/>
          <w:szCs w:val="24"/>
        </w:rPr>
      </w:pPr>
      <w:r w:rsidRPr="003B4EFD">
        <w:rPr>
          <w:color w:val="auto"/>
          <w:sz w:val="24"/>
          <w:szCs w:val="24"/>
        </w:rPr>
        <w:t>делать выбор и брать ответственность за решение.</w:t>
      </w:r>
    </w:p>
    <w:p w14:paraId="715A8E2E"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Самоконтроль (рефлексия):</w:t>
      </w:r>
    </w:p>
    <w:p w14:paraId="3A0D7BF7"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владеть способами самоконтроля, самомотивации и рефлексии;</w:t>
      </w:r>
    </w:p>
    <w:p w14:paraId="325972F2"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давать адекватную оценку ситуации и предлагать план её изменения;</w:t>
      </w:r>
    </w:p>
    <w:p w14:paraId="2C9B7AF1"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оценивать соответствие результата цели и условиям.</w:t>
      </w:r>
    </w:p>
    <w:p w14:paraId="221CEE2B" w14:textId="77777777" w:rsidR="00A57638" w:rsidRPr="003B4EFD" w:rsidRDefault="00E235EB" w:rsidP="00926B62">
      <w:pPr>
        <w:pStyle w:val="80"/>
        <w:jc w:val="both"/>
        <w:rPr>
          <w:rFonts w:ascii="Times New Roman" w:hAnsi="Times New Roman" w:cs="Times New Roman"/>
          <w:b/>
          <w:bCs/>
          <w:color w:val="auto"/>
          <w:sz w:val="24"/>
          <w:szCs w:val="24"/>
        </w:rPr>
      </w:pPr>
      <w:r w:rsidRPr="003B4EFD">
        <w:rPr>
          <w:rFonts w:ascii="Times New Roman" w:hAnsi="Times New Roman" w:cs="Times New Roman"/>
          <w:b/>
          <w:bCs/>
          <w:color w:val="auto"/>
          <w:sz w:val="24"/>
          <w:szCs w:val="24"/>
        </w:rPr>
        <w:t>Эмоциональный интеллект:</w:t>
      </w:r>
    </w:p>
    <w:p w14:paraId="4AE9ADAE"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различать, называть и управлять собственными эмоциями и эмоциями других;</w:t>
      </w:r>
    </w:p>
    <w:p w14:paraId="01B8BFAF"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выявлять и анализировать причины эмоций;</w:t>
      </w:r>
    </w:p>
    <w:p w14:paraId="279E5D64"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ставить себя на место другого человека, понимать мотивы и намерения другого;</w:t>
      </w:r>
    </w:p>
    <w:p w14:paraId="01717D62"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регулировать способ выражения эмоций.</w:t>
      </w:r>
    </w:p>
    <w:p w14:paraId="79E3B79E" w14:textId="77777777" w:rsidR="00A57638" w:rsidRPr="003B4EFD" w:rsidRDefault="00E235EB" w:rsidP="00926B62">
      <w:pPr>
        <w:pStyle w:val="80"/>
        <w:jc w:val="both"/>
        <w:rPr>
          <w:rFonts w:ascii="Times New Roman" w:hAnsi="Times New Roman" w:cs="Times New Roman"/>
          <w:color w:val="auto"/>
          <w:sz w:val="24"/>
          <w:szCs w:val="24"/>
        </w:rPr>
      </w:pPr>
      <w:r w:rsidRPr="003B4EFD">
        <w:rPr>
          <w:rFonts w:ascii="Times New Roman" w:hAnsi="Times New Roman" w:cs="Times New Roman"/>
          <w:b/>
          <w:bCs/>
          <w:color w:val="auto"/>
          <w:sz w:val="24"/>
          <w:szCs w:val="24"/>
        </w:rPr>
        <w:t>Принятие себя и других:</w:t>
      </w:r>
    </w:p>
    <w:p w14:paraId="3008303F"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осознанно относиться к другому человеку, его мнению;</w:t>
      </w:r>
    </w:p>
    <w:p w14:paraId="452FAC0A"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признавать своё право на ошибку и такое же право другого;</w:t>
      </w:r>
    </w:p>
    <w:p w14:paraId="50E7DC97"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открытость себе и другим;</w:t>
      </w:r>
    </w:p>
    <w:p w14:paraId="6A066857" w14:textId="77777777" w:rsidR="00A57638" w:rsidRPr="003B4EFD" w:rsidRDefault="00E235EB" w:rsidP="00D5196C">
      <w:pPr>
        <w:pStyle w:val="13"/>
        <w:numPr>
          <w:ilvl w:val="0"/>
          <w:numId w:val="77"/>
        </w:numPr>
        <w:tabs>
          <w:tab w:val="left" w:pos="243"/>
        </w:tabs>
        <w:spacing w:line="240" w:lineRule="auto"/>
        <w:ind w:firstLine="0"/>
        <w:jc w:val="both"/>
        <w:rPr>
          <w:color w:val="auto"/>
          <w:sz w:val="24"/>
          <w:szCs w:val="24"/>
        </w:rPr>
      </w:pPr>
      <w:r w:rsidRPr="003B4EFD">
        <w:rPr>
          <w:color w:val="auto"/>
          <w:sz w:val="24"/>
          <w:szCs w:val="24"/>
        </w:rPr>
        <w:t>осознавать невозможность контролировать всё вокруг;</w:t>
      </w:r>
    </w:p>
    <w:p w14:paraId="12DDC97E" w14:textId="77777777" w:rsidR="00A57638" w:rsidRPr="003B4EFD" w:rsidRDefault="00E235EB" w:rsidP="00D5196C">
      <w:pPr>
        <w:pStyle w:val="13"/>
        <w:numPr>
          <w:ilvl w:val="0"/>
          <w:numId w:val="77"/>
        </w:numPr>
        <w:tabs>
          <w:tab w:val="left" w:pos="243"/>
        </w:tabs>
        <w:spacing w:line="240" w:lineRule="auto"/>
        <w:ind w:left="240" w:hanging="240"/>
        <w:jc w:val="both"/>
        <w:rPr>
          <w:color w:val="auto"/>
          <w:sz w:val="24"/>
          <w:szCs w:val="24"/>
        </w:rPr>
      </w:pPr>
      <w:r w:rsidRPr="003B4EFD">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2DCD318A" w14:textId="77777777" w:rsidR="00A57638" w:rsidRPr="003B4EFD" w:rsidRDefault="00E235EB" w:rsidP="00926B62">
      <w:pPr>
        <w:pStyle w:val="af5"/>
        <w:rPr>
          <w:rFonts w:ascii="Times New Roman" w:hAnsi="Times New Roman" w:cs="Times New Roman"/>
          <w:sz w:val="24"/>
          <w:szCs w:val="24"/>
        </w:rPr>
      </w:pPr>
      <w:bookmarkStart w:id="301" w:name="bookmark1489"/>
      <w:r w:rsidRPr="003B4EFD">
        <w:rPr>
          <w:rFonts w:ascii="Times New Roman" w:hAnsi="Times New Roman" w:cs="Times New Roman"/>
          <w:sz w:val="24"/>
          <w:szCs w:val="24"/>
        </w:rPr>
        <w:t>ПРЕДМЕТНЫЕ РЕЗУЛЬТАТЫ</w:t>
      </w:r>
      <w:bookmarkEnd w:id="301"/>
    </w:p>
    <w:p w14:paraId="3E499E7B" w14:textId="027520DB" w:rsidR="00A57638" w:rsidRPr="003B4EFD" w:rsidRDefault="001A2151" w:rsidP="00926B62">
      <w:pPr>
        <w:pStyle w:val="af5"/>
        <w:rPr>
          <w:rFonts w:ascii="Times New Roman" w:hAnsi="Times New Roman" w:cs="Times New Roman"/>
          <w:sz w:val="24"/>
          <w:szCs w:val="24"/>
        </w:rPr>
      </w:pPr>
      <w:r>
        <w:rPr>
          <w:rFonts w:ascii="Times New Roman" w:hAnsi="Times New Roman" w:cs="Times New Roman"/>
          <w:sz w:val="24"/>
          <w:szCs w:val="24"/>
        </w:rPr>
        <w:t>8</w:t>
      </w:r>
      <w:r w:rsidR="00E235EB" w:rsidRPr="003B4EFD">
        <w:rPr>
          <w:rFonts w:ascii="Times New Roman" w:hAnsi="Times New Roman" w:cs="Times New Roman"/>
          <w:sz w:val="24"/>
          <w:szCs w:val="24"/>
        </w:rPr>
        <w:t xml:space="preserve"> класс:</w:t>
      </w:r>
    </w:p>
    <w:p w14:paraId="3ACCBCF1"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3B4EFD" w:rsidRDefault="00E235EB" w:rsidP="00D5196C">
      <w:pPr>
        <w:pStyle w:val="13"/>
        <w:numPr>
          <w:ilvl w:val="0"/>
          <w:numId w:val="79"/>
        </w:numPr>
        <w:tabs>
          <w:tab w:val="left" w:pos="284"/>
        </w:tabs>
        <w:spacing w:line="240" w:lineRule="auto"/>
        <w:ind w:left="240" w:hanging="240"/>
        <w:jc w:val="both"/>
        <w:rPr>
          <w:color w:val="auto"/>
          <w:sz w:val="24"/>
          <w:szCs w:val="24"/>
        </w:rPr>
      </w:pPr>
      <w:r w:rsidRPr="003B4EFD">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объяснять нейрогуморальную регуляцию процессов жизнедеятельности организма человека;</w:t>
      </w:r>
    </w:p>
    <w:p w14:paraId="5C228BF1"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3B4EFD"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Default="00E235EB" w:rsidP="00D5196C">
      <w:pPr>
        <w:pStyle w:val="13"/>
        <w:numPr>
          <w:ilvl w:val="0"/>
          <w:numId w:val="79"/>
        </w:numPr>
        <w:tabs>
          <w:tab w:val="left" w:pos="284"/>
        </w:tabs>
        <w:spacing w:line="240" w:lineRule="auto"/>
        <w:ind w:left="220" w:hanging="220"/>
        <w:jc w:val="both"/>
        <w:rPr>
          <w:color w:val="auto"/>
          <w:sz w:val="24"/>
          <w:szCs w:val="24"/>
        </w:rPr>
      </w:pPr>
      <w:r w:rsidRPr="003B4EFD">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3BA92A3" w14:textId="77777777" w:rsidR="001A2151" w:rsidRDefault="001A2151" w:rsidP="001A2151">
      <w:pPr>
        <w:pStyle w:val="13"/>
        <w:tabs>
          <w:tab w:val="left" w:pos="284"/>
        </w:tabs>
        <w:spacing w:line="240" w:lineRule="auto"/>
        <w:jc w:val="both"/>
        <w:rPr>
          <w:color w:val="auto"/>
          <w:sz w:val="24"/>
          <w:szCs w:val="24"/>
        </w:rPr>
      </w:pPr>
    </w:p>
    <w:p w14:paraId="023D4788" w14:textId="220D81D8" w:rsidR="001A2151" w:rsidRDefault="001A2151" w:rsidP="001A2151">
      <w:pPr>
        <w:pStyle w:val="13"/>
        <w:tabs>
          <w:tab w:val="left" w:pos="284"/>
        </w:tabs>
        <w:spacing w:line="240" w:lineRule="auto"/>
        <w:ind w:firstLine="0"/>
        <w:jc w:val="both"/>
        <w:rPr>
          <w:b/>
          <w:color w:val="auto"/>
          <w:sz w:val="24"/>
          <w:szCs w:val="24"/>
        </w:rPr>
      </w:pPr>
      <w:r>
        <w:rPr>
          <w:b/>
          <w:color w:val="auto"/>
          <w:sz w:val="24"/>
          <w:szCs w:val="24"/>
        </w:rPr>
        <w:t>9 класс</w:t>
      </w:r>
    </w:p>
    <w:p w14:paraId="1225BBF3" w14:textId="77777777" w:rsidR="001A2151" w:rsidRPr="001A2151" w:rsidRDefault="001A2151" w:rsidP="00D5196C">
      <w:pPr>
        <w:pStyle w:val="afd"/>
        <w:widowControl/>
        <w:numPr>
          <w:ilvl w:val="0"/>
          <w:numId w:val="302"/>
        </w:numPr>
        <w:tabs>
          <w:tab w:val="left" w:pos="993"/>
        </w:tabs>
        <w:autoSpaceDE w:val="0"/>
        <w:autoSpaceDN w:val="0"/>
        <w:adjustRightInd w:val="0"/>
        <w:ind w:left="0" w:firstLine="0"/>
        <w:jc w:val="both"/>
        <w:rPr>
          <w:rFonts w:ascii="Times New Roman" w:hAnsi="Times New Roman"/>
          <w:b/>
        </w:rPr>
      </w:pPr>
      <w:r w:rsidRPr="001A2151">
        <w:rPr>
          <w:rFonts w:ascii="Times New Roman" w:hAnsi="Times New Roman"/>
        </w:rPr>
        <w:t>выделять существенные признаки биологических объектов (вида, экосистемы, биосферы) и процессов, характерных для сообществ живых организмов;</w:t>
      </w:r>
    </w:p>
    <w:p w14:paraId="4CA80602" w14:textId="77777777" w:rsidR="001A2151" w:rsidRPr="001A2151" w:rsidRDefault="001A2151" w:rsidP="00D5196C">
      <w:pPr>
        <w:pStyle w:val="afd"/>
        <w:widowControl/>
        <w:numPr>
          <w:ilvl w:val="0"/>
          <w:numId w:val="302"/>
        </w:numPr>
        <w:tabs>
          <w:tab w:val="left" w:pos="993"/>
        </w:tabs>
        <w:autoSpaceDE w:val="0"/>
        <w:autoSpaceDN w:val="0"/>
        <w:adjustRightInd w:val="0"/>
        <w:ind w:left="0" w:firstLine="0"/>
        <w:jc w:val="both"/>
        <w:rPr>
          <w:rFonts w:ascii="Times New Roman" w:hAnsi="Times New Roman"/>
          <w:b/>
        </w:rPr>
      </w:pPr>
      <w:r w:rsidRPr="001A2151">
        <w:rPr>
          <w:rFonts w:ascii="Times New Roman" w:hAnsi="Times New Roman"/>
        </w:rPr>
        <w:t>аргументировать, приводить доказательства необходимости защиты окружающей среды;</w:t>
      </w:r>
    </w:p>
    <w:p w14:paraId="64FB656C"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аргументировать, приводить доказательства зависимости здоровья человека от состояния окружающей среды;</w:t>
      </w:r>
    </w:p>
    <w:p w14:paraId="1B6ED340"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14:paraId="05AB1120"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14:paraId="0EBCA80F"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объяснять общность происхождения и эволюции организмов на основе сопоставления особенностей их строения и функционирования;</w:t>
      </w:r>
    </w:p>
    <w:p w14:paraId="7687FA19" w14:textId="77777777" w:rsidR="001A2151" w:rsidRPr="001A2151" w:rsidRDefault="001A2151" w:rsidP="00D5196C">
      <w:pPr>
        <w:pStyle w:val="afd"/>
        <w:widowControl/>
        <w:numPr>
          <w:ilvl w:val="0"/>
          <w:numId w:val="302"/>
        </w:numPr>
        <w:tabs>
          <w:tab w:val="left" w:pos="993"/>
        </w:tabs>
        <w:autoSpaceDE w:val="0"/>
        <w:autoSpaceDN w:val="0"/>
        <w:adjustRightInd w:val="0"/>
        <w:ind w:left="0" w:firstLine="0"/>
        <w:jc w:val="both"/>
        <w:rPr>
          <w:rFonts w:ascii="Times New Roman" w:hAnsi="Times New Roman"/>
        </w:rPr>
      </w:pPr>
      <w:r w:rsidRPr="001A2151">
        <w:rPr>
          <w:rFonts w:ascii="Times New Roman" w:hAnsi="Times New Roman"/>
        </w:rPr>
        <w:t>объяснять механизмы наследственности и изменчивости, возникновения приспособленности, процесс видообразования;</w:t>
      </w:r>
    </w:p>
    <w:p w14:paraId="59928931" w14:textId="77777777" w:rsidR="001A2151" w:rsidRPr="001A2151" w:rsidRDefault="001A2151" w:rsidP="00D5196C">
      <w:pPr>
        <w:pStyle w:val="afd"/>
        <w:widowControl/>
        <w:numPr>
          <w:ilvl w:val="0"/>
          <w:numId w:val="302"/>
        </w:numPr>
        <w:tabs>
          <w:tab w:val="left" w:pos="993"/>
        </w:tabs>
        <w:autoSpaceDE w:val="0"/>
        <w:autoSpaceDN w:val="0"/>
        <w:adjustRightInd w:val="0"/>
        <w:ind w:left="0" w:firstLine="0"/>
        <w:jc w:val="both"/>
        <w:rPr>
          <w:rFonts w:ascii="Times New Roman" w:hAnsi="Times New Roman"/>
        </w:rPr>
      </w:pPr>
      <w:r w:rsidRPr="001A2151">
        <w:rPr>
          <w:rFonts w:ascii="Times New Roman" w:hAnsi="Times New Roman"/>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14:paraId="65A5FD3B"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 xml:space="preserve">сравнивать биологические объекты, процессы; делать выводы и умозаключения на основе сравнения; </w:t>
      </w:r>
    </w:p>
    <w:p w14:paraId="2BF0B7DF"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устанавливать взаимосвязи между особенностями строения и функциями органов и систем органов;</w:t>
      </w:r>
    </w:p>
    <w:p w14:paraId="4CCAAE04"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14:paraId="1682BEA6"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14:paraId="30D8AF10" w14:textId="77777777" w:rsidR="001A2151" w:rsidRPr="001A2151" w:rsidRDefault="001A2151" w:rsidP="00D5196C">
      <w:pPr>
        <w:pStyle w:val="afd"/>
        <w:widowControl/>
        <w:numPr>
          <w:ilvl w:val="0"/>
          <w:numId w:val="302"/>
        </w:numPr>
        <w:tabs>
          <w:tab w:val="left" w:pos="360"/>
          <w:tab w:val="left" w:pos="993"/>
        </w:tabs>
        <w:autoSpaceDE w:val="0"/>
        <w:autoSpaceDN w:val="0"/>
        <w:adjustRightInd w:val="0"/>
        <w:ind w:left="0" w:firstLine="0"/>
        <w:jc w:val="both"/>
        <w:rPr>
          <w:rFonts w:ascii="Times New Roman" w:hAnsi="Times New Roman"/>
        </w:rPr>
      </w:pPr>
      <w:r w:rsidRPr="001A2151">
        <w:rPr>
          <w:rFonts w:ascii="Times New Roman" w:hAnsi="Times New Roman"/>
        </w:rPr>
        <w:t>описывать и использовать приемы выращивания и размножения культурных растений и домашних животных, ухода за ними в агроценозах;</w:t>
      </w:r>
    </w:p>
    <w:p w14:paraId="03C0BA9B" w14:textId="77777777" w:rsidR="001A2151" w:rsidRPr="001A2151" w:rsidRDefault="001A2151" w:rsidP="00D5196C">
      <w:pPr>
        <w:pStyle w:val="afd"/>
        <w:widowControl/>
        <w:numPr>
          <w:ilvl w:val="0"/>
          <w:numId w:val="302"/>
        </w:numPr>
        <w:tabs>
          <w:tab w:val="left" w:pos="993"/>
        </w:tabs>
        <w:autoSpaceDE w:val="0"/>
        <w:autoSpaceDN w:val="0"/>
        <w:adjustRightInd w:val="0"/>
        <w:ind w:left="0" w:firstLine="0"/>
        <w:jc w:val="both"/>
        <w:rPr>
          <w:rFonts w:ascii="Times New Roman" w:hAnsi="Times New Roman"/>
        </w:rPr>
      </w:pPr>
      <w:r w:rsidRPr="001A2151">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14:paraId="13C36BDB" w14:textId="77777777" w:rsidR="001A2151" w:rsidRPr="001A2151" w:rsidRDefault="001A2151" w:rsidP="00D5196C">
      <w:pPr>
        <w:pStyle w:val="afd"/>
        <w:widowControl/>
        <w:numPr>
          <w:ilvl w:val="0"/>
          <w:numId w:val="302"/>
        </w:numPr>
        <w:tabs>
          <w:tab w:val="left" w:pos="993"/>
        </w:tabs>
        <w:autoSpaceDE w:val="0"/>
        <w:autoSpaceDN w:val="0"/>
        <w:adjustRightInd w:val="0"/>
        <w:ind w:left="0" w:firstLine="0"/>
        <w:jc w:val="both"/>
        <w:rPr>
          <w:rFonts w:ascii="Times New Roman" w:hAnsi="Times New Roman"/>
        </w:rPr>
      </w:pPr>
      <w:r w:rsidRPr="001A2151">
        <w:rPr>
          <w:rFonts w:ascii="Times New Roman" w:hAnsi="Times New Roman"/>
        </w:rPr>
        <w:t>знать и соблюдать правила работы в кабинете биологии.</w:t>
      </w:r>
    </w:p>
    <w:p w14:paraId="7B3AF66F" w14:textId="77777777" w:rsidR="001A2151" w:rsidRPr="001A2151" w:rsidRDefault="001A2151" w:rsidP="001A2151">
      <w:pPr>
        <w:pStyle w:val="13"/>
        <w:tabs>
          <w:tab w:val="left" w:pos="284"/>
        </w:tabs>
        <w:spacing w:line="240" w:lineRule="auto"/>
        <w:ind w:firstLine="0"/>
        <w:jc w:val="both"/>
        <w:rPr>
          <w:b/>
          <w:color w:val="auto"/>
          <w:sz w:val="24"/>
          <w:szCs w:val="24"/>
        </w:rPr>
        <w:sectPr w:rsidR="001A2151" w:rsidRPr="001A2151" w:rsidSect="00926B62">
          <w:footerReference w:type="even" r:id="rId28"/>
          <w:footerReference w:type="default" r:id="rId29"/>
          <w:footnotePr>
            <w:numRestart w:val="eachPage"/>
          </w:footnotePr>
          <w:type w:val="continuous"/>
          <w:pgSz w:w="11907" w:h="16839" w:code="9"/>
          <w:pgMar w:top="614" w:right="695" w:bottom="909" w:left="703" w:header="0" w:footer="3" w:gutter="0"/>
          <w:cols w:space="720"/>
          <w:noEndnote/>
          <w:docGrid w:linePitch="360"/>
        </w:sectPr>
      </w:pPr>
    </w:p>
    <w:p w14:paraId="041C64EB" w14:textId="6E222D88"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302" w:name="bookmark1491"/>
      <w:bookmarkStart w:id="303" w:name="_Toc105502793"/>
      <w:r w:rsidRPr="003B4EFD">
        <w:rPr>
          <w:rFonts w:ascii="Times New Roman" w:hAnsi="Times New Roman" w:cs="Times New Roman"/>
          <w:sz w:val="24"/>
          <w:szCs w:val="24"/>
        </w:rPr>
        <w:t>2.1.1</w:t>
      </w:r>
      <w:r w:rsidR="00C71268">
        <w:rPr>
          <w:rFonts w:ascii="Times New Roman" w:hAnsi="Times New Roman" w:cs="Times New Roman"/>
          <w:sz w:val="24"/>
          <w:szCs w:val="24"/>
        </w:rPr>
        <w:t>2</w:t>
      </w:r>
      <w:r w:rsidRPr="003B4EFD">
        <w:rPr>
          <w:rFonts w:ascii="Times New Roman" w:hAnsi="Times New Roman" w:cs="Times New Roman"/>
          <w:sz w:val="24"/>
          <w:szCs w:val="24"/>
        </w:rPr>
        <w:t xml:space="preserve"> ХИМИЯ</w:t>
      </w:r>
      <w:bookmarkEnd w:id="302"/>
      <w:bookmarkEnd w:id="303"/>
    </w:p>
    <w:p w14:paraId="626A73C8" w14:textId="302376BB" w:rsidR="00A57638" w:rsidRPr="003B4EFD" w:rsidRDefault="00C71268"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3B4EFD">
        <w:rPr>
          <w:color w:val="auto"/>
          <w:sz w:val="24"/>
          <w:szCs w:val="24"/>
          <w:lang w:val="en-US" w:eastAsia="en-US" w:bidi="en-US"/>
        </w:rPr>
        <w:t>N</w:t>
      </w:r>
      <w:r w:rsidR="00E235EB" w:rsidRPr="003B4EFD">
        <w:rPr>
          <w:color w:val="auto"/>
          <w:sz w:val="24"/>
          <w:szCs w:val="24"/>
          <w:lang w:eastAsia="en-US" w:bidi="en-US"/>
        </w:rPr>
        <w:t xml:space="preserve"> </w:t>
      </w:r>
      <w:r w:rsidR="00E235EB" w:rsidRPr="003B4EFD">
        <w:rPr>
          <w:color w:val="auto"/>
          <w:sz w:val="24"/>
          <w:szCs w:val="24"/>
        </w:rPr>
        <w:t>ПК-4вн).</w:t>
      </w:r>
    </w:p>
    <w:p w14:paraId="00329958" w14:textId="5B8EAA84" w:rsidR="0041654E" w:rsidRPr="003B4EFD" w:rsidRDefault="00E235EB" w:rsidP="00C71268">
      <w:pPr>
        <w:pStyle w:val="af5"/>
        <w:pBdr>
          <w:bottom w:val="single" w:sz="12" w:space="1" w:color="auto"/>
        </w:pBdr>
        <w:rPr>
          <w:rFonts w:ascii="Times New Roman" w:hAnsi="Times New Roman" w:cs="Times New Roman"/>
          <w:sz w:val="24"/>
          <w:szCs w:val="24"/>
        </w:rPr>
      </w:pPr>
      <w:bookmarkStart w:id="304" w:name="bookmark1493"/>
      <w:r w:rsidRPr="003B4EFD">
        <w:rPr>
          <w:rFonts w:ascii="Times New Roman" w:hAnsi="Times New Roman" w:cs="Times New Roman"/>
          <w:sz w:val="24"/>
          <w:szCs w:val="24"/>
        </w:rPr>
        <w:t>ПОЯСНИТЕЛЬНАЯ ЗАПИСКА</w:t>
      </w:r>
      <w:bookmarkEnd w:id="304"/>
    </w:p>
    <w:p w14:paraId="30317E71" w14:textId="5B0C6D6F" w:rsidR="00A57638" w:rsidRPr="003B4EFD" w:rsidRDefault="00E235EB" w:rsidP="00926B62">
      <w:pPr>
        <w:pStyle w:val="13"/>
        <w:spacing w:line="240" w:lineRule="auto"/>
        <w:jc w:val="both"/>
        <w:rPr>
          <w:color w:val="auto"/>
          <w:sz w:val="24"/>
          <w:szCs w:val="24"/>
        </w:rPr>
      </w:pPr>
      <w:r w:rsidRPr="003B4EFD">
        <w:rPr>
          <w:color w:val="auto"/>
          <w:sz w:val="24"/>
          <w:szCs w:val="24"/>
        </w:rPr>
        <w:t>Согласно своему назначению рабочая программа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3FA76E05" w14:textId="77777777" w:rsidR="00A57638" w:rsidRPr="003B4EFD" w:rsidRDefault="00E235EB" w:rsidP="00926B62">
      <w:pPr>
        <w:pStyle w:val="af5"/>
        <w:rPr>
          <w:rFonts w:ascii="Times New Roman" w:hAnsi="Times New Roman" w:cs="Times New Roman"/>
          <w:sz w:val="24"/>
          <w:szCs w:val="24"/>
        </w:rPr>
      </w:pPr>
      <w:bookmarkStart w:id="305" w:name="bookmark1495"/>
      <w:r w:rsidRPr="003B4EFD">
        <w:rPr>
          <w:rFonts w:ascii="Times New Roman" w:hAnsi="Times New Roman" w:cs="Times New Roman"/>
          <w:sz w:val="24"/>
          <w:szCs w:val="24"/>
        </w:rPr>
        <w:t>ОБЩАЯ ХАРАКТЕРИСТИКА УЧЕБНОГО ПРЕДМЕТА «ХИМИЯ»</w:t>
      </w:r>
      <w:bookmarkEnd w:id="305"/>
    </w:p>
    <w:p w14:paraId="15349D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0478EEBC" w14:textId="77777777" w:rsidR="00A57638" w:rsidRPr="003B4EFD" w:rsidRDefault="00E235EB" w:rsidP="00926B62">
      <w:pPr>
        <w:pStyle w:val="af5"/>
        <w:rPr>
          <w:rFonts w:ascii="Times New Roman" w:hAnsi="Times New Roman" w:cs="Times New Roman"/>
          <w:sz w:val="24"/>
          <w:szCs w:val="24"/>
        </w:rPr>
      </w:pPr>
      <w:bookmarkStart w:id="306" w:name="bookmark1497"/>
      <w:r w:rsidRPr="003B4EFD">
        <w:rPr>
          <w:rFonts w:ascii="Times New Roman" w:hAnsi="Times New Roman" w:cs="Times New Roman"/>
          <w:sz w:val="24"/>
          <w:szCs w:val="24"/>
        </w:rPr>
        <w:t>ЦЕЛИ ИЗУЧЕНИЯ УЧЕБНОГО ПРЕДМЕТА «ХИМИЯ»</w:t>
      </w:r>
      <w:bookmarkEnd w:id="306"/>
    </w:p>
    <w:p w14:paraId="2E6B64C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связи с этим при изучении предмета в основной школе доминирующее значение приобрели такие цели, как:</w:t>
      </w:r>
    </w:p>
    <w:p w14:paraId="27194106" w14:textId="77777777" w:rsidR="00A57638" w:rsidRPr="003B4EFD" w:rsidRDefault="00E235EB" w:rsidP="00D5196C">
      <w:pPr>
        <w:pStyle w:val="13"/>
        <w:numPr>
          <w:ilvl w:val="0"/>
          <w:numId w:val="158"/>
        </w:numPr>
        <w:spacing w:line="240" w:lineRule="auto"/>
        <w:jc w:val="both"/>
        <w:rPr>
          <w:color w:val="auto"/>
          <w:sz w:val="24"/>
          <w:szCs w:val="24"/>
        </w:rPr>
      </w:pPr>
      <w:r w:rsidRPr="003B4EFD">
        <w:rPr>
          <w:color w:val="auto"/>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3B4EFD" w:rsidRDefault="00E235EB" w:rsidP="00D5196C">
      <w:pPr>
        <w:pStyle w:val="13"/>
        <w:numPr>
          <w:ilvl w:val="0"/>
          <w:numId w:val="158"/>
        </w:numPr>
        <w:spacing w:line="240" w:lineRule="auto"/>
        <w:jc w:val="both"/>
        <w:rPr>
          <w:color w:val="auto"/>
          <w:sz w:val="24"/>
          <w:szCs w:val="24"/>
        </w:rPr>
      </w:pPr>
      <w:r w:rsidRPr="003B4EFD">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3B4EFD" w:rsidRDefault="00E235EB" w:rsidP="00D5196C">
      <w:pPr>
        <w:pStyle w:val="13"/>
        <w:numPr>
          <w:ilvl w:val="0"/>
          <w:numId w:val="158"/>
        </w:numPr>
        <w:spacing w:line="240" w:lineRule="auto"/>
        <w:jc w:val="both"/>
        <w:rPr>
          <w:color w:val="auto"/>
          <w:sz w:val="24"/>
          <w:szCs w:val="24"/>
        </w:rPr>
      </w:pPr>
      <w:r w:rsidRPr="003B4EFD">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3B4EFD" w:rsidRDefault="00E235EB" w:rsidP="00D5196C">
      <w:pPr>
        <w:pStyle w:val="13"/>
        <w:numPr>
          <w:ilvl w:val="0"/>
          <w:numId w:val="158"/>
        </w:numPr>
        <w:spacing w:line="240" w:lineRule="auto"/>
        <w:jc w:val="both"/>
        <w:rPr>
          <w:color w:val="auto"/>
          <w:sz w:val="24"/>
          <w:szCs w:val="24"/>
        </w:rPr>
      </w:pPr>
      <w:r w:rsidRPr="003B4EFD">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3B4EFD" w:rsidRDefault="00E235EB" w:rsidP="00D5196C">
      <w:pPr>
        <w:pStyle w:val="13"/>
        <w:numPr>
          <w:ilvl w:val="0"/>
          <w:numId w:val="158"/>
        </w:numPr>
        <w:spacing w:line="240" w:lineRule="auto"/>
        <w:jc w:val="both"/>
        <w:rPr>
          <w:color w:val="auto"/>
          <w:sz w:val="24"/>
          <w:szCs w:val="24"/>
        </w:rPr>
      </w:pPr>
      <w:r w:rsidRPr="003B4EFD">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3B4EFD" w:rsidRDefault="00E235EB" w:rsidP="00D5196C">
      <w:pPr>
        <w:pStyle w:val="13"/>
        <w:numPr>
          <w:ilvl w:val="0"/>
          <w:numId w:val="158"/>
        </w:numPr>
        <w:spacing w:line="240" w:lineRule="auto"/>
        <w:jc w:val="both"/>
        <w:rPr>
          <w:color w:val="auto"/>
          <w:sz w:val="24"/>
          <w:szCs w:val="24"/>
        </w:rPr>
      </w:pPr>
      <w:r w:rsidRPr="003B4EFD">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3B4EFD" w:rsidRDefault="00E235EB" w:rsidP="00926B62">
      <w:pPr>
        <w:pStyle w:val="af5"/>
        <w:rPr>
          <w:rFonts w:ascii="Times New Roman" w:hAnsi="Times New Roman" w:cs="Times New Roman"/>
          <w:sz w:val="24"/>
          <w:szCs w:val="24"/>
        </w:rPr>
      </w:pPr>
      <w:bookmarkStart w:id="307" w:name="bookmark1499"/>
      <w:r w:rsidRPr="003B4EFD">
        <w:rPr>
          <w:rFonts w:ascii="Times New Roman" w:hAnsi="Times New Roman" w:cs="Times New Roman"/>
          <w:sz w:val="24"/>
          <w:szCs w:val="24"/>
        </w:rPr>
        <w:t>МЕСТО УЧЕБНОГО ПРЕДМЕТА «ХИМИЯ» В УЧЕБНОМ ПЛАНЕ</w:t>
      </w:r>
      <w:bookmarkEnd w:id="307"/>
    </w:p>
    <w:p w14:paraId="0BC5126D" w14:textId="527FB183" w:rsidR="00A57638" w:rsidRPr="003B4EFD" w:rsidRDefault="00E235EB" w:rsidP="00926B62">
      <w:pPr>
        <w:pStyle w:val="13"/>
        <w:spacing w:line="240" w:lineRule="auto"/>
        <w:jc w:val="both"/>
        <w:rPr>
          <w:color w:val="auto"/>
          <w:sz w:val="24"/>
          <w:szCs w:val="24"/>
        </w:rPr>
      </w:pPr>
      <w:r w:rsidRPr="003B4EFD">
        <w:rPr>
          <w:color w:val="auto"/>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r w:rsidR="00C71268">
        <w:rPr>
          <w:color w:val="auto"/>
          <w:sz w:val="24"/>
          <w:szCs w:val="24"/>
        </w:rPr>
        <w:t xml:space="preserve"> </w:t>
      </w:r>
      <w:r w:rsidRPr="003B4EFD">
        <w:rPr>
          <w:color w:val="auto"/>
          <w:sz w:val="24"/>
          <w:szCs w:val="24"/>
        </w:rPr>
        <w:t>Учебным планом на её изучение отведено 136 учебных часов — по 2 ч в неделю в 8 и 9 классах соответственно.</w:t>
      </w:r>
    </w:p>
    <w:p w14:paraId="675B2A02" w14:textId="27793F6A" w:rsidR="0041654E" w:rsidRPr="003B4EFD" w:rsidRDefault="0041654E" w:rsidP="00926B62">
      <w:pPr>
        <w:rPr>
          <w:rFonts w:ascii="Times New Roman" w:hAnsi="Times New Roman" w:cs="Times New Roman"/>
          <w:b/>
        </w:rPr>
      </w:pPr>
      <w:bookmarkStart w:id="308" w:name="bookmark1501"/>
    </w:p>
    <w:p w14:paraId="2F6775D4"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СОДЕРЖАНИЕ УЧЕБНОГО ПРЕДМЕТА «ХИМИЯ»</w:t>
      </w:r>
      <w:bookmarkEnd w:id="308"/>
    </w:p>
    <w:p w14:paraId="7E16EA5E" w14:textId="77777777" w:rsidR="00A57638" w:rsidRPr="003B4EFD" w:rsidRDefault="0041654E" w:rsidP="00926B62">
      <w:pPr>
        <w:pStyle w:val="af5"/>
        <w:rPr>
          <w:rFonts w:ascii="Times New Roman" w:hAnsi="Times New Roman" w:cs="Times New Roman"/>
          <w:sz w:val="24"/>
          <w:szCs w:val="24"/>
        </w:rPr>
      </w:pPr>
      <w:bookmarkStart w:id="309" w:name="bookmark1503"/>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309"/>
    </w:p>
    <w:p w14:paraId="76A7EC76"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Первоначальные химические понятия</w:t>
      </w:r>
    </w:p>
    <w:p w14:paraId="232761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Важнейшие представители неорганических веществ</w:t>
      </w:r>
    </w:p>
    <w:p w14:paraId="0AB9C9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Физические свойства воды. Вода как растворитель. Растворы. Насыщенные и ненасыщенные растворы. </w:t>
      </w:r>
      <w:r w:rsidRPr="003B4EFD">
        <w:rPr>
          <w:i/>
          <w:iCs/>
          <w:color w:val="auto"/>
          <w:sz w:val="24"/>
          <w:szCs w:val="24"/>
        </w:rPr>
        <w:t>Растворимость веществ в воде.</w:t>
      </w:r>
      <w:r w:rsidRPr="003B4EFD">
        <w:rPr>
          <w:color w:val="auto"/>
          <w:sz w:val="24"/>
          <w:szCs w:val="24"/>
          <w:vertAlign w:val="superscript"/>
        </w:rPr>
        <w:footnoteReference w:id="5"/>
      </w:r>
      <w:r w:rsidRPr="003B4EFD">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Генетическая связь между классами неорганических соединений.</w:t>
      </w:r>
    </w:p>
    <w:p w14:paraId="14B36F1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3559DB2C" w14:textId="0495904E"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Периодический закон и Периодическая система</w:t>
      </w:r>
      <w:r w:rsidR="00C71268">
        <w:rPr>
          <w:rFonts w:ascii="Times New Roman" w:hAnsi="Times New Roman" w:cs="Times New Roman"/>
          <w:sz w:val="24"/>
          <w:szCs w:val="24"/>
        </w:rPr>
        <w:t xml:space="preserve"> </w:t>
      </w:r>
      <w:r w:rsidRPr="003B4EFD">
        <w:rPr>
          <w:rFonts w:ascii="Times New Roman" w:hAnsi="Times New Roman" w:cs="Times New Roman"/>
          <w:sz w:val="24"/>
          <w:szCs w:val="24"/>
        </w:rPr>
        <w:t>химических элементов Д. И. Менделеева. Строение атомов.</w:t>
      </w:r>
      <w:r w:rsidR="00C71268">
        <w:rPr>
          <w:rFonts w:ascii="Times New Roman" w:hAnsi="Times New Roman" w:cs="Times New Roman"/>
          <w:sz w:val="24"/>
          <w:szCs w:val="24"/>
        </w:rPr>
        <w:t xml:space="preserve"> </w:t>
      </w:r>
      <w:r w:rsidRPr="003B4EFD">
        <w:rPr>
          <w:rFonts w:ascii="Times New Roman" w:hAnsi="Times New Roman" w:cs="Times New Roman"/>
          <w:sz w:val="24"/>
          <w:szCs w:val="24"/>
        </w:rPr>
        <w:t>Химическая связь. Окислительно-восстановительные реакции</w:t>
      </w:r>
    </w:p>
    <w:p w14:paraId="5339EA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3B4EFD" w:rsidRDefault="00E235EB" w:rsidP="00926B62">
      <w:pPr>
        <w:pStyle w:val="af5"/>
        <w:rPr>
          <w:rFonts w:ascii="Times New Roman" w:hAnsi="Times New Roman" w:cs="Times New Roman"/>
          <w:sz w:val="24"/>
          <w:szCs w:val="24"/>
        </w:rPr>
      </w:pPr>
      <w:bookmarkStart w:id="310" w:name="bookmark1505"/>
      <w:r w:rsidRPr="003B4EFD">
        <w:rPr>
          <w:rFonts w:ascii="Times New Roman" w:hAnsi="Times New Roman" w:cs="Times New Roman"/>
          <w:sz w:val="24"/>
          <w:szCs w:val="24"/>
        </w:rPr>
        <w:t>Межпредметные связи</w:t>
      </w:r>
      <w:bookmarkEnd w:id="310"/>
    </w:p>
    <w:p w14:paraId="2114E2B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Биология: фотосинтез, дыхание, биосфера.</w:t>
      </w:r>
    </w:p>
    <w:p w14:paraId="504DB3E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География: атмосфера, гидросфера, минералы, горные породы, полезные ископаемые, топливо, водные ресурсы.</w:t>
      </w:r>
    </w:p>
    <w:p w14:paraId="4FFA803A" w14:textId="77777777" w:rsidR="00A57638" w:rsidRPr="003B4EFD" w:rsidRDefault="00D36D50" w:rsidP="00926B62">
      <w:pPr>
        <w:pStyle w:val="af5"/>
        <w:rPr>
          <w:rFonts w:ascii="Times New Roman" w:hAnsi="Times New Roman" w:cs="Times New Roman"/>
          <w:sz w:val="24"/>
          <w:szCs w:val="24"/>
        </w:rPr>
      </w:pPr>
      <w:bookmarkStart w:id="311" w:name="bookmark1507"/>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311"/>
    </w:p>
    <w:p w14:paraId="5F432E9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bCs/>
          <w:sz w:val="24"/>
          <w:szCs w:val="24"/>
        </w:rPr>
        <w:t>Вещество и химическая реакция</w:t>
      </w:r>
    </w:p>
    <w:p w14:paraId="2F60049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о скорости химической реакции</w:t>
      </w:r>
      <w:r w:rsidRPr="003B4EFD">
        <w:rPr>
          <w:i/>
          <w:iCs/>
          <w:color w:val="auto"/>
          <w:sz w:val="24"/>
          <w:szCs w:val="24"/>
        </w:rPr>
        <w:t>.</w:t>
      </w:r>
      <w:r w:rsidRPr="003B4EFD">
        <w:rPr>
          <w:color w:val="auto"/>
          <w:sz w:val="24"/>
          <w:szCs w:val="24"/>
        </w:rPr>
        <w:t xml:space="preserve"> Понятие об обратимых и необратимых химических реакциях. Понятие о гомогенных и гетерогенных реакциях. </w:t>
      </w:r>
      <w:r w:rsidRPr="003B4EFD">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Теория электролитической диссоциации. Электролиты и не</w:t>
      </w:r>
      <w:r w:rsidR="00E63EAD" w:rsidRPr="003B4EFD">
        <w:rPr>
          <w:color w:val="auto"/>
          <w:sz w:val="24"/>
          <w:szCs w:val="24"/>
        </w:rPr>
        <w:t xml:space="preserve"> </w:t>
      </w:r>
      <w:r w:rsidRPr="003B4EFD">
        <w:rPr>
          <w:color w:val="auto"/>
          <w:sz w:val="24"/>
          <w:szCs w:val="24"/>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3B4EFD">
        <w:rPr>
          <w:i/>
          <w:iCs/>
          <w:color w:val="auto"/>
          <w:sz w:val="24"/>
          <w:szCs w:val="24"/>
        </w:rPr>
        <w:t>Понятие о гидролизе солей</w:t>
      </w:r>
      <w:r w:rsidRPr="003B4EFD">
        <w:rPr>
          <w:color w:val="auto"/>
          <w:sz w:val="24"/>
          <w:szCs w:val="24"/>
        </w:rPr>
        <w:t>.</w:t>
      </w:r>
    </w:p>
    <w:p w14:paraId="04A7F4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Неметаллы и их соединения</w:t>
      </w:r>
    </w:p>
    <w:p w14:paraId="42A0F9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Общая характеристика элементов </w:t>
      </w:r>
      <w:r w:rsidRPr="003B4EFD">
        <w:rPr>
          <w:color w:val="auto"/>
          <w:sz w:val="24"/>
          <w:szCs w:val="24"/>
          <w:lang w:val="en-US" w:eastAsia="en-US" w:bidi="en-US"/>
        </w:rPr>
        <w:t>VIA</w:t>
      </w:r>
      <w:r w:rsidRPr="003B4EFD">
        <w:rPr>
          <w:color w:val="auto"/>
          <w:sz w:val="24"/>
          <w:szCs w:val="24"/>
        </w:rPr>
        <w:t>-группы. Особенности строения атомов, характерные степени окисления.</w:t>
      </w:r>
    </w:p>
    <w:p w14:paraId="7BFF42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Общая характеристика элементов </w:t>
      </w:r>
      <w:r w:rsidRPr="003B4EFD">
        <w:rPr>
          <w:color w:val="auto"/>
          <w:sz w:val="24"/>
          <w:szCs w:val="24"/>
          <w:lang w:val="en-US" w:eastAsia="en-US" w:bidi="en-US"/>
        </w:rPr>
        <w:t>VA</w:t>
      </w:r>
      <w:r w:rsidRPr="003B4EFD">
        <w:rPr>
          <w:color w:val="auto"/>
          <w:sz w:val="24"/>
          <w:szCs w:val="24"/>
        </w:rPr>
        <w:t>-группы. Особенности строения атомов, характерные степени окисления.</w:t>
      </w:r>
    </w:p>
    <w:p w14:paraId="5C3ED3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Общая характеристика элементов </w:t>
      </w:r>
      <w:r w:rsidRPr="003B4EFD">
        <w:rPr>
          <w:smallCaps/>
          <w:color w:val="auto"/>
          <w:sz w:val="24"/>
          <w:szCs w:val="24"/>
          <w:lang w:val="en-US" w:eastAsia="en-US" w:bidi="en-US"/>
        </w:rPr>
        <w:t>IVA</w:t>
      </w:r>
      <w:r w:rsidRPr="003B4EFD">
        <w:rPr>
          <w:smallCaps/>
          <w:color w:val="auto"/>
          <w:sz w:val="24"/>
          <w:szCs w:val="24"/>
        </w:rPr>
        <w:t>-группы.</w:t>
      </w:r>
      <w:r w:rsidRPr="003B4EFD">
        <w:rPr>
          <w:color w:val="auto"/>
          <w:sz w:val="24"/>
          <w:szCs w:val="24"/>
        </w:rPr>
        <w:t xml:space="preserve"> Особенности строения атомов, характерные степени окисления.</w:t>
      </w:r>
    </w:p>
    <w:p w14:paraId="2F59B4A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B4EFD">
        <w:rPr>
          <w:i/>
          <w:iCs/>
          <w:color w:val="auto"/>
          <w:sz w:val="24"/>
          <w:szCs w:val="24"/>
        </w:rPr>
        <w:t>Их состав и химическое строение.</w:t>
      </w:r>
      <w:r w:rsidRPr="003B4EFD">
        <w:rPr>
          <w:color w:val="auto"/>
          <w:sz w:val="24"/>
          <w:szCs w:val="24"/>
        </w:rPr>
        <w:t xml:space="preserve"> Понятие о биологически важных веществах: жирах, белках, углеводах — и их роли в жизни человека. </w:t>
      </w:r>
      <w:r w:rsidRPr="003B4EFD">
        <w:rPr>
          <w:i/>
          <w:iCs/>
          <w:color w:val="auto"/>
          <w:sz w:val="24"/>
          <w:szCs w:val="24"/>
        </w:rPr>
        <w:t>Материальное единство органических и неорганических соединений.</w:t>
      </w:r>
    </w:p>
    <w:p w14:paraId="61ECB2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3B4EFD">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Металлы и их соединения</w:t>
      </w:r>
    </w:p>
    <w:p w14:paraId="342ED4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Химия и окружающая среда</w:t>
      </w:r>
    </w:p>
    <w:p w14:paraId="7F5EA13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Химический эксперимент: изучение образцов материалов (стекло, сплавы металлов, полимерные материалы).</w:t>
      </w:r>
    </w:p>
    <w:p w14:paraId="56A8896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Межпредметные связи</w:t>
      </w:r>
    </w:p>
    <w:p w14:paraId="1AAB01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География: атмосфера, гидросфера, минералы, горные породы, полезные ископаемые, топливо, водные ресурсы.</w:t>
      </w:r>
    </w:p>
    <w:p w14:paraId="089210F7" w14:textId="77777777" w:rsidR="00C71268" w:rsidRDefault="00C71268" w:rsidP="00C71268">
      <w:pPr>
        <w:rPr>
          <w:rFonts w:ascii="Times New Roman" w:hAnsi="Times New Roman" w:cs="Times New Roman"/>
        </w:rPr>
      </w:pPr>
      <w:bookmarkStart w:id="312" w:name="bookmark1509"/>
    </w:p>
    <w:p w14:paraId="6C910FF4" w14:textId="5C1221D7" w:rsidR="00A57638" w:rsidRPr="00C71268" w:rsidRDefault="00E235EB" w:rsidP="00C71268">
      <w:pPr>
        <w:rPr>
          <w:rFonts w:ascii="Times New Roman" w:hAnsi="Times New Roman" w:cs="Times New Roman"/>
          <w:b/>
        </w:rPr>
      </w:pPr>
      <w:r w:rsidRPr="00C71268">
        <w:rPr>
          <w:rFonts w:ascii="Times New Roman" w:hAnsi="Times New Roman" w:cs="Times New Roman"/>
          <w:b/>
        </w:rPr>
        <w:t>ПЛАНИРУЕМЫЕ РЕЗУЛЬТАТЫ ОСВОЕНИЯ</w:t>
      </w:r>
      <w:bookmarkEnd w:id="312"/>
      <w:r w:rsidR="00C71268" w:rsidRPr="00C71268">
        <w:rPr>
          <w:rFonts w:ascii="Times New Roman" w:hAnsi="Times New Roman" w:cs="Times New Roman"/>
          <w:b/>
        </w:rPr>
        <w:t xml:space="preserve"> </w:t>
      </w:r>
      <w:r w:rsidRPr="00C71268">
        <w:rPr>
          <w:rFonts w:ascii="Times New Roman" w:hAnsi="Times New Roman" w:cs="Times New Roman"/>
          <w:b/>
        </w:rPr>
        <w:t>УЧЕБНОГО ПРЕДМЕТА «ХИМИЯ» НА УРОВНЕ ОСНОВНОГО ОБЩЕГО ОБРАЗОВАНИЯ</w:t>
      </w:r>
    </w:p>
    <w:p w14:paraId="5CBD3BB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C663E94" w14:textId="77777777" w:rsidR="00A57638" w:rsidRPr="003B4EFD" w:rsidRDefault="00E235EB" w:rsidP="00926B62">
      <w:pPr>
        <w:pStyle w:val="af5"/>
        <w:rPr>
          <w:rFonts w:ascii="Times New Roman" w:hAnsi="Times New Roman" w:cs="Times New Roman"/>
          <w:sz w:val="24"/>
          <w:szCs w:val="24"/>
        </w:rPr>
      </w:pPr>
      <w:bookmarkStart w:id="313" w:name="bookmark1512"/>
      <w:r w:rsidRPr="003B4EFD">
        <w:rPr>
          <w:rFonts w:ascii="Times New Roman" w:hAnsi="Times New Roman" w:cs="Times New Roman"/>
          <w:sz w:val="24"/>
          <w:szCs w:val="24"/>
        </w:rPr>
        <w:t>Личностные результаты</w:t>
      </w:r>
      <w:bookmarkEnd w:id="313"/>
    </w:p>
    <w:p w14:paraId="297B96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отражают сформированность, в том числе в части:</w:t>
      </w:r>
    </w:p>
    <w:p w14:paraId="33358FC8"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Патриотического воспитания</w:t>
      </w:r>
    </w:p>
    <w:p w14:paraId="28D9BF5A"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Гражданского воспитания</w:t>
      </w:r>
    </w:p>
    <w:p w14:paraId="31D2758E"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Ценности научного познания</w:t>
      </w:r>
    </w:p>
    <w:p w14:paraId="506FA820"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Формирования культуры здоровья</w:t>
      </w:r>
    </w:p>
    <w:p w14:paraId="5AA863F1"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Трудового воспитания</w:t>
      </w:r>
    </w:p>
    <w:p w14:paraId="1FFB600D" w14:textId="77777777" w:rsidR="00A57638" w:rsidRPr="003B4EFD" w:rsidRDefault="00E235EB" w:rsidP="00D5196C">
      <w:pPr>
        <w:pStyle w:val="13"/>
        <w:numPr>
          <w:ilvl w:val="0"/>
          <w:numId w:val="80"/>
        </w:numPr>
        <w:tabs>
          <w:tab w:val="left" w:pos="548"/>
        </w:tabs>
        <w:spacing w:line="240" w:lineRule="auto"/>
        <w:jc w:val="both"/>
        <w:rPr>
          <w:color w:val="auto"/>
          <w:sz w:val="24"/>
          <w:szCs w:val="24"/>
        </w:rPr>
      </w:pPr>
      <w:r w:rsidRPr="003B4EFD">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Экологического воспитания</w:t>
      </w:r>
    </w:p>
    <w:p w14:paraId="6F011BEB" w14:textId="77777777" w:rsidR="00A57638" w:rsidRPr="003B4EFD" w:rsidRDefault="00E235EB" w:rsidP="00D5196C">
      <w:pPr>
        <w:pStyle w:val="13"/>
        <w:numPr>
          <w:ilvl w:val="0"/>
          <w:numId w:val="80"/>
        </w:numPr>
        <w:tabs>
          <w:tab w:val="left" w:pos="543"/>
        </w:tabs>
        <w:spacing w:line="240" w:lineRule="auto"/>
        <w:jc w:val="both"/>
        <w:rPr>
          <w:color w:val="auto"/>
          <w:sz w:val="24"/>
          <w:szCs w:val="24"/>
        </w:rPr>
      </w:pPr>
      <w:r w:rsidRPr="003B4EFD">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3B4EFD" w:rsidRDefault="00E235EB" w:rsidP="00D5196C">
      <w:pPr>
        <w:pStyle w:val="13"/>
        <w:numPr>
          <w:ilvl w:val="0"/>
          <w:numId w:val="80"/>
        </w:numPr>
        <w:tabs>
          <w:tab w:val="left" w:pos="663"/>
        </w:tabs>
        <w:spacing w:line="240" w:lineRule="auto"/>
        <w:jc w:val="both"/>
        <w:rPr>
          <w:color w:val="auto"/>
          <w:sz w:val="24"/>
          <w:szCs w:val="24"/>
        </w:rPr>
      </w:pPr>
      <w:r w:rsidRPr="003B4EFD">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3B4EFD" w:rsidRDefault="00E235EB" w:rsidP="00D5196C">
      <w:pPr>
        <w:pStyle w:val="13"/>
        <w:numPr>
          <w:ilvl w:val="0"/>
          <w:numId w:val="80"/>
        </w:numPr>
        <w:tabs>
          <w:tab w:val="left" w:pos="663"/>
        </w:tabs>
        <w:spacing w:line="240" w:lineRule="auto"/>
        <w:jc w:val="both"/>
        <w:rPr>
          <w:color w:val="auto"/>
          <w:sz w:val="24"/>
          <w:szCs w:val="24"/>
        </w:rPr>
      </w:pPr>
      <w:r w:rsidRPr="003B4EFD">
        <w:rPr>
          <w:color w:val="auto"/>
          <w:sz w:val="24"/>
          <w:szCs w:val="24"/>
        </w:rPr>
        <w:t>экологического мышления, умения руководствоваться им в познавательной, коммуникативной и социальной практике.</w:t>
      </w:r>
    </w:p>
    <w:p w14:paraId="5B06CA1F" w14:textId="77777777" w:rsidR="00A57638" w:rsidRPr="003B4EFD" w:rsidRDefault="00E235EB" w:rsidP="00926B62">
      <w:pPr>
        <w:pStyle w:val="af5"/>
        <w:rPr>
          <w:rFonts w:ascii="Times New Roman" w:hAnsi="Times New Roman" w:cs="Times New Roman"/>
          <w:sz w:val="24"/>
          <w:szCs w:val="24"/>
        </w:rPr>
      </w:pPr>
      <w:bookmarkStart w:id="314" w:name="bookmark1514"/>
      <w:r w:rsidRPr="003B4EFD">
        <w:rPr>
          <w:rFonts w:ascii="Times New Roman" w:hAnsi="Times New Roman" w:cs="Times New Roman"/>
          <w:sz w:val="24"/>
          <w:szCs w:val="24"/>
        </w:rPr>
        <w:t>Метапредметные результаты</w:t>
      </w:r>
      <w:bookmarkEnd w:id="314"/>
    </w:p>
    <w:p w14:paraId="2E84ED5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Базовыми логическими действиями</w:t>
      </w:r>
    </w:p>
    <w:p w14:paraId="68A70228"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Базовыми исследовательскими действиями</w:t>
      </w:r>
    </w:p>
    <w:p w14:paraId="366A7CF6"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Работой с информацией</w:t>
      </w:r>
    </w:p>
    <w:p w14:paraId="6938DFDC"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3B4EFD" w:rsidRDefault="00E235EB" w:rsidP="00D5196C">
      <w:pPr>
        <w:pStyle w:val="13"/>
        <w:numPr>
          <w:ilvl w:val="0"/>
          <w:numId w:val="81"/>
        </w:numPr>
        <w:tabs>
          <w:tab w:val="left" w:pos="548"/>
        </w:tabs>
        <w:spacing w:line="240" w:lineRule="auto"/>
        <w:jc w:val="both"/>
        <w:rPr>
          <w:color w:val="auto"/>
          <w:sz w:val="24"/>
          <w:szCs w:val="24"/>
        </w:rPr>
      </w:pPr>
      <w:r w:rsidRPr="003B4EFD">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Универсальными коммуникативными действиями</w:t>
      </w:r>
    </w:p>
    <w:p w14:paraId="00042C22" w14:textId="77777777" w:rsidR="00A57638" w:rsidRPr="003B4EFD" w:rsidRDefault="00E235EB" w:rsidP="00D5196C">
      <w:pPr>
        <w:pStyle w:val="13"/>
        <w:numPr>
          <w:ilvl w:val="0"/>
          <w:numId w:val="81"/>
        </w:numPr>
        <w:tabs>
          <w:tab w:val="left" w:pos="548"/>
        </w:tabs>
        <w:spacing w:line="240" w:lineRule="auto"/>
        <w:jc w:val="both"/>
        <w:rPr>
          <w:color w:val="auto"/>
          <w:sz w:val="24"/>
          <w:szCs w:val="24"/>
        </w:rPr>
      </w:pPr>
      <w:r w:rsidRPr="003B4EFD">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3B4EFD" w:rsidRDefault="00E235EB" w:rsidP="00D5196C">
      <w:pPr>
        <w:pStyle w:val="13"/>
        <w:numPr>
          <w:ilvl w:val="0"/>
          <w:numId w:val="81"/>
        </w:numPr>
        <w:tabs>
          <w:tab w:val="left" w:pos="543"/>
        </w:tabs>
        <w:spacing w:line="240" w:lineRule="auto"/>
        <w:jc w:val="both"/>
        <w:rPr>
          <w:color w:val="auto"/>
          <w:sz w:val="24"/>
          <w:szCs w:val="24"/>
        </w:rPr>
      </w:pPr>
      <w:r w:rsidRPr="003B4EFD">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3B4EFD" w:rsidRDefault="00E235EB" w:rsidP="00D5196C">
      <w:pPr>
        <w:pStyle w:val="13"/>
        <w:numPr>
          <w:ilvl w:val="0"/>
          <w:numId w:val="81"/>
        </w:numPr>
        <w:tabs>
          <w:tab w:val="left" w:pos="663"/>
        </w:tabs>
        <w:spacing w:line="240" w:lineRule="auto"/>
        <w:jc w:val="both"/>
        <w:rPr>
          <w:color w:val="auto"/>
          <w:sz w:val="24"/>
          <w:szCs w:val="24"/>
        </w:rPr>
      </w:pPr>
      <w:r w:rsidRPr="003B4EFD">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Универсальными регулятивными действиями</w:t>
      </w:r>
    </w:p>
    <w:p w14:paraId="6322CADF" w14:textId="77777777" w:rsidR="00A57638" w:rsidRPr="003B4EFD" w:rsidRDefault="00E235EB" w:rsidP="00D5196C">
      <w:pPr>
        <w:pStyle w:val="13"/>
        <w:numPr>
          <w:ilvl w:val="0"/>
          <w:numId w:val="81"/>
        </w:numPr>
        <w:tabs>
          <w:tab w:val="left" w:pos="663"/>
        </w:tabs>
        <w:spacing w:line="240" w:lineRule="auto"/>
        <w:jc w:val="both"/>
        <w:rPr>
          <w:color w:val="auto"/>
          <w:sz w:val="24"/>
          <w:szCs w:val="24"/>
        </w:rPr>
      </w:pPr>
      <w:r w:rsidRPr="003B4EFD">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3B4EFD" w:rsidRDefault="00E235EB" w:rsidP="00D5196C">
      <w:pPr>
        <w:pStyle w:val="13"/>
        <w:numPr>
          <w:ilvl w:val="0"/>
          <w:numId w:val="81"/>
        </w:numPr>
        <w:tabs>
          <w:tab w:val="left" w:pos="668"/>
        </w:tabs>
        <w:spacing w:line="240" w:lineRule="auto"/>
        <w:jc w:val="both"/>
        <w:rPr>
          <w:color w:val="auto"/>
          <w:sz w:val="24"/>
          <w:szCs w:val="24"/>
        </w:rPr>
      </w:pPr>
      <w:r w:rsidRPr="003B4EFD">
        <w:rPr>
          <w:color w:val="auto"/>
          <w:sz w:val="24"/>
          <w:szCs w:val="24"/>
        </w:rPr>
        <w:t>умением использовать и анализировать контексты, предлагаемые в условии заданий.</w:t>
      </w:r>
    </w:p>
    <w:p w14:paraId="3EA92353" w14:textId="77777777" w:rsidR="00C71268" w:rsidRDefault="00C71268" w:rsidP="00926B62">
      <w:pPr>
        <w:pStyle w:val="af5"/>
        <w:rPr>
          <w:rFonts w:ascii="Times New Roman" w:hAnsi="Times New Roman" w:cs="Times New Roman"/>
          <w:sz w:val="24"/>
          <w:szCs w:val="24"/>
        </w:rPr>
      </w:pPr>
      <w:bookmarkStart w:id="315" w:name="bookmark1516"/>
    </w:p>
    <w:p w14:paraId="25A2DD1B"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Предметные результаты</w:t>
      </w:r>
      <w:bookmarkEnd w:id="315"/>
    </w:p>
    <w:p w14:paraId="740922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3B4EFD" w:rsidRDefault="00D36D50" w:rsidP="00926B62">
      <w:pPr>
        <w:pStyle w:val="13"/>
        <w:spacing w:line="240" w:lineRule="auto"/>
        <w:jc w:val="both"/>
        <w:rPr>
          <w:color w:val="auto"/>
          <w:sz w:val="24"/>
          <w:szCs w:val="24"/>
        </w:rPr>
      </w:pPr>
    </w:p>
    <w:p w14:paraId="5AD962DA" w14:textId="77777777" w:rsidR="00A57638" w:rsidRPr="003B4EFD" w:rsidRDefault="00D36D50" w:rsidP="00926B62">
      <w:pPr>
        <w:pStyle w:val="af5"/>
        <w:rPr>
          <w:rFonts w:ascii="Times New Roman" w:hAnsi="Times New Roman" w:cs="Times New Roman"/>
          <w:sz w:val="24"/>
          <w:szCs w:val="24"/>
        </w:rPr>
      </w:pPr>
      <w:bookmarkStart w:id="316" w:name="bookmark1518"/>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316"/>
    </w:p>
    <w:p w14:paraId="2B88B783" w14:textId="77777777" w:rsidR="00A57638" w:rsidRPr="003B4EFD" w:rsidRDefault="00E235EB" w:rsidP="00D5196C">
      <w:pPr>
        <w:pStyle w:val="13"/>
        <w:numPr>
          <w:ilvl w:val="0"/>
          <w:numId w:val="82"/>
        </w:numPr>
        <w:tabs>
          <w:tab w:val="left" w:pos="548"/>
        </w:tabs>
        <w:spacing w:line="240" w:lineRule="auto"/>
        <w:jc w:val="both"/>
        <w:rPr>
          <w:color w:val="auto"/>
          <w:sz w:val="24"/>
          <w:szCs w:val="24"/>
        </w:rPr>
      </w:pPr>
      <w:r w:rsidRPr="003B4EFD">
        <w:rPr>
          <w:i/>
          <w:iCs/>
          <w:color w:val="auto"/>
          <w:sz w:val="24"/>
          <w:szCs w:val="24"/>
        </w:rPr>
        <w:t>раскрывать смысл</w:t>
      </w:r>
      <w:r w:rsidRPr="003B4EFD">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3B4EFD" w:rsidRDefault="00E235EB" w:rsidP="00D5196C">
      <w:pPr>
        <w:pStyle w:val="13"/>
        <w:numPr>
          <w:ilvl w:val="0"/>
          <w:numId w:val="82"/>
        </w:numPr>
        <w:tabs>
          <w:tab w:val="left" w:pos="543"/>
        </w:tabs>
        <w:spacing w:line="240" w:lineRule="auto"/>
        <w:jc w:val="both"/>
        <w:rPr>
          <w:color w:val="auto"/>
          <w:sz w:val="24"/>
          <w:szCs w:val="24"/>
        </w:rPr>
      </w:pPr>
      <w:r w:rsidRPr="003B4EFD">
        <w:rPr>
          <w:i/>
          <w:iCs/>
          <w:color w:val="auto"/>
          <w:sz w:val="24"/>
          <w:szCs w:val="24"/>
        </w:rPr>
        <w:t>иллюстрировать</w:t>
      </w:r>
      <w:r w:rsidRPr="003B4EFD">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3B4EFD" w:rsidRDefault="00E235EB" w:rsidP="00D5196C">
      <w:pPr>
        <w:pStyle w:val="13"/>
        <w:numPr>
          <w:ilvl w:val="0"/>
          <w:numId w:val="82"/>
        </w:numPr>
        <w:tabs>
          <w:tab w:val="left" w:pos="543"/>
        </w:tabs>
        <w:spacing w:line="240" w:lineRule="auto"/>
        <w:jc w:val="both"/>
        <w:rPr>
          <w:color w:val="auto"/>
          <w:sz w:val="24"/>
          <w:szCs w:val="24"/>
        </w:rPr>
      </w:pPr>
      <w:r w:rsidRPr="003B4EFD">
        <w:rPr>
          <w:i/>
          <w:iCs/>
          <w:color w:val="auto"/>
          <w:sz w:val="24"/>
          <w:szCs w:val="24"/>
        </w:rPr>
        <w:t>использовать</w:t>
      </w:r>
      <w:r w:rsidRPr="003B4EFD">
        <w:rPr>
          <w:color w:val="auto"/>
          <w:sz w:val="24"/>
          <w:szCs w:val="24"/>
        </w:rPr>
        <w:t xml:space="preserve"> химическую символику для составления формул веществ и уравнений химических реакций;</w:t>
      </w:r>
    </w:p>
    <w:p w14:paraId="0F5E02BE" w14:textId="77777777" w:rsidR="00A57638" w:rsidRPr="003B4EFD" w:rsidRDefault="00E235EB" w:rsidP="00D5196C">
      <w:pPr>
        <w:pStyle w:val="13"/>
        <w:numPr>
          <w:ilvl w:val="0"/>
          <w:numId w:val="82"/>
        </w:numPr>
        <w:tabs>
          <w:tab w:val="left" w:pos="548"/>
        </w:tabs>
        <w:spacing w:line="240" w:lineRule="auto"/>
        <w:jc w:val="both"/>
        <w:rPr>
          <w:color w:val="auto"/>
          <w:sz w:val="24"/>
          <w:szCs w:val="24"/>
        </w:rPr>
      </w:pPr>
      <w:r w:rsidRPr="003B4EFD">
        <w:rPr>
          <w:i/>
          <w:iCs/>
          <w:color w:val="auto"/>
          <w:sz w:val="24"/>
          <w:szCs w:val="24"/>
        </w:rPr>
        <w:t>определять</w:t>
      </w:r>
      <w:r w:rsidRPr="003B4EFD">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3B4EFD" w:rsidRDefault="00E235EB" w:rsidP="00D5196C">
      <w:pPr>
        <w:pStyle w:val="13"/>
        <w:numPr>
          <w:ilvl w:val="0"/>
          <w:numId w:val="82"/>
        </w:numPr>
        <w:tabs>
          <w:tab w:val="left" w:pos="548"/>
        </w:tabs>
        <w:spacing w:line="240" w:lineRule="auto"/>
        <w:jc w:val="both"/>
        <w:rPr>
          <w:color w:val="auto"/>
          <w:sz w:val="24"/>
          <w:szCs w:val="24"/>
        </w:rPr>
      </w:pPr>
      <w:r w:rsidRPr="003B4EFD">
        <w:rPr>
          <w:i/>
          <w:iCs/>
          <w:color w:val="auto"/>
          <w:sz w:val="24"/>
          <w:szCs w:val="24"/>
        </w:rPr>
        <w:t>раскрывать смысл</w:t>
      </w:r>
      <w:r w:rsidRPr="003B4EFD">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3B4EFD">
        <w:rPr>
          <w:i/>
          <w:iCs/>
          <w:color w:val="auto"/>
          <w:sz w:val="24"/>
          <w:szCs w:val="24"/>
        </w:rPr>
        <w:t>описывать и характеризовать</w:t>
      </w:r>
      <w:r w:rsidRPr="003B4EFD">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B4EFD">
        <w:rPr>
          <w:i/>
          <w:iCs/>
          <w:color w:val="auto"/>
          <w:sz w:val="24"/>
          <w:szCs w:val="24"/>
        </w:rPr>
        <w:t>соотносить</w:t>
      </w:r>
      <w:r w:rsidRPr="003B4EFD">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3B4EFD" w:rsidRDefault="00E235EB" w:rsidP="00D5196C">
      <w:pPr>
        <w:pStyle w:val="13"/>
        <w:numPr>
          <w:ilvl w:val="0"/>
          <w:numId w:val="82"/>
        </w:numPr>
        <w:tabs>
          <w:tab w:val="left" w:pos="543"/>
        </w:tabs>
        <w:spacing w:line="240" w:lineRule="auto"/>
        <w:jc w:val="both"/>
        <w:rPr>
          <w:color w:val="auto"/>
          <w:sz w:val="24"/>
          <w:szCs w:val="24"/>
        </w:rPr>
      </w:pPr>
      <w:r w:rsidRPr="003B4EFD">
        <w:rPr>
          <w:i/>
          <w:iCs/>
          <w:color w:val="auto"/>
          <w:sz w:val="24"/>
          <w:szCs w:val="24"/>
        </w:rPr>
        <w:t>классифицировать</w:t>
      </w:r>
      <w:r w:rsidRPr="003B4EFD">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3B4EFD" w:rsidRDefault="00E235EB" w:rsidP="00D5196C">
      <w:pPr>
        <w:pStyle w:val="13"/>
        <w:numPr>
          <w:ilvl w:val="0"/>
          <w:numId w:val="82"/>
        </w:numPr>
        <w:tabs>
          <w:tab w:val="left" w:pos="543"/>
        </w:tabs>
        <w:spacing w:line="240" w:lineRule="auto"/>
        <w:jc w:val="both"/>
        <w:rPr>
          <w:color w:val="auto"/>
          <w:sz w:val="24"/>
          <w:szCs w:val="24"/>
        </w:rPr>
      </w:pPr>
      <w:r w:rsidRPr="003B4EFD">
        <w:rPr>
          <w:i/>
          <w:iCs/>
          <w:color w:val="auto"/>
          <w:sz w:val="24"/>
          <w:szCs w:val="24"/>
        </w:rPr>
        <w:t>характеризовать (описывать)</w:t>
      </w:r>
      <w:r w:rsidRPr="003B4EFD">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3B4EFD" w:rsidRDefault="00E235EB" w:rsidP="00D5196C">
      <w:pPr>
        <w:pStyle w:val="13"/>
        <w:numPr>
          <w:ilvl w:val="0"/>
          <w:numId w:val="82"/>
        </w:numPr>
        <w:tabs>
          <w:tab w:val="left" w:pos="548"/>
        </w:tabs>
        <w:spacing w:line="240" w:lineRule="auto"/>
        <w:jc w:val="both"/>
        <w:rPr>
          <w:color w:val="auto"/>
          <w:sz w:val="24"/>
          <w:szCs w:val="24"/>
        </w:rPr>
      </w:pPr>
      <w:r w:rsidRPr="003B4EFD">
        <w:rPr>
          <w:i/>
          <w:iCs/>
          <w:color w:val="auto"/>
          <w:sz w:val="24"/>
          <w:szCs w:val="24"/>
        </w:rPr>
        <w:t>прогнозировать</w:t>
      </w:r>
      <w:r w:rsidRPr="003B4EFD">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3B4EFD" w:rsidRDefault="00E235EB" w:rsidP="00D5196C">
      <w:pPr>
        <w:pStyle w:val="13"/>
        <w:numPr>
          <w:ilvl w:val="0"/>
          <w:numId w:val="82"/>
        </w:numPr>
        <w:tabs>
          <w:tab w:val="left" w:pos="548"/>
        </w:tabs>
        <w:spacing w:line="240" w:lineRule="auto"/>
        <w:jc w:val="both"/>
        <w:rPr>
          <w:color w:val="auto"/>
          <w:sz w:val="24"/>
          <w:szCs w:val="24"/>
        </w:rPr>
      </w:pPr>
      <w:r w:rsidRPr="003B4EFD">
        <w:rPr>
          <w:i/>
          <w:iCs/>
          <w:color w:val="auto"/>
          <w:sz w:val="24"/>
          <w:szCs w:val="24"/>
        </w:rPr>
        <w:t>вычислять</w:t>
      </w:r>
      <w:r w:rsidRPr="003B4EFD">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3B4EFD" w:rsidRDefault="00E235EB" w:rsidP="00D5196C">
      <w:pPr>
        <w:pStyle w:val="13"/>
        <w:numPr>
          <w:ilvl w:val="0"/>
          <w:numId w:val="82"/>
        </w:numPr>
        <w:tabs>
          <w:tab w:val="left" w:pos="668"/>
        </w:tabs>
        <w:spacing w:line="240" w:lineRule="auto"/>
        <w:jc w:val="both"/>
        <w:rPr>
          <w:color w:val="auto"/>
          <w:sz w:val="24"/>
          <w:szCs w:val="24"/>
        </w:rPr>
      </w:pPr>
      <w:r w:rsidRPr="003B4EFD">
        <w:rPr>
          <w:i/>
          <w:iCs/>
          <w:color w:val="auto"/>
          <w:sz w:val="24"/>
          <w:szCs w:val="24"/>
        </w:rPr>
        <w:t>применять</w:t>
      </w:r>
      <w:r w:rsidRPr="003B4EFD">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3B4EFD" w:rsidRDefault="00E235EB" w:rsidP="00D5196C">
      <w:pPr>
        <w:pStyle w:val="13"/>
        <w:numPr>
          <w:ilvl w:val="0"/>
          <w:numId w:val="82"/>
        </w:numPr>
        <w:tabs>
          <w:tab w:val="left" w:pos="668"/>
        </w:tabs>
        <w:spacing w:line="240" w:lineRule="auto"/>
        <w:jc w:val="both"/>
        <w:rPr>
          <w:color w:val="auto"/>
          <w:sz w:val="24"/>
          <w:szCs w:val="24"/>
        </w:rPr>
      </w:pPr>
      <w:r w:rsidRPr="003B4EFD">
        <w:rPr>
          <w:i/>
          <w:iCs/>
          <w:color w:val="auto"/>
          <w:sz w:val="24"/>
          <w:szCs w:val="24"/>
        </w:rPr>
        <w:t>следовать</w:t>
      </w:r>
      <w:r w:rsidRPr="003B4EFD">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79BD0868" w14:textId="77777777" w:rsidR="00C71268" w:rsidRDefault="00C71268" w:rsidP="00926B62">
      <w:pPr>
        <w:pStyle w:val="af5"/>
        <w:rPr>
          <w:rFonts w:ascii="Times New Roman" w:hAnsi="Times New Roman" w:cs="Times New Roman"/>
          <w:sz w:val="24"/>
          <w:szCs w:val="24"/>
        </w:rPr>
      </w:pPr>
      <w:bookmarkStart w:id="317" w:name="bookmark1520"/>
    </w:p>
    <w:p w14:paraId="4B99B4D4" w14:textId="77777777" w:rsidR="00A57638" w:rsidRPr="003B4EFD" w:rsidRDefault="00D36D50"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317"/>
    </w:p>
    <w:p w14:paraId="39FF2D87" w14:textId="77777777" w:rsidR="00A57638" w:rsidRPr="003B4EFD" w:rsidRDefault="00E235EB" w:rsidP="00D5196C">
      <w:pPr>
        <w:pStyle w:val="13"/>
        <w:numPr>
          <w:ilvl w:val="0"/>
          <w:numId w:val="83"/>
        </w:numPr>
        <w:tabs>
          <w:tab w:val="left" w:pos="548"/>
        </w:tabs>
        <w:spacing w:line="240" w:lineRule="auto"/>
        <w:jc w:val="both"/>
        <w:rPr>
          <w:color w:val="auto"/>
          <w:sz w:val="24"/>
          <w:szCs w:val="24"/>
        </w:rPr>
      </w:pPr>
      <w:r w:rsidRPr="003B4EFD">
        <w:rPr>
          <w:i/>
          <w:iCs/>
          <w:color w:val="auto"/>
          <w:sz w:val="24"/>
          <w:szCs w:val="24"/>
        </w:rPr>
        <w:t>раскрывать смысл</w:t>
      </w:r>
      <w:r w:rsidRPr="003B4EFD">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3B4EFD" w:rsidRDefault="00E235EB" w:rsidP="00D5196C">
      <w:pPr>
        <w:pStyle w:val="13"/>
        <w:numPr>
          <w:ilvl w:val="0"/>
          <w:numId w:val="83"/>
        </w:numPr>
        <w:tabs>
          <w:tab w:val="left" w:pos="543"/>
        </w:tabs>
        <w:spacing w:line="240" w:lineRule="auto"/>
        <w:ind w:firstLine="260"/>
        <w:jc w:val="both"/>
        <w:rPr>
          <w:color w:val="auto"/>
          <w:sz w:val="24"/>
          <w:szCs w:val="24"/>
        </w:rPr>
      </w:pPr>
      <w:r w:rsidRPr="003B4EFD">
        <w:rPr>
          <w:i/>
          <w:iCs/>
          <w:color w:val="auto"/>
          <w:sz w:val="24"/>
          <w:szCs w:val="24"/>
        </w:rPr>
        <w:t>иллюстрировать</w:t>
      </w:r>
      <w:r w:rsidRPr="003B4EFD">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3B4EFD" w:rsidRDefault="00E235EB" w:rsidP="00D5196C">
      <w:pPr>
        <w:pStyle w:val="13"/>
        <w:numPr>
          <w:ilvl w:val="0"/>
          <w:numId w:val="83"/>
        </w:numPr>
        <w:tabs>
          <w:tab w:val="left" w:pos="543"/>
        </w:tabs>
        <w:spacing w:line="240" w:lineRule="auto"/>
        <w:ind w:firstLine="260"/>
        <w:jc w:val="both"/>
        <w:rPr>
          <w:color w:val="auto"/>
          <w:sz w:val="24"/>
          <w:szCs w:val="24"/>
        </w:rPr>
      </w:pPr>
      <w:r w:rsidRPr="003B4EFD">
        <w:rPr>
          <w:i/>
          <w:iCs/>
          <w:color w:val="auto"/>
          <w:sz w:val="24"/>
          <w:szCs w:val="24"/>
        </w:rPr>
        <w:t>использовать</w:t>
      </w:r>
      <w:r w:rsidRPr="003B4EFD">
        <w:rPr>
          <w:color w:val="auto"/>
          <w:sz w:val="24"/>
          <w:szCs w:val="24"/>
        </w:rPr>
        <w:t xml:space="preserve"> химическую символику для составления формул веществ и уравнений химических реакций;</w:t>
      </w:r>
    </w:p>
    <w:p w14:paraId="06DDC000" w14:textId="77777777" w:rsidR="00A57638" w:rsidRPr="003B4EFD" w:rsidRDefault="00E235EB" w:rsidP="00D5196C">
      <w:pPr>
        <w:pStyle w:val="13"/>
        <w:numPr>
          <w:ilvl w:val="0"/>
          <w:numId w:val="83"/>
        </w:numPr>
        <w:tabs>
          <w:tab w:val="left" w:pos="548"/>
        </w:tabs>
        <w:spacing w:line="240" w:lineRule="auto"/>
        <w:ind w:firstLine="260"/>
        <w:jc w:val="both"/>
        <w:rPr>
          <w:color w:val="auto"/>
          <w:sz w:val="24"/>
          <w:szCs w:val="24"/>
        </w:rPr>
      </w:pPr>
      <w:r w:rsidRPr="003B4EFD">
        <w:rPr>
          <w:i/>
          <w:iCs/>
          <w:color w:val="auto"/>
          <w:sz w:val="24"/>
          <w:szCs w:val="24"/>
        </w:rPr>
        <w:t>определять</w:t>
      </w:r>
      <w:r w:rsidRPr="003B4EFD">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3B4EFD" w:rsidRDefault="00E235EB" w:rsidP="00D5196C">
      <w:pPr>
        <w:pStyle w:val="13"/>
        <w:numPr>
          <w:ilvl w:val="0"/>
          <w:numId w:val="83"/>
        </w:numPr>
        <w:tabs>
          <w:tab w:val="left" w:pos="553"/>
        </w:tabs>
        <w:spacing w:line="240" w:lineRule="auto"/>
        <w:ind w:firstLine="260"/>
        <w:jc w:val="both"/>
        <w:rPr>
          <w:color w:val="auto"/>
          <w:sz w:val="24"/>
          <w:szCs w:val="24"/>
        </w:rPr>
      </w:pPr>
      <w:r w:rsidRPr="003B4EFD">
        <w:rPr>
          <w:i/>
          <w:iCs/>
          <w:color w:val="auto"/>
          <w:sz w:val="24"/>
          <w:szCs w:val="24"/>
        </w:rPr>
        <w:t>раскрывать смысл</w:t>
      </w:r>
      <w:r w:rsidRPr="003B4EFD">
        <w:rPr>
          <w:color w:val="auto"/>
          <w:sz w:val="24"/>
          <w:szCs w:val="24"/>
        </w:rPr>
        <w:t xml:space="preserve"> Периодического закона Д. И. Менделеева и демонстрировать его понимание: </w:t>
      </w:r>
      <w:r w:rsidRPr="003B4EFD">
        <w:rPr>
          <w:i/>
          <w:iCs/>
          <w:color w:val="auto"/>
          <w:sz w:val="24"/>
          <w:szCs w:val="24"/>
        </w:rPr>
        <w:t>описывать и характеризовать</w:t>
      </w:r>
      <w:r w:rsidRPr="003B4EFD">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3B4EFD">
        <w:rPr>
          <w:i/>
          <w:iCs/>
          <w:color w:val="auto"/>
          <w:sz w:val="24"/>
          <w:szCs w:val="24"/>
        </w:rPr>
        <w:t>соотносить</w:t>
      </w:r>
      <w:r w:rsidRPr="003B4EFD">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3B4EFD">
        <w:rPr>
          <w:i/>
          <w:iCs/>
          <w:color w:val="auto"/>
          <w:sz w:val="24"/>
          <w:szCs w:val="24"/>
        </w:rPr>
        <w:t>объяснять</w:t>
      </w:r>
      <w:r w:rsidRPr="003B4EFD">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3B4EFD" w:rsidRDefault="00E235EB" w:rsidP="00D5196C">
      <w:pPr>
        <w:pStyle w:val="13"/>
        <w:numPr>
          <w:ilvl w:val="0"/>
          <w:numId w:val="83"/>
        </w:numPr>
        <w:tabs>
          <w:tab w:val="left" w:pos="543"/>
        </w:tabs>
        <w:spacing w:line="240" w:lineRule="auto"/>
        <w:ind w:firstLine="260"/>
        <w:jc w:val="both"/>
        <w:rPr>
          <w:color w:val="auto"/>
          <w:sz w:val="24"/>
          <w:szCs w:val="24"/>
        </w:rPr>
      </w:pPr>
      <w:r w:rsidRPr="003B4EFD">
        <w:rPr>
          <w:i/>
          <w:iCs/>
          <w:color w:val="auto"/>
          <w:sz w:val="24"/>
          <w:szCs w:val="24"/>
        </w:rPr>
        <w:t>классифицировать</w:t>
      </w:r>
      <w:r w:rsidRPr="003B4EFD">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3B4EFD" w:rsidRDefault="00E235EB" w:rsidP="00D5196C">
      <w:pPr>
        <w:pStyle w:val="13"/>
        <w:numPr>
          <w:ilvl w:val="0"/>
          <w:numId w:val="83"/>
        </w:numPr>
        <w:tabs>
          <w:tab w:val="left" w:pos="548"/>
        </w:tabs>
        <w:spacing w:line="240" w:lineRule="auto"/>
        <w:ind w:firstLine="260"/>
        <w:jc w:val="both"/>
        <w:rPr>
          <w:color w:val="auto"/>
          <w:sz w:val="24"/>
          <w:szCs w:val="24"/>
        </w:rPr>
      </w:pPr>
      <w:r w:rsidRPr="003B4EFD">
        <w:rPr>
          <w:i/>
          <w:iCs/>
          <w:color w:val="auto"/>
          <w:sz w:val="24"/>
          <w:szCs w:val="24"/>
        </w:rPr>
        <w:t>характеризовать (описывать)</w:t>
      </w:r>
      <w:r w:rsidRPr="003B4EFD">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3B4EFD" w:rsidRDefault="00E235EB" w:rsidP="00D5196C">
      <w:pPr>
        <w:pStyle w:val="13"/>
        <w:numPr>
          <w:ilvl w:val="0"/>
          <w:numId w:val="83"/>
        </w:numPr>
        <w:tabs>
          <w:tab w:val="left" w:pos="543"/>
        </w:tabs>
        <w:spacing w:line="240" w:lineRule="auto"/>
        <w:ind w:firstLine="260"/>
        <w:jc w:val="both"/>
        <w:rPr>
          <w:color w:val="auto"/>
          <w:sz w:val="24"/>
          <w:szCs w:val="24"/>
        </w:rPr>
      </w:pPr>
      <w:r w:rsidRPr="003B4EFD">
        <w:rPr>
          <w:i/>
          <w:iCs/>
          <w:color w:val="auto"/>
          <w:sz w:val="24"/>
          <w:szCs w:val="24"/>
        </w:rPr>
        <w:t>составлять</w:t>
      </w:r>
      <w:r w:rsidRPr="003B4EFD">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3B4EFD" w:rsidRDefault="00E235EB" w:rsidP="00D5196C">
      <w:pPr>
        <w:pStyle w:val="13"/>
        <w:numPr>
          <w:ilvl w:val="0"/>
          <w:numId w:val="83"/>
        </w:numPr>
        <w:tabs>
          <w:tab w:val="left" w:pos="543"/>
        </w:tabs>
        <w:spacing w:line="240" w:lineRule="auto"/>
        <w:ind w:firstLine="260"/>
        <w:jc w:val="both"/>
        <w:rPr>
          <w:color w:val="auto"/>
          <w:sz w:val="24"/>
          <w:szCs w:val="24"/>
        </w:rPr>
      </w:pPr>
      <w:r w:rsidRPr="003B4EFD">
        <w:rPr>
          <w:i/>
          <w:iCs/>
          <w:color w:val="auto"/>
          <w:sz w:val="24"/>
          <w:szCs w:val="24"/>
        </w:rPr>
        <w:t>раскрывать</w:t>
      </w:r>
      <w:r w:rsidRPr="003B4EFD">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3B4EFD" w:rsidRDefault="00E235EB" w:rsidP="00D5196C">
      <w:pPr>
        <w:pStyle w:val="13"/>
        <w:numPr>
          <w:ilvl w:val="0"/>
          <w:numId w:val="83"/>
        </w:numPr>
        <w:tabs>
          <w:tab w:val="left" w:pos="663"/>
        </w:tabs>
        <w:spacing w:line="240" w:lineRule="auto"/>
        <w:ind w:firstLine="260"/>
        <w:jc w:val="both"/>
        <w:rPr>
          <w:color w:val="auto"/>
          <w:sz w:val="24"/>
          <w:szCs w:val="24"/>
        </w:rPr>
      </w:pPr>
      <w:r w:rsidRPr="003B4EFD">
        <w:rPr>
          <w:i/>
          <w:iCs/>
          <w:color w:val="auto"/>
          <w:sz w:val="24"/>
          <w:szCs w:val="24"/>
        </w:rPr>
        <w:t>прогнозировать</w:t>
      </w:r>
      <w:r w:rsidRPr="003B4EFD">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3B4EFD" w:rsidRDefault="00E235EB" w:rsidP="00D5196C">
      <w:pPr>
        <w:pStyle w:val="13"/>
        <w:numPr>
          <w:ilvl w:val="0"/>
          <w:numId w:val="83"/>
        </w:numPr>
        <w:tabs>
          <w:tab w:val="left" w:pos="668"/>
        </w:tabs>
        <w:spacing w:line="240" w:lineRule="auto"/>
        <w:jc w:val="both"/>
        <w:rPr>
          <w:color w:val="auto"/>
          <w:sz w:val="24"/>
          <w:szCs w:val="24"/>
        </w:rPr>
      </w:pPr>
      <w:r w:rsidRPr="003B4EFD">
        <w:rPr>
          <w:i/>
          <w:iCs/>
          <w:color w:val="auto"/>
          <w:sz w:val="24"/>
          <w:szCs w:val="24"/>
        </w:rPr>
        <w:t>вычислять</w:t>
      </w:r>
      <w:r w:rsidRPr="003B4EFD">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3B4EFD" w:rsidRDefault="00E235EB" w:rsidP="00D5196C">
      <w:pPr>
        <w:pStyle w:val="13"/>
        <w:numPr>
          <w:ilvl w:val="0"/>
          <w:numId w:val="83"/>
        </w:numPr>
        <w:tabs>
          <w:tab w:val="left" w:pos="668"/>
        </w:tabs>
        <w:spacing w:line="240" w:lineRule="auto"/>
        <w:jc w:val="both"/>
        <w:rPr>
          <w:color w:val="auto"/>
          <w:sz w:val="24"/>
          <w:szCs w:val="24"/>
        </w:rPr>
      </w:pPr>
      <w:r w:rsidRPr="003B4EFD">
        <w:rPr>
          <w:i/>
          <w:iCs/>
          <w:color w:val="auto"/>
          <w:sz w:val="24"/>
          <w:szCs w:val="24"/>
        </w:rPr>
        <w:t>следовать</w:t>
      </w:r>
      <w:r w:rsidRPr="003B4EFD">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3B4EFD" w:rsidRDefault="00E235EB" w:rsidP="00D5196C">
      <w:pPr>
        <w:pStyle w:val="13"/>
        <w:numPr>
          <w:ilvl w:val="0"/>
          <w:numId w:val="83"/>
        </w:numPr>
        <w:tabs>
          <w:tab w:val="left" w:pos="668"/>
        </w:tabs>
        <w:spacing w:line="240" w:lineRule="auto"/>
        <w:jc w:val="both"/>
        <w:rPr>
          <w:color w:val="auto"/>
          <w:sz w:val="24"/>
          <w:szCs w:val="24"/>
        </w:rPr>
      </w:pPr>
      <w:r w:rsidRPr="003B4EFD">
        <w:rPr>
          <w:i/>
          <w:iCs/>
          <w:color w:val="auto"/>
          <w:sz w:val="24"/>
          <w:szCs w:val="24"/>
        </w:rPr>
        <w:t>проводить</w:t>
      </w:r>
      <w:r w:rsidRPr="003B4EFD">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3B4EFD" w:rsidRDefault="00E235EB" w:rsidP="00D5196C">
      <w:pPr>
        <w:pStyle w:val="13"/>
        <w:numPr>
          <w:ilvl w:val="0"/>
          <w:numId w:val="83"/>
        </w:numPr>
        <w:tabs>
          <w:tab w:val="left" w:pos="663"/>
        </w:tabs>
        <w:spacing w:line="240" w:lineRule="auto"/>
        <w:jc w:val="both"/>
        <w:rPr>
          <w:color w:val="auto"/>
          <w:sz w:val="24"/>
          <w:szCs w:val="24"/>
        </w:rPr>
        <w:sectPr w:rsidR="00A57638" w:rsidRPr="003B4EFD" w:rsidSect="00926B62">
          <w:footerReference w:type="even" r:id="rId30"/>
          <w:footerReference w:type="default" r:id="rId31"/>
          <w:footnotePr>
            <w:numRestart w:val="eachPage"/>
          </w:footnotePr>
          <w:pgSz w:w="11907" w:h="16839" w:code="9"/>
          <w:pgMar w:top="587" w:right="703" w:bottom="969" w:left="703" w:header="0" w:footer="3" w:gutter="0"/>
          <w:cols w:space="720"/>
          <w:noEndnote/>
          <w:docGrid w:linePitch="360"/>
        </w:sectPr>
      </w:pPr>
      <w:r w:rsidRPr="003B4EFD">
        <w:rPr>
          <w:i/>
          <w:iCs/>
          <w:color w:val="auto"/>
          <w:sz w:val="24"/>
          <w:szCs w:val="24"/>
        </w:rPr>
        <w:t>применять</w:t>
      </w:r>
      <w:r w:rsidRPr="003B4EFD">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71DB44F" w14:textId="549B2616"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318" w:name="bookmark1582"/>
      <w:bookmarkStart w:id="319" w:name="_Toc105502795"/>
      <w:r w:rsidRPr="003B4EFD">
        <w:rPr>
          <w:rFonts w:ascii="Times New Roman" w:hAnsi="Times New Roman" w:cs="Times New Roman"/>
          <w:sz w:val="24"/>
          <w:szCs w:val="24"/>
        </w:rPr>
        <w:t>2.1.1</w:t>
      </w:r>
      <w:r w:rsidR="00C71268">
        <w:rPr>
          <w:rFonts w:ascii="Times New Roman" w:hAnsi="Times New Roman" w:cs="Times New Roman"/>
          <w:sz w:val="24"/>
          <w:szCs w:val="24"/>
        </w:rPr>
        <w:t>3</w:t>
      </w:r>
      <w:r w:rsidRPr="003B4EFD">
        <w:rPr>
          <w:rFonts w:ascii="Times New Roman" w:hAnsi="Times New Roman" w:cs="Times New Roman"/>
          <w:sz w:val="24"/>
          <w:szCs w:val="24"/>
        </w:rPr>
        <w:t xml:space="preserve"> МУЗЫКА</w:t>
      </w:r>
      <w:bookmarkEnd w:id="318"/>
      <w:bookmarkEnd w:id="319"/>
    </w:p>
    <w:p w14:paraId="62692AA9" w14:textId="2A63CD29" w:rsidR="00A57638" w:rsidRPr="003B4EFD" w:rsidRDefault="00C71268"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3B4EFD" w:rsidRDefault="00E235EB" w:rsidP="00D5196C">
      <w:pPr>
        <w:pStyle w:val="13"/>
        <w:numPr>
          <w:ilvl w:val="0"/>
          <w:numId w:val="159"/>
        </w:numPr>
        <w:spacing w:line="240" w:lineRule="auto"/>
        <w:jc w:val="both"/>
        <w:rPr>
          <w:color w:val="auto"/>
          <w:sz w:val="24"/>
          <w:szCs w:val="24"/>
        </w:rPr>
      </w:pPr>
      <w:r w:rsidRPr="003B4EFD">
        <w:rPr>
          <w:color w:val="auto"/>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3B4EFD" w:rsidRDefault="00E235EB" w:rsidP="00D5196C">
      <w:pPr>
        <w:pStyle w:val="13"/>
        <w:numPr>
          <w:ilvl w:val="0"/>
          <w:numId w:val="159"/>
        </w:numPr>
        <w:spacing w:line="240" w:lineRule="auto"/>
        <w:jc w:val="both"/>
        <w:rPr>
          <w:color w:val="auto"/>
          <w:sz w:val="24"/>
          <w:szCs w:val="24"/>
        </w:rPr>
      </w:pPr>
      <w:r w:rsidRPr="003B4EFD">
        <w:rPr>
          <w:color w:val="auto"/>
          <w:sz w:val="24"/>
          <w:szCs w:val="24"/>
        </w:rPr>
        <w:t>Примерной программы воспитания.</w:t>
      </w:r>
    </w:p>
    <w:p w14:paraId="6260EA4E"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320" w:name="bookmark1584"/>
      <w:r w:rsidRPr="003B4EFD">
        <w:rPr>
          <w:rFonts w:ascii="Times New Roman" w:hAnsi="Times New Roman" w:cs="Times New Roman"/>
          <w:sz w:val="24"/>
          <w:szCs w:val="24"/>
        </w:rPr>
        <w:t>ПОЯСНИТЕЛЬНАЯ ЗАПИСКА</w:t>
      </w:r>
      <w:bookmarkEnd w:id="320"/>
    </w:p>
    <w:p w14:paraId="7C559DD9" w14:textId="77777777" w:rsidR="00A57638" w:rsidRPr="003B4EFD" w:rsidRDefault="00E235EB" w:rsidP="00926B62">
      <w:pPr>
        <w:pStyle w:val="af5"/>
        <w:rPr>
          <w:rFonts w:ascii="Times New Roman" w:hAnsi="Times New Roman" w:cs="Times New Roman"/>
          <w:sz w:val="24"/>
          <w:szCs w:val="24"/>
        </w:rPr>
      </w:pPr>
      <w:bookmarkStart w:id="321" w:name="bookmark1586"/>
      <w:r w:rsidRPr="003B4EFD">
        <w:rPr>
          <w:rFonts w:ascii="Times New Roman" w:hAnsi="Times New Roman" w:cs="Times New Roman"/>
          <w:sz w:val="24"/>
          <w:szCs w:val="24"/>
        </w:rPr>
        <w:t>ОБЩАЯ ХАРАКТЕРИСТИКА УЧЕБНОГО ПРЕДМЕТА «МУЗЫКА»</w:t>
      </w:r>
      <w:bookmarkEnd w:id="321"/>
    </w:p>
    <w:p w14:paraId="7B95802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068FBBA4" w14:textId="77777777" w:rsidR="00A57638" w:rsidRPr="003B4EFD" w:rsidRDefault="00E235EB" w:rsidP="00926B62">
      <w:pPr>
        <w:pStyle w:val="af5"/>
        <w:rPr>
          <w:rFonts w:ascii="Times New Roman" w:hAnsi="Times New Roman" w:cs="Times New Roman"/>
          <w:sz w:val="24"/>
          <w:szCs w:val="24"/>
        </w:rPr>
      </w:pPr>
      <w:bookmarkStart w:id="322" w:name="bookmark1588"/>
      <w:r w:rsidRPr="003B4EFD">
        <w:rPr>
          <w:rFonts w:ascii="Times New Roman" w:hAnsi="Times New Roman" w:cs="Times New Roman"/>
          <w:sz w:val="24"/>
          <w:szCs w:val="24"/>
        </w:rPr>
        <w:t>ЦЕЛЬ ИЗУЧЕНИЯ УЧЕБНОГО ПРЕДМЕТА «МУЗЫКА»</w:t>
      </w:r>
      <w:bookmarkEnd w:id="322"/>
    </w:p>
    <w:p w14:paraId="531E44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процессе конкретизации учебных целей их реализация осуществляется по следующим направлениям:</w:t>
      </w:r>
    </w:p>
    <w:p w14:paraId="31941FFF" w14:textId="77777777" w:rsidR="00A57638" w:rsidRPr="003B4EFD" w:rsidRDefault="00E235EB" w:rsidP="00D5196C">
      <w:pPr>
        <w:pStyle w:val="13"/>
        <w:numPr>
          <w:ilvl w:val="0"/>
          <w:numId w:val="84"/>
        </w:numPr>
        <w:tabs>
          <w:tab w:val="left" w:pos="543"/>
        </w:tabs>
        <w:spacing w:line="240" w:lineRule="auto"/>
        <w:jc w:val="both"/>
        <w:rPr>
          <w:color w:val="auto"/>
          <w:sz w:val="24"/>
          <w:szCs w:val="24"/>
        </w:rPr>
      </w:pPr>
      <w:r w:rsidRPr="003B4EFD">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3B4EFD" w:rsidRDefault="00E235EB" w:rsidP="00D5196C">
      <w:pPr>
        <w:pStyle w:val="13"/>
        <w:numPr>
          <w:ilvl w:val="0"/>
          <w:numId w:val="84"/>
        </w:numPr>
        <w:tabs>
          <w:tab w:val="left" w:pos="548"/>
        </w:tabs>
        <w:spacing w:line="240" w:lineRule="auto"/>
        <w:jc w:val="both"/>
        <w:rPr>
          <w:color w:val="auto"/>
          <w:sz w:val="24"/>
          <w:szCs w:val="24"/>
        </w:rPr>
      </w:pPr>
      <w:r w:rsidRPr="003B4EFD">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3B4EFD" w:rsidRDefault="00E235EB" w:rsidP="00D5196C">
      <w:pPr>
        <w:pStyle w:val="13"/>
        <w:numPr>
          <w:ilvl w:val="0"/>
          <w:numId w:val="84"/>
        </w:numPr>
        <w:tabs>
          <w:tab w:val="left" w:pos="548"/>
        </w:tabs>
        <w:spacing w:line="240" w:lineRule="auto"/>
        <w:jc w:val="both"/>
        <w:rPr>
          <w:color w:val="auto"/>
          <w:sz w:val="24"/>
          <w:szCs w:val="24"/>
        </w:rPr>
      </w:pPr>
      <w:r w:rsidRPr="003B4EFD">
        <w:rPr>
          <w:color w:val="auto"/>
          <w:sz w:val="24"/>
          <w:szCs w:val="24"/>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Важнейшими задачами изучения предмета «Музыка» в основной школе являются:</w:t>
      </w:r>
    </w:p>
    <w:p w14:paraId="629BEC2C" w14:textId="77777777" w:rsidR="00A57638" w:rsidRPr="003B4EFD" w:rsidRDefault="00E235EB" w:rsidP="00D5196C">
      <w:pPr>
        <w:pStyle w:val="13"/>
        <w:numPr>
          <w:ilvl w:val="0"/>
          <w:numId w:val="85"/>
        </w:numPr>
        <w:tabs>
          <w:tab w:val="left" w:pos="534"/>
        </w:tabs>
        <w:spacing w:line="240" w:lineRule="auto"/>
        <w:jc w:val="both"/>
        <w:rPr>
          <w:color w:val="auto"/>
          <w:sz w:val="24"/>
          <w:szCs w:val="24"/>
        </w:rPr>
      </w:pPr>
      <w:r w:rsidRPr="003B4EFD">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3B4EFD" w:rsidRDefault="00E235EB" w:rsidP="00D5196C">
      <w:pPr>
        <w:pStyle w:val="13"/>
        <w:numPr>
          <w:ilvl w:val="0"/>
          <w:numId w:val="85"/>
        </w:numPr>
        <w:tabs>
          <w:tab w:val="left" w:pos="534"/>
        </w:tabs>
        <w:spacing w:line="240" w:lineRule="auto"/>
        <w:jc w:val="both"/>
        <w:rPr>
          <w:color w:val="auto"/>
          <w:sz w:val="24"/>
          <w:szCs w:val="24"/>
        </w:rPr>
      </w:pPr>
      <w:r w:rsidRPr="003B4EFD">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3B4EFD" w:rsidRDefault="00E235EB" w:rsidP="00D5196C">
      <w:pPr>
        <w:pStyle w:val="13"/>
        <w:numPr>
          <w:ilvl w:val="0"/>
          <w:numId w:val="85"/>
        </w:numPr>
        <w:tabs>
          <w:tab w:val="left" w:pos="529"/>
        </w:tabs>
        <w:spacing w:line="240" w:lineRule="auto"/>
        <w:jc w:val="both"/>
        <w:rPr>
          <w:color w:val="auto"/>
          <w:sz w:val="24"/>
          <w:szCs w:val="24"/>
        </w:rPr>
      </w:pPr>
      <w:r w:rsidRPr="003B4EFD">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3B4EFD" w:rsidRDefault="00E235EB" w:rsidP="00D5196C">
      <w:pPr>
        <w:pStyle w:val="13"/>
        <w:numPr>
          <w:ilvl w:val="0"/>
          <w:numId w:val="85"/>
        </w:numPr>
        <w:tabs>
          <w:tab w:val="left" w:pos="529"/>
        </w:tabs>
        <w:spacing w:line="240" w:lineRule="auto"/>
        <w:jc w:val="both"/>
        <w:rPr>
          <w:color w:val="auto"/>
          <w:sz w:val="24"/>
          <w:szCs w:val="24"/>
        </w:rPr>
      </w:pPr>
      <w:r w:rsidRPr="003B4EFD">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3B4EFD" w:rsidRDefault="00E235EB" w:rsidP="00D5196C">
      <w:pPr>
        <w:pStyle w:val="13"/>
        <w:numPr>
          <w:ilvl w:val="0"/>
          <w:numId w:val="85"/>
        </w:numPr>
        <w:tabs>
          <w:tab w:val="left" w:pos="529"/>
        </w:tabs>
        <w:spacing w:line="240" w:lineRule="auto"/>
        <w:jc w:val="both"/>
        <w:rPr>
          <w:color w:val="auto"/>
          <w:sz w:val="24"/>
          <w:szCs w:val="24"/>
        </w:rPr>
      </w:pPr>
      <w:r w:rsidRPr="003B4EFD">
        <w:rPr>
          <w:color w:val="auto"/>
          <w:sz w:val="24"/>
          <w:szCs w:val="24"/>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3B4EFD" w:rsidRDefault="00E235EB" w:rsidP="00D5196C">
      <w:pPr>
        <w:pStyle w:val="13"/>
        <w:numPr>
          <w:ilvl w:val="0"/>
          <w:numId w:val="86"/>
        </w:numPr>
        <w:tabs>
          <w:tab w:val="left" w:pos="534"/>
        </w:tabs>
        <w:spacing w:line="240" w:lineRule="auto"/>
        <w:jc w:val="both"/>
        <w:rPr>
          <w:color w:val="auto"/>
          <w:sz w:val="24"/>
          <w:szCs w:val="24"/>
        </w:rPr>
      </w:pPr>
      <w:r w:rsidRPr="003B4EFD">
        <w:rPr>
          <w:color w:val="auto"/>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3B4EFD" w:rsidRDefault="00E235EB" w:rsidP="00D5196C">
      <w:pPr>
        <w:pStyle w:val="13"/>
        <w:numPr>
          <w:ilvl w:val="0"/>
          <w:numId w:val="86"/>
        </w:numPr>
        <w:tabs>
          <w:tab w:val="left" w:pos="534"/>
        </w:tabs>
        <w:spacing w:line="240" w:lineRule="auto"/>
        <w:jc w:val="both"/>
        <w:rPr>
          <w:color w:val="auto"/>
          <w:sz w:val="24"/>
          <w:szCs w:val="24"/>
        </w:rPr>
      </w:pPr>
      <w:r w:rsidRPr="003B4EFD">
        <w:rPr>
          <w:color w:val="auto"/>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3B4EFD" w:rsidRDefault="00E235EB" w:rsidP="00D5196C">
      <w:pPr>
        <w:pStyle w:val="13"/>
        <w:numPr>
          <w:ilvl w:val="0"/>
          <w:numId w:val="86"/>
        </w:numPr>
        <w:tabs>
          <w:tab w:val="left" w:pos="534"/>
        </w:tabs>
        <w:spacing w:line="240" w:lineRule="auto"/>
        <w:jc w:val="both"/>
        <w:rPr>
          <w:color w:val="auto"/>
          <w:sz w:val="24"/>
          <w:szCs w:val="24"/>
        </w:rPr>
      </w:pPr>
      <w:r w:rsidRPr="003B4EFD">
        <w:rPr>
          <w:color w:val="auto"/>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3B4EFD" w:rsidRDefault="00E235EB" w:rsidP="00D5196C">
      <w:pPr>
        <w:pStyle w:val="13"/>
        <w:numPr>
          <w:ilvl w:val="0"/>
          <w:numId w:val="86"/>
        </w:numPr>
        <w:tabs>
          <w:tab w:val="left" w:pos="519"/>
        </w:tabs>
        <w:spacing w:line="240" w:lineRule="auto"/>
        <w:jc w:val="both"/>
        <w:rPr>
          <w:color w:val="auto"/>
          <w:sz w:val="24"/>
          <w:szCs w:val="24"/>
        </w:rPr>
      </w:pPr>
      <w:r w:rsidRPr="003B4EFD">
        <w:rPr>
          <w:color w:val="auto"/>
          <w:sz w:val="24"/>
          <w:szCs w:val="24"/>
        </w:rPr>
        <w:t>музыкальное движение (пластическое интонирование, инсценировка, танец, двигательное моделирование и др.);</w:t>
      </w:r>
    </w:p>
    <w:p w14:paraId="7D83B095" w14:textId="77777777" w:rsidR="00A57638" w:rsidRPr="003B4EFD" w:rsidRDefault="00E235EB" w:rsidP="00D5196C">
      <w:pPr>
        <w:pStyle w:val="13"/>
        <w:numPr>
          <w:ilvl w:val="0"/>
          <w:numId w:val="86"/>
        </w:numPr>
        <w:tabs>
          <w:tab w:val="left" w:pos="538"/>
        </w:tabs>
        <w:spacing w:line="240" w:lineRule="auto"/>
        <w:jc w:val="both"/>
        <w:rPr>
          <w:color w:val="auto"/>
          <w:sz w:val="24"/>
          <w:szCs w:val="24"/>
        </w:rPr>
      </w:pPr>
      <w:r w:rsidRPr="003B4EFD">
        <w:rPr>
          <w:color w:val="auto"/>
          <w:sz w:val="24"/>
          <w:szCs w:val="24"/>
        </w:rPr>
        <w:t>творческие проекты, музыкально-театральная деятельность (концерты, фестивали, представления);</w:t>
      </w:r>
    </w:p>
    <w:p w14:paraId="401A465B" w14:textId="77777777" w:rsidR="00A57638" w:rsidRPr="003B4EFD" w:rsidRDefault="00E235EB" w:rsidP="00D5196C">
      <w:pPr>
        <w:pStyle w:val="13"/>
        <w:numPr>
          <w:ilvl w:val="0"/>
          <w:numId w:val="86"/>
        </w:numPr>
        <w:tabs>
          <w:tab w:val="left" w:pos="524"/>
        </w:tabs>
        <w:spacing w:line="240" w:lineRule="auto"/>
        <w:jc w:val="both"/>
        <w:rPr>
          <w:color w:val="auto"/>
          <w:sz w:val="24"/>
          <w:szCs w:val="24"/>
        </w:rPr>
      </w:pPr>
      <w:r w:rsidRPr="003B4EFD">
        <w:rPr>
          <w:color w:val="auto"/>
          <w:sz w:val="24"/>
          <w:szCs w:val="24"/>
        </w:rPr>
        <w:t>исследовательская деятельность на материале музыкального искусства.</w:t>
      </w:r>
    </w:p>
    <w:p w14:paraId="4B09DF3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3B4EFD" w:rsidRDefault="00E235EB" w:rsidP="00926B62">
      <w:pPr>
        <w:pStyle w:val="13"/>
        <w:spacing w:line="240" w:lineRule="auto"/>
        <w:jc w:val="both"/>
        <w:rPr>
          <w:color w:val="auto"/>
          <w:sz w:val="24"/>
          <w:szCs w:val="24"/>
          <w:highlight w:val="yellow"/>
        </w:rPr>
      </w:pPr>
      <w:r w:rsidRPr="003B4EFD">
        <w:rPr>
          <w:color w:val="auto"/>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3B4EFD" w:rsidRDefault="00A57638" w:rsidP="00926B62">
      <w:pPr>
        <w:rPr>
          <w:rFonts w:ascii="Times New Roman" w:hAnsi="Times New Roman" w:cs="Times New Roman"/>
          <w:color w:val="auto"/>
          <w:highlight w:val="yellow"/>
        </w:rPr>
        <w:sectPr w:rsidR="00A57638" w:rsidRPr="003B4EFD" w:rsidSect="00926B62">
          <w:footerReference w:type="even" r:id="rId32"/>
          <w:footerReference w:type="default" r:id="rId33"/>
          <w:footnotePr>
            <w:numRestart w:val="eachPage"/>
          </w:footnotePr>
          <w:pgSz w:w="11907" w:h="16839" w:code="9"/>
          <w:pgMar w:top="687" w:right="709" w:bottom="874" w:left="711" w:header="0" w:footer="3" w:gutter="0"/>
          <w:cols w:space="720"/>
          <w:noEndnote/>
          <w:docGrid w:linePitch="360"/>
        </w:sectPr>
      </w:pPr>
    </w:p>
    <w:p w14:paraId="36AC60E9"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1 «Музыка моего края»;</w:t>
      </w:r>
    </w:p>
    <w:p w14:paraId="0E0E8E9C"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2 «Народное музыкальное творчество России»;</w:t>
      </w:r>
    </w:p>
    <w:p w14:paraId="5F81A07B"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3 «Музыка народов мира»;</w:t>
      </w:r>
    </w:p>
    <w:p w14:paraId="0AF6762A"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4 «Европейская классическая музыка»;</w:t>
      </w:r>
    </w:p>
    <w:p w14:paraId="2C1FD6D1"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5 «Русская классическая музыка»;</w:t>
      </w:r>
    </w:p>
    <w:p w14:paraId="5C80D42F"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6 «Истоки и образы русской и европейской духовной музыки»;</w:t>
      </w:r>
    </w:p>
    <w:p w14:paraId="5558FB1F"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7 «Современная музыка: основные жанры и направления»;</w:t>
      </w:r>
    </w:p>
    <w:p w14:paraId="51A6AB41"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8 «Связь музыки с другими видами искусства»;</w:t>
      </w:r>
    </w:p>
    <w:p w14:paraId="0204B209" w14:textId="77777777" w:rsidR="001B6F1E" w:rsidRPr="003B4EFD" w:rsidRDefault="001B6F1E" w:rsidP="00926B62">
      <w:pPr>
        <w:ind w:firstLine="284"/>
        <w:rPr>
          <w:rFonts w:ascii="Times New Roman" w:hAnsi="Times New Roman" w:cs="Times New Roman"/>
          <w:color w:val="auto"/>
        </w:rPr>
      </w:pPr>
      <w:r w:rsidRPr="003B4EFD">
        <w:rPr>
          <w:rFonts w:ascii="Times New Roman" w:hAnsi="Times New Roman" w:cs="Times New Roman"/>
          <w:color w:val="auto"/>
        </w:rPr>
        <w:t>модуль № 9 «Жанры музыкального искусства».</w:t>
      </w:r>
    </w:p>
    <w:p w14:paraId="608D0A67" w14:textId="77777777" w:rsidR="00A57638" w:rsidRPr="003B4EFD" w:rsidRDefault="00E235EB" w:rsidP="00926B62">
      <w:pPr>
        <w:pStyle w:val="af5"/>
        <w:rPr>
          <w:rFonts w:ascii="Times New Roman" w:hAnsi="Times New Roman" w:cs="Times New Roman"/>
          <w:sz w:val="24"/>
          <w:szCs w:val="24"/>
        </w:rPr>
      </w:pPr>
      <w:bookmarkStart w:id="323" w:name="bookmark1590"/>
      <w:r w:rsidRPr="003B4EFD">
        <w:rPr>
          <w:rFonts w:ascii="Times New Roman" w:hAnsi="Times New Roman" w:cs="Times New Roman"/>
          <w:sz w:val="24"/>
          <w:szCs w:val="24"/>
        </w:rPr>
        <w:t>МЕСТО ПРЕДМЕТА В УЧЕБНОМ ПЛАНЕ</w:t>
      </w:r>
      <w:bookmarkEnd w:id="323"/>
    </w:p>
    <w:p w14:paraId="107668EB" w14:textId="59538C9B" w:rsidR="00A57638" w:rsidRPr="003B4EFD" w:rsidRDefault="00E235EB" w:rsidP="00C71268">
      <w:pPr>
        <w:pStyle w:val="13"/>
        <w:spacing w:line="240" w:lineRule="auto"/>
        <w:jc w:val="both"/>
        <w:rPr>
          <w:color w:val="auto"/>
          <w:sz w:val="24"/>
          <w:szCs w:val="24"/>
        </w:rPr>
      </w:pPr>
      <w:r w:rsidRPr="003B4EFD">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w:t>
      </w:r>
      <w:r w:rsidR="00C71268">
        <w:rPr>
          <w:color w:val="auto"/>
          <w:sz w:val="24"/>
          <w:szCs w:val="24"/>
        </w:rPr>
        <w:t>оле с 5 по 8 класс включительно по</w:t>
      </w:r>
      <w:r w:rsidRPr="003B4EFD">
        <w:rPr>
          <w:color w:val="auto"/>
          <w:sz w:val="24"/>
          <w:szCs w:val="24"/>
        </w:rPr>
        <w:t xml:space="preserve">1 </w:t>
      </w:r>
      <w:r w:rsidR="00C71268">
        <w:rPr>
          <w:color w:val="auto"/>
          <w:sz w:val="24"/>
          <w:szCs w:val="24"/>
        </w:rPr>
        <w:t>часу</w:t>
      </w:r>
      <w:r w:rsidRPr="003B4EFD">
        <w:rPr>
          <w:color w:val="auto"/>
          <w:sz w:val="24"/>
          <w:szCs w:val="24"/>
        </w:rPr>
        <w:t xml:space="preserve"> в неделю. Общее количество —34 часа в год.</w:t>
      </w:r>
    </w:p>
    <w:p w14:paraId="09C30CFB" w14:textId="77777777" w:rsidR="00A57638" w:rsidRDefault="00E235EB" w:rsidP="00926B62">
      <w:pPr>
        <w:pStyle w:val="24"/>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65FDBE3" w14:textId="77777777" w:rsidR="00C71268" w:rsidRDefault="00C71268" w:rsidP="00926B62">
      <w:pPr>
        <w:pStyle w:val="24"/>
        <w:spacing w:line="240" w:lineRule="auto"/>
        <w:ind w:left="0" w:firstLine="240"/>
        <w:jc w:val="both"/>
        <w:rPr>
          <w:rFonts w:ascii="Times New Roman" w:hAnsi="Times New Roman" w:cs="Times New Roman"/>
          <w:color w:val="auto"/>
          <w:sz w:val="24"/>
          <w:szCs w:val="24"/>
        </w:rPr>
      </w:pPr>
    </w:p>
    <w:p w14:paraId="1AD5A3BF"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324" w:name="bookmark1592"/>
      <w:r w:rsidRPr="003B4EFD">
        <w:rPr>
          <w:rFonts w:ascii="Times New Roman" w:hAnsi="Times New Roman" w:cs="Times New Roman"/>
          <w:sz w:val="24"/>
          <w:szCs w:val="24"/>
        </w:rPr>
        <w:t>СОДЕРЖАНИЕ УЧЕБНОГО ПРЕДМЕТА «МУЗЫКА»</w:t>
      </w:r>
      <w:bookmarkEnd w:id="324"/>
    </w:p>
    <w:p w14:paraId="7D4CF3A6" w14:textId="3C89FA77" w:rsidR="00C71268" w:rsidRPr="00C71268" w:rsidRDefault="00C71268" w:rsidP="00926B62">
      <w:pPr>
        <w:pStyle w:val="13"/>
        <w:spacing w:line="240" w:lineRule="auto"/>
        <w:jc w:val="both"/>
        <w:rPr>
          <w:b/>
          <w:color w:val="auto"/>
          <w:sz w:val="24"/>
          <w:szCs w:val="24"/>
        </w:rPr>
      </w:pPr>
      <w:r w:rsidRPr="00C71268">
        <w:rPr>
          <w:b/>
          <w:color w:val="auto"/>
          <w:sz w:val="24"/>
          <w:szCs w:val="24"/>
        </w:rPr>
        <w:t>8 класс</w:t>
      </w:r>
    </w:p>
    <w:p w14:paraId="145A766F" w14:textId="77777777" w:rsidR="00C71268" w:rsidRPr="00C71268" w:rsidRDefault="00C71268" w:rsidP="00C71268">
      <w:pPr>
        <w:ind w:left="286"/>
        <w:jc w:val="both"/>
        <w:rPr>
          <w:rFonts w:ascii="Times New Roman" w:hAnsi="Times New Roman" w:cs="Times New Roman"/>
          <w:b/>
        </w:rPr>
      </w:pPr>
      <w:r w:rsidRPr="00C71268">
        <w:rPr>
          <w:rFonts w:ascii="Times New Roman" w:hAnsi="Times New Roman" w:cs="Times New Roman"/>
          <w:b/>
        </w:rPr>
        <w:t>МОДУЛЬ «МУЗЫКА</w:t>
      </w:r>
      <w:r w:rsidRPr="00C71268">
        <w:rPr>
          <w:rFonts w:ascii="Times New Roman" w:hAnsi="Times New Roman" w:cs="Times New Roman"/>
          <w:b/>
          <w:spacing w:val="-5"/>
        </w:rPr>
        <w:t xml:space="preserve"> </w:t>
      </w:r>
      <w:r w:rsidRPr="00C71268">
        <w:rPr>
          <w:rFonts w:ascii="Times New Roman" w:hAnsi="Times New Roman" w:cs="Times New Roman"/>
          <w:b/>
        </w:rPr>
        <w:t>МОЕГО</w:t>
      </w:r>
      <w:r w:rsidRPr="00C71268">
        <w:rPr>
          <w:rFonts w:ascii="Times New Roman" w:hAnsi="Times New Roman" w:cs="Times New Roman"/>
          <w:b/>
          <w:spacing w:val="-5"/>
        </w:rPr>
        <w:t xml:space="preserve"> </w:t>
      </w:r>
      <w:r w:rsidRPr="00C71268">
        <w:rPr>
          <w:rFonts w:ascii="Times New Roman" w:hAnsi="Times New Roman" w:cs="Times New Roman"/>
          <w:b/>
        </w:rPr>
        <w:t>КРАЯ»</w:t>
      </w:r>
    </w:p>
    <w:p w14:paraId="6D7E3393"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Семейный</w:t>
      </w:r>
      <w:r w:rsidRPr="00C71268">
        <w:rPr>
          <w:rFonts w:ascii="Times New Roman" w:hAnsi="Times New Roman" w:cs="Times New Roman"/>
          <w:i/>
          <w:spacing w:val="-5"/>
        </w:rPr>
        <w:t xml:space="preserve"> </w:t>
      </w:r>
      <w:r w:rsidRPr="00C71268">
        <w:rPr>
          <w:rFonts w:ascii="Times New Roman" w:hAnsi="Times New Roman" w:cs="Times New Roman"/>
          <w:i/>
        </w:rPr>
        <w:t>фольклор</w:t>
      </w:r>
    </w:p>
    <w:p w14:paraId="1D8D7189" w14:textId="77777777" w:rsidR="00C71268" w:rsidRPr="00C71268" w:rsidRDefault="00C71268" w:rsidP="00C71268">
      <w:pPr>
        <w:pStyle w:val="afe"/>
        <w:ind w:right="536" w:firstLine="180"/>
        <w:jc w:val="both"/>
      </w:pPr>
      <w:r w:rsidRPr="00C71268">
        <w:t>Фольклорные жанры, связанные с жизнью человека: свадебный обряд, рекрутские песни, плачи-</w:t>
      </w:r>
      <w:r w:rsidRPr="00C71268">
        <w:rPr>
          <w:spacing w:val="-57"/>
        </w:rPr>
        <w:t xml:space="preserve"> </w:t>
      </w:r>
      <w:r w:rsidRPr="00C71268">
        <w:t>причитания.</w:t>
      </w:r>
    </w:p>
    <w:p w14:paraId="5649543C"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Наш</w:t>
      </w:r>
      <w:r w:rsidRPr="00C71268">
        <w:rPr>
          <w:rFonts w:ascii="Times New Roman" w:hAnsi="Times New Roman" w:cs="Times New Roman"/>
          <w:i/>
          <w:spacing w:val="-3"/>
        </w:rPr>
        <w:t xml:space="preserve"> </w:t>
      </w:r>
      <w:r w:rsidRPr="00C71268">
        <w:rPr>
          <w:rFonts w:ascii="Times New Roman" w:hAnsi="Times New Roman" w:cs="Times New Roman"/>
          <w:i/>
        </w:rPr>
        <w:t>край</w:t>
      </w:r>
      <w:r w:rsidRPr="00C71268">
        <w:rPr>
          <w:rFonts w:ascii="Times New Roman" w:hAnsi="Times New Roman" w:cs="Times New Roman"/>
          <w:i/>
          <w:spacing w:val="-2"/>
        </w:rPr>
        <w:t xml:space="preserve"> </w:t>
      </w:r>
      <w:r w:rsidRPr="00C71268">
        <w:rPr>
          <w:rFonts w:ascii="Times New Roman" w:hAnsi="Times New Roman" w:cs="Times New Roman"/>
          <w:i/>
        </w:rPr>
        <w:t>сегодня</w:t>
      </w:r>
    </w:p>
    <w:p w14:paraId="563155DE" w14:textId="77777777" w:rsidR="00C71268" w:rsidRPr="00C71268" w:rsidRDefault="00C71268" w:rsidP="00C71268">
      <w:pPr>
        <w:pStyle w:val="afe"/>
        <w:ind w:left="286"/>
        <w:jc w:val="both"/>
      </w:pPr>
      <w:r w:rsidRPr="00C71268">
        <w:t>Современная</w:t>
      </w:r>
      <w:r w:rsidRPr="00C71268">
        <w:rPr>
          <w:spacing w:val="-5"/>
        </w:rPr>
        <w:t xml:space="preserve"> </w:t>
      </w:r>
      <w:r w:rsidRPr="00C71268">
        <w:t>музыкальная</w:t>
      </w:r>
      <w:r w:rsidRPr="00C71268">
        <w:rPr>
          <w:spacing w:val="-5"/>
        </w:rPr>
        <w:t xml:space="preserve"> </w:t>
      </w:r>
      <w:r w:rsidRPr="00C71268">
        <w:t>культура</w:t>
      </w:r>
      <w:r w:rsidRPr="00C71268">
        <w:rPr>
          <w:spacing w:val="-3"/>
        </w:rPr>
        <w:t xml:space="preserve"> </w:t>
      </w:r>
      <w:r w:rsidRPr="00C71268">
        <w:t>родного</w:t>
      </w:r>
      <w:r w:rsidRPr="00C71268">
        <w:rPr>
          <w:spacing w:val="-4"/>
        </w:rPr>
        <w:t xml:space="preserve"> </w:t>
      </w:r>
      <w:r w:rsidRPr="00C71268">
        <w:t>края.</w:t>
      </w:r>
    </w:p>
    <w:p w14:paraId="3DB7F7D8" w14:textId="77777777" w:rsidR="00C71268" w:rsidRPr="00C71268" w:rsidRDefault="00C71268" w:rsidP="00C71268">
      <w:pPr>
        <w:pStyle w:val="afe"/>
        <w:ind w:firstLine="180"/>
        <w:jc w:val="both"/>
      </w:pPr>
      <w:r w:rsidRPr="00C71268">
        <w:t>Гимн</w:t>
      </w:r>
      <w:r w:rsidRPr="00C71268">
        <w:rPr>
          <w:spacing w:val="-4"/>
        </w:rPr>
        <w:t xml:space="preserve">. </w:t>
      </w:r>
      <w:r w:rsidRPr="00C71268">
        <w:t>Земляки</w:t>
      </w:r>
      <w:r w:rsidRPr="00C71268">
        <w:rPr>
          <w:spacing w:val="-3"/>
        </w:rPr>
        <w:t xml:space="preserve"> </w:t>
      </w:r>
      <w:r w:rsidRPr="00C71268">
        <w:t>—</w:t>
      </w:r>
      <w:r w:rsidRPr="00C71268">
        <w:rPr>
          <w:spacing w:val="-5"/>
        </w:rPr>
        <w:t xml:space="preserve"> </w:t>
      </w:r>
      <w:r w:rsidRPr="00C71268">
        <w:t>композиторы,</w:t>
      </w:r>
      <w:r w:rsidRPr="00C71268">
        <w:rPr>
          <w:spacing w:val="-3"/>
        </w:rPr>
        <w:t xml:space="preserve"> </w:t>
      </w:r>
      <w:r w:rsidRPr="00C71268">
        <w:t>исполнители,</w:t>
      </w:r>
      <w:r w:rsidRPr="00C71268">
        <w:rPr>
          <w:spacing w:val="-3"/>
        </w:rPr>
        <w:t xml:space="preserve"> </w:t>
      </w:r>
      <w:r w:rsidRPr="00C71268">
        <w:t>деятели</w:t>
      </w:r>
      <w:r w:rsidRPr="00C71268">
        <w:rPr>
          <w:spacing w:val="-4"/>
        </w:rPr>
        <w:t xml:space="preserve"> </w:t>
      </w:r>
      <w:r w:rsidRPr="00C71268">
        <w:t>культуры.</w:t>
      </w:r>
      <w:r w:rsidRPr="00C71268">
        <w:rPr>
          <w:spacing w:val="-57"/>
        </w:rPr>
        <w:t xml:space="preserve"> </w:t>
      </w:r>
      <w:r w:rsidRPr="00C71268">
        <w:t>Театр,</w:t>
      </w:r>
      <w:r w:rsidRPr="00C71268">
        <w:rPr>
          <w:spacing w:val="-1"/>
        </w:rPr>
        <w:t xml:space="preserve"> </w:t>
      </w:r>
      <w:r w:rsidRPr="00C71268">
        <w:t>филармония, консерватория.</w:t>
      </w:r>
    </w:p>
    <w:p w14:paraId="55ABFD46" w14:textId="77777777" w:rsidR="00C71268" w:rsidRPr="00C71268" w:rsidRDefault="00C71268" w:rsidP="00C71268">
      <w:pPr>
        <w:pStyle w:val="110"/>
        <w:spacing w:before="0"/>
        <w:ind w:left="286"/>
        <w:jc w:val="both"/>
      </w:pPr>
      <w:r w:rsidRPr="00C71268">
        <w:t xml:space="preserve">МОДУЛЬ </w:t>
      </w:r>
      <w:r w:rsidRPr="00C71268">
        <w:rPr>
          <w:spacing w:val="-8"/>
        </w:rPr>
        <w:t xml:space="preserve"> </w:t>
      </w:r>
      <w:r w:rsidRPr="00C71268">
        <w:t>«ЖАНРЫ</w:t>
      </w:r>
      <w:r w:rsidRPr="00C71268">
        <w:rPr>
          <w:spacing w:val="-7"/>
        </w:rPr>
        <w:t xml:space="preserve"> </w:t>
      </w:r>
      <w:r w:rsidRPr="00C71268">
        <w:t>МУЗЫКАЛЬНОГО</w:t>
      </w:r>
      <w:r w:rsidRPr="00C71268">
        <w:rPr>
          <w:spacing w:val="-7"/>
        </w:rPr>
        <w:t xml:space="preserve"> </w:t>
      </w:r>
      <w:r w:rsidRPr="00C71268">
        <w:t>ИСКУССТВА»</w:t>
      </w:r>
    </w:p>
    <w:p w14:paraId="42203E2C"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Театральные</w:t>
      </w:r>
      <w:r w:rsidRPr="00C71268">
        <w:rPr>
          <w:rFonts w:ascii="Times New Roman" w:hAnsi="Times New Roman" w:cs="Times New Roman"/>
          <w:i/>
          <w:spacing w:val="-3"/>
        </w:rPr>
        <w:t xml:space="preserve"> </w:t>
      </w:r>
      <w:r w:rsidRPr="00C71268">
        <w:rPr>
          <w:rFonts w:ascii="Times New Roman" w:hAnsi="Times New Roman" w:cs="Times New Roman"/>
          <w:i/>
        </w:rPr>
        <w:t>жанры</w:t>
      </w:r>
    </w:p>
    <w:p w14:paraId="69FDEC5B" w14:textId="77777777" w:rsidR="00C71268" w:rsidRPr="00C71268" w:rsidRDefault="00C71268" w:rsidP="00C71268">
      <w:pPr>
        <w:pStyle w:val="afe"/>
        <w:ind w:left="286"/>
        <w:jc w:val="both"/>
      </w:pPr>
      <w:r w:rsidRPr="00C71268">
        <w:t>Опера,</w:t>
      </w:r>
      <w:r w:rsidRPr="00C71268">
        <w:rPr>
          <w:spacing w:val="-5"/>
        </w:rPr>
        <w:t xml:space="preserve"> </w:t>
      </w:r>
      <w:r w:rsidRPr="00C71268">
        <w:t>балет.</w:t>
      </w:r>
      <w:r w:rsidRPr="00C71268">
        <w:rPr>
          <w:spacing w:val="-5"/>
        </w:rPr>
        <w:t xml:space="preserve"> </w:t>
      </w:r>
      <w:r w:rsidRPr="00C71268">
        <w:t>Либретто.</w:t>
      </w:r>
      <w:r w:rsidRPr="00C71268">
        <w:rPr>
          <w:spacing w:val="-4"/>
        </w:rPr>
        <w:t xml:space="preserve"> </w:t>
      </w:r>
      <w:r w:rsidRPr="00C71268">
        <w:t>Строение</w:t>
      </w:r>
      <w:r w:rsidRPr="00C71268">
        <w:rPr>
          <w:spacing w:val="-5"/>
        </w:rPr>
        <w:t xml:space="preserve"> </w:t>
      </w:r>
      <w:r w:rsidRPr="00C71268">
        <w:t>музыкального</w:t>
      </w:r>
      <w:r w:rsidRPr="00C71268">
        <w:rPr>
          <w:spacing w:val="-6"/>
        </w:rPr>
        <w:t xml:space="preserve"> </w:t>
      </w:r>
      <w:r w:rsidRPr="00C71268">
        <w:t>спектакля:</w:t>
      </w:r>
      <w:r w:rsidRPr="00C71268">
        <w:rPr>
          <w:spacing w:val="-5"/>
        </w:rPr>
        <w:t xml:space="preserve"> </w:t>
      </w:r>
      <w:r w:rsidRPr="00C71268">
        <w:t>увертюра,</w:t>
      </w:r>
      <w:r w:rsidRPr="00C71268">
        <w:rPr>
          <w:spacing w:val="-5"/>
        </w:rPr>
        <w:t xml:space="preserve"> </w:t>
      </w:r>
      <w:r w:rsidRPr="00C71268">
        <w:t>действия,</w:t>
      </w:r>
      <w:r w:rsidRPr="00C71268">
        <w:rPr>
          <w:spacing w:val="-5"/>
        </w:rPr>
        <w:t xml:space="preserve"> </w:t>
      </w:r>
      <w:r w:rsidRPr="00C71268">
        <w:t>антракты,</w:t>
      </w:r>
      <w:r w:rsidRPr="00C71268">
        <w:rPr>
          <w:spacing w:val="-4"/>
        </w:rPr>
        <w:t xml:space="preserve"> </w:t>
      </w:r>
      <w:r w:rsidRPr="00C71268">
        <w:t>финал.</w:t>
      </w:r>
    </w:p>
    <w:p w14:paraId="4D615F1C" w14:textId="77777777" w:rsidR="00C71268" w:rsidRPr="00C71268" w:rsidRDefault="00C71268" w:rsidP="00C71268">
      <w:pPr>
        <w:pStyle w:val="afe"/>
        <w:ind w:right="384" w:firstLine="180"/>
        <w:jc w:val="both"/>
      </w:pPr>
      <w:r w:rsidRPr="00C71268">
        <w:t>Массовые</w:t>
      </w:r>
      <w:r w:rsidRPr="00C71268">
        <w:rPr>
          <w:spacing w:val="-4"/>
        </w:rPr>
        <w:t xml:space="preserve"> </w:t>
      </w:r>
      <w:r w:rsidRPr="00C71268">
        <w:t>сцены.</w:t>
      </w:r>
      <w:r w:rsidRPr="00C71268">
        <w:rPr>
          <w:spacing w:val="-3"/>
        </w:rPr>
        <w:t xml:space="preserve"> </w:t>
      </w:r>
      <w:r w:rsidRPr="00C71268">
        <w:t>Сольные</w:t>
      </w:r>
      <w:r w:rsidRPr="00C71268">
        <w:rPr>
          <w:spacing w:val="-3"/>
        </w:rPr>
        <w:t xml:space="preserve"> </w:t>
      </w:r>
      <w:r w:rsidRPr="00C71268">
        <w:t>номера</w:t>
      </w:r>
      <w:r w:rsidRPr="00C71268">
        <w:rPr>
          <w:spacing w:val="-3"/>
        </w:rPr>
        <w:t xml:space="preserve"> </w:t>
      </w:r>
      <w:r w:rsidRPr="00C71268">
        <w:t>главных</w:t>
      </w:r>
      <w:r w:rsidRPr="00C71268">
        <w:rPr>
          <w:spacing w:val="-3"/>
        </w:rPr>
        <w:t xml:space="preserve"> </w:t>
      </w:r>
      <w:r w:rsidRPr="00C71268">
        <w:t>героев.</w:t>
      </w:r>
      <w:r w:rsidRPr="00C71268">
        <w:rPr>
          <w:spacing w:val="-7"/>
        </w:rPr>
        <w:t xml:space="preserve"> </w:t>
      </w:r>
      <w:r w:rsidRPr="00C71268">
        <w:t>Номерная</w:t>
      </w:r>
      <w:r w:rsidRPr="00C71268">
        <w:rPr>
          <w:spacing w:val="-4"/>
        </w:rPr>
        <w:t xml:space="preserve"> </w:t>
      </w:r>
      <w:r w:rsidRPr="00C71268">
        <w:t>структура</w:t>
      </w:r>
      <w:r w:rsidRPr="00C71268">
        <w:rPr>
          <w:spacing w:val="-3"/>
        </w:rPr>
        <w:t xml:space="preserve"> </w:t>
      </w:r>
      <w:r w:rsidRPr="00C71268">
        <w:t>и</w:t>
      </w:r>
      <w:r w:rsidRPr="00C71268">
        <w:rPr>
          <w:spacing w:val="-3"/>
        </w:rPr>
        <w:t xml:space="preserve"> </w:t>
      </w:r>
      <w:r w:rsidRPr="00C71268">
        <w:t>сквозное</w:t>
      </w:r>
      <w:r w:rsidRPr="00C71268">
        <w:rPr>
          <w:spacing w:val="-3"/>
        </w:rPr>
        <w:t xml:space="preserve"> </w:t>
      </w:r>
      <w:r w:rsidRPr="00C71268">
        <w:t>развитие</w:t>
      </w:r>
      <w:r w:rsidRPr="00C71268">
        <w:rPr>
          <w:spacing w:val="-57"/>
        </w:rPr>
        <w:t xml:space="preserve"> </w:t>
      </w:r>
      <w:r w:rsidRPr="00C71268">
        <w:t>сюжета.</w:t>
      </w:r>
      <w:r w:rsidRPr="00C71268">
        <w:rPr>
          <w:spacing w:val="-1"/>
        </w:rPr>
        <w:t xml:space="preserve"> </w:t>
      </w:r>
      <w:r w:rsidRPr="00C71268">
        <w:t>Лейтмотивы.</w:t>
      </w:r>
    </w:p>
    <w:p w14:paraId="2B8A9F46" w14:textId="77777777" w:rsidR="00C71268" w:rsidRPr="00C71268" w:rsidRDefault="00C71268" w:rsidP="00C71268">
      <w:pPr>
        <w:pStyle w:val="afe"/>
        <w:ind w:left="286"/>
        <w:jc w:val="both"/>
      </w:pPr>
      <w:r w:rsidRPr="00C71268">
        <w:t>Роль</w:t>
      </w:r>
      <w:r w:rsidRPr="00C71268">
        <w:rPr>
          <w:spacing w:val="-5"/>
        </w:rPr>
        <w:t xml:space="preserve"> </w:t>
      </w:r>
      <w:r w:rsidRPr="00C71268">
        <w:t>оркестра</w:t>
      </w:r>
      <w:r w:rsidRPr="00C71268">
        <w:rPr>
          <w:spacing w:val="-3"/>
        </w:rPr>
        <w:t xml:space="preserve"> </w:t>
      </w:r>
      <w:r w:rsidRPr="00C71268">
        <w:t>в</w:t>
      </w:r>
      <w:r w:rsidRPr="00C71268">
        <w:rPr>
          <w:spacing w:val="-5"/>
        </w:rPr>
        <w:t xml:space="preserve"> </w:t>
      </w:r>
      <w:r w:rsidRPr="00C71268">
        <w:t>музыкальном</w:t>
      </w:r>
      <w:r w:rsidRPr="00C71268">
        <w:rPr>
          <w:spacing w:val="-3"/>
        </w:rPr>
        <w:t xml:space="preserve"> </w:t>
      </w:r>
      <w:r w:rsidRPr="00C71268">
        <w:t>спектакле</w:t>
      </w:r>
    </w:p>
    <w:p w14:paraId="000CFBB4" w14:textId="77777777" w:rsidR="00C71268" w:rsidRPr="00C71268" w:rsidRDefault="00C71268" w:rsidP="00C71268">
      <w:pPr>
        <w:pStyle w:val="110"/>
        <w:spacing w:before="0"/>
        <w:ind w:left="286"/>
        <w:jc w:val="both"/>
      </w:pPr>
      <w:r w:rsidRPr="00C71268">
        <w:t>МОДУЛЬ «РУССКАЯ</w:t>
      </w:r>
      <w:r w:rsidRPr="00C71268">
        <w:rPr>
          <w:spacing w:val="-6"/>
        </w:rPr>
        <w:t xml:space="preserve"> </w:t>
      </w:r>
      <w:r w:rsidRPr="00C71268">
        <w:t>КЛАССИЧЕСКАЯ</w:t>
      </w:r>
      <w:r w:rsidRPr="00C71268">
        <w:rPr>
          <w:spacing w:val="-6"/>
        </w:rPr>
        <w:t xml:space="preserve"> </w:t>
      </w:r>
      <w:r w:rsidRPr="00C71268">
        <w:t>МУЗЫКА»</w:t>
      </w:r>
    </w:p>
    <w:p w14:paraId="0D20CF82"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Русский</w:t>
      </w:r>
      <w:r w:rsidRPr="00C71268">
        <w:rPr>
          <w:rFonts w:ascii="Times New Roman" w:hAnsi="Times New Roman" w:cs="Times New Roman"/>
          <w:i/>
          <w:spacing w:val="-4"/>
        </w:rPr>
        <w:t xml:space="preserve"> </w:t>
      </w:r>
      <w:r w:rsidRPr="00C71268">
        <w:rPr>
          <w:rFonts w:ascii="Times New Roman" w:hAnsi="Times New Roman" w:cs="Times New Roman"/>
          <w:i/>
        </w:rPr>
        <w:t>балет</w:t>
      </w:r>
    </w:p>
    <w:p w14:paraId="3EC55AA9" w14:textId="77777777" w:rsidR="00C71268" w:rsidRPr="00C71268" w:rsidRDefault="00C71268" w:rsidP="00C71268">
      <w:pPr>
        <w:pStyle w:val="afe"/>
        <w:ind w:right="882" w:firstLine="180"/>
        <w:jc w:val="both"/>
      </w:pPr>
      <w:r w:rsidRPr="00C71268">
        <w:t>Мировая слава русского балета. Творчество композиторов (П. И .Чайковский, С .С. Прокофьев ,</w:t>
      </w:r>
      <w:r w:rsidRPr="00C71268">
        <w:rPr>
          <w:spacing w:val="-57"/>
        </w:rPr>
        <w:t xml:space="preserve"> </w:t>
      </w:r>
      <w:r w:rsidRPr="00C71268">
        <w:t xml:space="preserve">И .Ф .Стравинский, </w:t>
      </w:r>
      <w:r w:rsidRPr="00C71268">
        <w:rPr>
          <w:spacing w:val="-3"/>
        </w:rPr>
        <w:t xml:space="preserve"> </w:t>
      </w:r>
      <w:r w:rsidRPr="00C71268">
        <w:t>Р. К .Щедрин),</w:t>
      </w:r>
      <w:r w:rsidRPr="00C71268">
        <w:rPr>
          <w:spacing w:val="1"/>
        </w:rPr>
        <w:t xml:space="preserve"> </w:t>
      </w:r>
      <w:r w:rsidRPr="00C71268">
        <w:t>балетмейстеров,</w:t>
      </w:r>
      <w:r w:rsidRPr="00C71268">
        <w:rPr>
          <w:spacing w:val="-3"/>
        </w:rPr>
        <w:t xml:space="preserve"> </w:t>
      </w:r>
      <w:r w:rsidRPr="00C71268">
        <w:t>артистов</w:t>
      </w:r>
      <w:r w:rsidRPr="00C71268">
        <w:rPr>
          <w:spacing w:val="-3"/>
        </w:rPr>
        <w:t xml:space="preserve"> </w:t>
      </w:r>
      <w:r w:rsidRPr="00C71268">
        <w:t>балета.</w:t>
      </w:r>
    </w:p>
    <w:p w14:paraId="3433E1E0" w14:textId="77777777" w:rsidR="00C71268" w:rsidRPr="00C71268" w:rsidRDefault="00C71268" w:rsidP="00C71268">
      <w:pPr>
        <w:pStyle w:val="afe"/>
        <w:ind w:right="882" w:firstLine="180"/>
        <w:jc w:val="both"/>
      </w:pPr>
      <w:r w:rsidRPr="00C71268">
        <w:rPr>
          <w:spacing w:val="-2"/>
        </w:rPr>
        <w:t xml:space="preserve"> </w:t>
      </w:r>
      <w:r w:rsidRPr="00C71268">
        <w:t>Дягилевские</w:t>
      </w:r>
      <w:r w:rsidRPr="00C71268">
        <w:rPr>
          <w:spacing w:val="-2"/>
        </w:rPr>
        <w:t xml:space="preserve"> </w:t>
      </w:r>
      <w:r w:rsidRPr="00C71268">
        <w:t>сезоны.</w:t>
      </w:r>
    </w:p>
    <w:p w14:paraId="456D25E4"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Русская</w:t>
      </w:r>
      <w:r w:rsidRPr="00C71268">
        <w:rPr>
          <w:rFonts w:ascii="Times New Roman" w:hAnsi="Times New Roman" w:cs="Times New Roman"/>
          <w:i/>
          <w:spacing w:val="-4"/>
        </w:rPr>
        <w:t xml:space="preserve"> </w:t>
      </w:r>
      <w:r w:rsidRPr="00C71268">
        <w:rPr>
          <w:rFonts w:ascii="Times New Roman" w:hAnsi="Times New Roman" w:cs="Times New Roman"/>
          <w:i/>
        </w:rPr>
        <w:t>музыка</w:t>
      </w:r>
      <w:r w:rsidRPr="00C71268">
        <w:rPr>
          <w:rFonts w:ascii="Times New Roman" w:hAnsi="Times New Roman" w:cs="Times New Roman"/>
          <w:i/>
          <w:spacing w:val="-3"/>
        </w:rPr>
        <w:t xml:space="preserve"> </w:t>
      </w:r>
      <w:r w:rsidRPr="00C71268">
        <w:rPr>
          <w:rFonts w:ascii="Times New Roman" w:hAnsi="Times New Roman" w:cs="Times New Roman"/>
          <w:i/>
        </w:rPr>
        <w:t>—</w:t>
      </w:r>
      <w:r w:rsidRPr="00C71268">
        <w:rPr>
          <w:rFonts w:ascii="Times New Roman" w:hAnsi="Times New Roman" w:cs="Times New Roman"/>
          <w:i/>
          <w:spacing w:val="-3"/>
        </w:rPr>
        <w:t xml:space="preserve"> </w:t>
      </w:r>
      <w:r w:rsidRPr="00C71268">
        <w:rPr>
          <w:rFonts w:ascii="Times New Roman" w:hAnsi="Times New Roman" w:cs="Times New Roman"/>
          <w:i/>
        </w:rPr>
        <w:t>взгляд</w:t>
      </w:r>
      <w:r w:rsidRPr="00C71268">
        <w:rPr>
          <w:rFonts w:ascii="Times New Roman" w:hAnsi="Times New Roman" w:cs="Times New Roman"/>
          <w:i/>
          <w:spacing w:val="-4"/>
        </w:rPr>
        <w:t xml:space="preserve"> </w:t>
      </w:r>
      <w:r w:rsidRPr="00C71268">
        <w:rPr>
          <w:rFonts w:ascii="Times New Roman" w:hAnsi="Times New Roman" w:cs="Times New Roman"/>
          <w:i/>
        </w:rPr>
        <w:t>в</w:t>
      </w:r>
      <w:r w:rsidRPr="00C71268">
        <w:rPr>
          <w:rFonts w:ascii="Times New Roman" w:hAnsi="Times New Roman" w:cs="Times New Roman"/>
          <w:i/>
          <w:spacing w:val="-4"/>
        </w:rPr>
        <w:t xml:space="preserve"> </w:t>
      </w:r>
      <w:r w:rsidRPr="00C71268">
        <w:rPr>
          <w:rFonts w:ascii="Times New Roman" w:hAnsi="Times New Roman" w:cs="Times New Roman"/>
          <w:i/>
        </w:rPr>
        <w:t>будущее</w:t>
      </w:r>
    </w:p>
    <w:p w14:paraId="07537BAA" w14:textId="77777777" w:rsidR="00C71268" w:rsidRPr="00C71268" w:rsidRDefault="00C71268" w:rsidP="00C71268">
      <w:pPr>
        <w:pStyle w:val="afe"/>
        <w:ind w:right="641" w:firstLine="180"/>
        <w:jc w:val="both"/>
      </w:pPr>
      <w:r w:rsidRPr="00C71268">
        <w:t>Идея светомузыки. Мистерии А. Н. Скрябина. Терменвокс, синтезатор Е. Мурзина, электронная</w:t>
      </w:r>
      <w:r w:rsidRPr="00C71268">
        <w:rPr>
          <w:spacing w:val="-57"/>
        </w:rPr>
        <w:t xml:space="preserve"> </w:t>
      </w:r>
      <w:r w:rsidRPr="00C71268">
        <w:t>музыка</w:t>
      </w:r>
      <w:r w:rsidRPr="00C71268">
        <w:rPr>
          <w:spacing w:val="-1"/>
        </w:rPr>
        <w:t xml:space="preserve"> </w:t>
      </w:r>
      <w:r w:rsidRPr="00C71268">
        <w:t>(на примере</w:t>
      </w:r>
      <w:r w:rsidRPr="00C71268">
        <w:rPr>
          <w:spacing w:val="-1"/>
        </w:rPr>
        <w:t xml:space="preserve"> </w:t>
      </w:r>
      <w:r w:rsidRPr="00C71268">
        <w:t>творчества А. .Г. Шнитке,</w:t>
      </w:r>
      <w:r w:rsidRPr="00C71268">
        <w:rPr>
          <w:spacing w:val="-1"/>
        </w:rPr>
        <w:t xml:space="preserve"> </w:t>
      </w:r>
      <w:r w:rsidRPr="00C71268">
        <w:t>Э..Н. Артемьева</w:t>
      </w:r>
      <w:r w:rsidRPr="00C71268">
        <w:rPr>
          <w:spacing w:val="-2"/>
        </w:rPr>
        <w:t xml:space="preserve"> </w:t>
      </w:r>
      <w:r w:rsidRPr="00C71268">
        <w:t>и др.).</w:t>
      </w:r>
    </w:p>
    <w:p w14:paraId="28BBE873" w14:textId="77777777" w:rsidR="00C71268" w:rsidRPr="00C71268" w:rsidRDefault="00C71268" w:rsidP="00C71268">
      <w:pPr>
        <w:pStyle w:val="afe"/>
        <w:ind w:right="641" w:firstLine="180"/>
        <w:jc w:val="both"/>
      </w:pPr>
    </w:p>
    <w:p w14:paraId="4BD14663" w14:textId="77777777" w:rsidR="00C71268" w:rsidRPr="00C71268" w:rsidRDefault="00C71268" w:rsidP="00C71268">
      <w:pPr>
        <w:pStyle w:val="110"/>
        <w:spacing w:before="0"/>
        <w:ind w:left="286"/>
        <w:jc w:val="both"/>
      </w:pPr>
      <w:r w:rsidRPr="00C71268">
        <w:t xml:space="preserve">МОДУЛЬ </w:t>
      </w:r>
      <w:r w:rsidRPr="00C71268">
        <w:rPr>
          <w:spacing w:val="-6"/>
        </w:rPr>
        <w:t xml:space="preserve"> </w:t>
      </w:r>
      <w:r w:rsidRPr="00C71268">
        <w:t>«ЕВРОПЕЙСКАЯ</w:t>
      </w:r>
      <w:r w:rsidRPr="00C71268">
        <w:rPr>
          <w:spacing w:val="-5"/>
        </w:rPr>
        <w:t xml:space="preserve"> </w:t>
      </w:r>
      <w:r w:rsidRPr="00C71268">
        <w:t>КЛАССИЧЕСКАЯ</w:t>
      </w:r>
      <w:r w:rsidRPr="00C71268">
        <w:rPr>
          <w:spacing w:val="-6"/>
        </w:rPr>
        <w:t xml:space="preserve"> </w:t>
      </w:r>
      <w:r w:rsidRPr="00C71268">
        <w:t>МУЗЫКА»</w:t>
      </w:r>
    </w:p>
    <w:p w14:paraId="3686302A" w14:textId="77777777" w:rsidR="00C71268" w:rsidRPr="00C71268" w:rsidRDefault="00C71268" w:rsidP="00C71268">
      <w:pPr>
        <w:pStyle w:val="afe"/>
        <w:ind w:left="286"/>
        <w:jc w:val="both"/>
      </w:pPr>
      <w:r w:rsidRPr="00C71268">
        <w:t>Музыкальный</w:t>
      </w:r>
      <w:r w:rsidRPr="00C71268">
        <w:rPr>
          <w:spacing w:val="-4"/>
        </w:rPr>
        <w:t xml:space="preserve"> </w:t>
      </w:r>
      <w:r w:rsidRPr="00C71268">
        <w:t>стиль.</w:t>
      </w:r>
    </w:p>
    <w:p w14:paraId="54F279D2" w14:textId="77777777" w:rsidR="00C71268" w:rsidRPr="00C71268" w:rsidRDefault="00C71268" w:rsidP="00C71268">
      <w:pPr>
        <w:pStyle w:val="afe"/>
        <w:ind w:firstLine="180"/>
        <w:jc w:val="both"/>
      </w:pPr>
      <w:r w:rsidRPr="00C71268">
        <w:t>Стиль</w:t>
      </w:r>
      <w:r w:rsidRPr="00C71268">
        <w:rPr>
          <w:spacing w:val="-6"/>
        </w:rPr>
        <w:t xml:space="preserve"> </w:t>
      </w:r>
      <w:r w:rsidRPr="00C71268">
        <w:t>как</w:t>
      </w:r>
      <w:r w:rsidRPr="00C71268">
        <w:rPr>
          <w:spacing w:val="-5"/>
        </w:rPr>
        <w:t xml:space="preserve"> </w:t>
      </w:r>
      <w:r w:rsidRPr="00C71268">
        <w:t>единство</w:t>
      </w:r>
      <w:r w:rsidRPr="00C71268">
        <w:rPr>
          <w:spacing w:val="-5"/>
        </w:rPr>
        <w:t xml:space="preserve"> </w:t>
      </w:r>
      <w:r w:rsidRPr="00C71268">
        <w:t>эстетических</w:t>
      </w:r>
      <w:r w:rsidRPr="00C71268">
        <w:rPr>
          <w:spacing w:val="-4"/>
        </w:rPr>
        <w:t xml:space="preserve"> </w:t>
      </w:r>
      <w:r w:rsidRPr="00C71268">
        <w:t>идеалов,</w:t>
      </w:r>
      <w:r w:rsidRPr="00C71268">
        <w:rPr>
          <w:spacing w:val="-5"/>
        </w:rPr>
        <w:t xml:space="preserve"> </w:t>
      </w:r>
      <w:r w:rsidRPr="00C71268">
        <w:t>круга</w:t>
      </w:r>
      <w:r w:rsidRPr="00C71268">
        <w:rPr>
          <w:spacing w:val="-6"/>
        </w:rPr>
        <w:t xml:space="preserve"> </w:t>
      </w:r>
      <w:r w:rsidRPr="00C71268">
        <w:t>образов,</w:t>
      </w:r>
      <w:r w:rsidRPr="00C71268">
        <w:rPr>
          <w:spacing w:val="-5"/>
        </w:rPr>
        <w:t xml:space="preserve"> </w:t>
      </w:r>
      <w:r w:rsidRPr="00C71268">
        <w:t>драматургических</w:t>
      </w:r>
      <w:r w:rsidRPr="00C71268">
        <w:rPr>
          <w:spacing w:val="-4"/>
        </w:rPr>
        <w:t xml:space="preserve"> </w:t>
      </w:r>
      <w:r w:rsidRPr="00C71268">
        <w:t>приёмов,</w:t>
      </w:r>
      <w:r w:rsidRPr="00C71268">
        <w:rPr>
          <w:spacing w:val="-5"/>
        </w:rPr>
        <w:t xml:space="preserve"> </w:t>
      </w:r>
      <w:r w:rsidRPr="00C71268">
        <w:t>музыкального</w:t>
      </w:r>
      <w:r w:rsidRPr="00C71268">
        <w:rPr>
          <w:spacing w:val="-57"/>
        </w:rPr>
        <w:t xml:space="preserve"> </w:t>
      </w:r>
      <w:r w:rsidRPr="00C71268">
        <w:t>языка.</w:t>
      </w:r>
      <w:r w:rsidRPr="00C71268">
        <w:rPr>
          <w:spacing w:val="-1"/>
        </w:rPr>
        <w:t xml:space="preserve"> </w:t>
      </w:r>
      <w:r w:rsidRPr="00C71268">
        <w:t>(На</w:t>
      </w:r>
      <w:r w:rsidRPr="00C71268">
        <w:rPr>
          <w:spacing w:val="-1"/>
        </w:rPr>
        <w:t xml:space="preserve"> </w:t>
      </w:r>
      <w:r w:rsidRPr="00C71268">
        <w:t>примере</w:t>
      </w:r>
      <w:r w:rsidRPr="00C71268">
        <w:rPr>
          <w:spacing w:val="1"/>
        </w:rPr>
        <w:t xml:space="preserve"> </w:t>
      </w:r>
      <w:r w:rsidRPr="00C71268">
        <w:t>творчества</w:t>
      </w:r>
      <w:r w:rsidRPr="00C71268">
        <w:rPr>
          <w:spacing w:val="-1"/>
        </w:rPr>
        <w:t xml:space="preserve"> </w:t>
      </w:r>
      <w:r w:rsidRPr="00C71268">
        <w:t>В. А. Моцарта,</w:t>
      </w:r>
      <w:r w:rsidRPr="00C71268">
        <w:rPr>
          <w:spacing w:val="2"/>
        </w:rPr>
        <w:t xml:space="preserve"> </w:t>
      </w:r>
      <w:r w:rsidRPr="00C71268">
        <w:t>К. Дебюсси, А. Шёнберга</w:t>
      </w:r>
      <w:r w:rsidRPr="00C71268">
        <w:rPr>
          <w:spacing w:val="-1"/>
        </w:rPr>
        <w:t xml:space="preserve"> </w:t>
      </w:r>
      <w:r w:rsidRPr="00C71268">
        <w:t>и</w:t>
      </w:r>
      <w:r w:rsidRPr="00C71268">
        <w:rPr>
          <w:spacing w:val="-1"/>
        </w:rPr>
        <w:t xml:space="preserve"> </w:t>
      </w:r>
      <w:r w:rsidRPr="00C71268">
        <w:t>др.).</w:t>
      </w:r>
    </w:p>
    <w:p w14:paraId="753860D3" w14:textId="77777777" w:rsidR="00C71268" w:rsidRPr="00C71268" w:rsidRDefault="00C71268" w:rsidP="00C71268">
      <w:pPr>
        <w:pStyle w:val="afe"/>
        <w:ind w:firstLine="180"/>
        <w:jc w:val="both"/>
      </w:pPr>
    </w:p>
    <w:p w14:paraId="0EE7824E" w14:textId="77777777" w:rsidR="00C71268" w:rsidRPr="00C71268" w:rsidRDefault="00C71268" w:rsidP="00C71268">
      <w:pPr>
        <w:pStyle w:val="110"/>
        <w:spacing w:before="0"/>
        <w:ind w:left="286"/>
        <w:jc w:val="both"/>
      </w:pPr>
      <w:r w:rsidRPr="00C71268">
        <w:t xml:space="preserve">МОДУЛЬ </w:t>
      </w:r>
      <w:r w:rsidRPr="00C71268">
        <w:rPr>
          <w:spacing w:val="-7"/>
        </w:rPr>
        <w:t xml:space="preserve"> </w:t>
      </w:r>
      <w:r w:rsidRPr="00C71268">
        <w:t>«СОВРЕМЕННАЯ</w:t>
      </w:r>
      <w:r w:rsidRPr="00C71268">
        <w:rPr>
          <w:spacing w:val="-7"/>
        </w:rPr>
        <w:t xml:space="preserve"> </w:t>
      </w:r>
      <w:r w:rsidRPr="00C71268">
        <w:t>МУЗЫКА:</w:t>
      </w:r>
      <w:r w:rsidRPr="00C71268">
        <w:rPr>
          <w:spacing w:val="-6"/>
        </w:rPr>
        <w:t xml:space="preserve"> </w:t>
      </w:r>
      <w:r w:rsidRPr="00C71268">
        <w:t>ОСНОВНЫЕ</w:t>
      </w:r>
      <w:r w:rsidRPr="00C71268">
        <w:rPr>
          <w:spacing w:val="-7"/>
        </w:rPr>
        <w:t xml:space="preserve"> </w:t>
      </w:r>
      <w:r w:rsidRPr="00C71268">
        <w:t>ЖАНРЫ</w:t>
      </w:r>
      <w:r w:rsidRPr="00C71268">
        <w:rPr>
          <w:spacing w:val="-6"/>
        </w:rPr>
        <w:t xml:space="preserve"> </w:t>
      </w:r>
      <w:r w:rsidRPr="00C71268">
        <w:t>И</w:t>
      </w:r>
      <w:r w:rsidRPr="00C71268">
        <w:rPr>
          <w:spacing w:val="-7"/>
        </w:rPr>
        <w:t xml:space="preserve"> </w:t>
      </w:r>
      <w:r w:rsidRPr="00C71268">
        <w:t>НАПРАВЛЕНИЯ»</w:t>
      </w:r>
    </w:p>
    <w:p w14:paraId="627EA35B"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Джаз</w:t>
      </w:r>
    </w:p>
    <w:p w14:paraId="2F4DBCAA" w14:textId="77777777" w:rsidR="00C71268" w:rsidRPr="00C71268" w:rsidRDefault="00C71268" w:rsidP="00C71268">
      <w:pPr>
        <w:pStyle w:val="afe"/>
        <w:ind w:right="691" w:firstLine="180"/>
        <w:jc w:val="both"/>
      </w:pPr>
      <w:r w:rsidRPr="00C71268">
        <w:t>Джаз — основа популярной музыки XX века. Особенности джазового языка и стиля (свинг,</w:t>
      </w:r>
      <w:r w:rsidRPr="00C71268">
        <w:rPr>
          <w:spacing w:val="1"/>
        </w:rPr>
        <w:t xml:space="preserve"> </w:t>
      </w:r>
      <w:r w:rsidRPr="00C71268">
        <w:t xml:space="preserve">синкопы, ударные и духовые инструменты,  вопросо-ответная структура мотивов, гармоническая </w:t>
      </w:r>
      <w:r w:rsidRPr="00C71268">
        <w:rPr>
          <w:spacing w:val="-57"/>
        </w:rPr>
        <w:t xml:space="preserve"> </w:t>
      </w:r>
      <w:r w:rsidRPr="00C71268">
        <w:t>сетка,</w:t>
      </w:r>
      <w:r w:rsidRPr="00C71268">
        <w:rPr>
          <w:spacing w:val="-2"/>
        </w:rPr>
        <w:t xml:space="preserve"> </w:t>
      </w:r>
      <w:r w:rsidRPr="00C71268">
        <w:t>импровизация).</w:t>
      </w:r>
    </w:p>
    <w:p w14:paraId="544BA118" w14:textId="77777777" w:rsidR="00C71268" w:rsidRPr="00C71268" w:rsidRDefault="00C71268" w:rsidP="00C71268">
      <w:pPr>
        <w:ind w:left="286"/>
        <w:jc w:val="both"/>
        <w:rPr>
          <w:rFonts w:ascii="Times New Roman" w:hAnsi="Times New Roman" w:cs="Times New Roman"/>
          <w:i/>
        </w:rPr>
      </w:pPr>
      <w:r w:rsidRPr="00C71268">
        <w:rPr>
          <w:rFonts w:ascii="Times New Roman" w:hAnsi="Times New Roman" w:cs="Times New Roman"/>
          <w:i/>
        </w:rPr>
        <w:t>Мюзикл</w:t>
      </w:r>
    </w:p>
    <w:p w14:paraId="746FFFAA" w14:textId="77777777" w:rsidR="00C71268" w:rsidRDefault="00C71268" w:rsidP="00C71268">
      <w:pPr>
        <w:pStyle w:val="afe"/>
        <w:ind w:firstLine="180"/>
        <w:jc w:val="both"/>
        <w:rPr>
          <w:spacing w:val="-3"/>
        </w:rPr>
      </w:pPr>
      <w:r>
        <w:t>Особенности</w:t>
      </w:r>
      <w:r>
        <w:rPr>
          <w:spacing w:val="-4"/>
        </w:rPr>
        <w:t xml:space="preserve"> </w:t>
      </w:r>
      <w:r>
        <w:t>жанра.</w:t>
      </w:r>
      <w:r>
        <w:rPr>
          <w:spacing w:val="-3"/>
        </w:rPr>
        <w:t xml:space="preserve"> </w:t>
      </w:r>
    </w:p>
    <w:p w14:paraId="07B016D2" w14:textId="77777777" w:rsidR="00C71268" w:rsidRDefault="00C71268" w:rsidP="00C71268">
      <w:pPr>
        <w:pStyle w:val="afe"/>
        <w:ind w:firstLine="180"/>
        <w:jc w:val="both"/>
      </w:pPr>
      <w:r>
        <w:t>Классика</w:t>
      </w:r>
      <w:r>
        <w:rPr>
          <w:spacing w:val="-3"/>
        </w:rPr>
        <w:t xml:space="preserve"> </w:t>
      </w:r>
      <w:r>
        <w:t>жанра</w:t>
      </w:r>
      <w:r>
        <w:rPr>
          <w:spacing w:val="-3"/>
        </w:rPr>
        <w:t xml:space="preserve"> </w:t>
      </w:r>
      <w:r>
        <w:t>—</w:t>
      </w:r>
      <w:r>
        <w:rPr>
          <w:spacing w:val="-3"/>
        </w:rPr>
        <w:t xml:space="preserve"> </w:t>
      </w:r>
      <w:r>
        <w:t>мюзиклы</w:t>
      </w:r>
      <w:r>
        <w:rPr>
          <w:spacing w:val="-5"/>
        </w:rPr>
        <w:t xml:space="preserve"> </w:t>
      </w:r>
      <w:r>
        <w:t>середины</w:t>
      </w:r>
      <w:r>
        <w:rPr>
          <w:spacing w:val="-3"/>
        </w:rPr>
        <w:t xml:space="preserve"> </w:t>
      </w:r>
      <w:r>
        <w:t>XX</w:t>
      </w:r>
      <w:r>
        <w:rPr>
          <w:spacing w:val="-5"/>
        </w:rPr>
        <w:t xml:space="preserve"> </w:t>
      </w:r>
      <w:r>
        <w:t>века</w:t>
      </w:r>
      <w:r>
        <w:rPr>
          <w:spacing w:val="-3"/>
        </w:rPr>
        <w:t xml:space="preserve"> </w:t>
      </w:r>
      <w:r>
        <w:t>(на</w:t>
      </w:r>
      <w:r>
        <w:rPr>
          <w:spacing w:val="-3"/>
        </w:rPr>
        <w:t xml:space="preserve"> </w:t>
      </w:r>
      <w:r>
        <w:t>примере</w:t>
      </w:r>
      <w:r>
        <w:rPr>
          <w:spacing w:val="-3"/>
        </w:rPr>
        <w:t xml:space="preserve"> </w:t>
      </w:r>
      <w:r>
        <w:t>творчества</w:t>
      </w:r>
      <w:r>
        <w:rPr>
          <w:spacing w:val="-3"/>
        </w:rPr>
        <w:t xml:space="preserve"> </w:t>
      </w:r>
      <w:r>
        <w:t>Ф. Лоу,</w:t>
      </w:r>
    </w:p>
    <w:p w14:paraId="096825B9" w14:textId="77777777" w:rsidR="00C71268" w:rsidRDefault="00C71268" w:rsidP="00C71268">
      <w:pPr>
        <w:pStyle w:val="afe"/>
        <w:ind w:firstLine="180"/>
        <w:jc w:val="both"/>
      </w:pPr>
      <w:r>
        <w:rPr>
          <w:spacing w:val="-57"/>
        </w:rPr>
        <w:t xml:space="preserve">  </w:t>
      </w:r>
      <w:r>
        <w:t>Р.Роджерса,</w:t>
      </w:r>
      <w:r>
        <w:rPr>
          <w:spacing w:val="-1"/>
        </w:rPr>
        <w:t xml:space="preserve"> </w:t>
      </w:r>
      <w:r>
        <w:t>Э.Л.Уэббера</w:t>
      </w:r>
      <w:r>
        <w:rPr>
          <w:spacing w:val="-6"/>
        </w:rPr>
        <w:t xml:space="preserve"> </w:t>
      </w:r>
      <w:r>
        <w:t>и др.).</w:t>
      </w:r>
    </w:p>
    <w:p w14:paraId="7B7BDCDB" w14:textId="77777777" w:rsidR="00C71268" w:rsidRDefault="00C71268" w:rsidP="00C71268">
      <w:pPr>
        <w:pStyle w:val="afe"/>
        <w:ind w:left="286"/>
        <w:jc w:val="both"/>
      </w:pPr>
      <w:r>
        <w:t>Современные</w:t>
      </w:r>
      <w:r>
        <w:rPr>
          <w:spacing w:val="-3"/>
        </w:rPr>
        <w:t xml:space="preserve"> </w:t>
      </w:r>
      <w:r>
        <w:t>постановки</w:t>
      </w:r>
      <w:r>
        <w:rPr>
          <w:spacing w:val="-3"/>
        </w:rPr>
        <w:t xml:space="preserve"> </w:t>
      </w:r>
      <w:r>
        <w:t>в</w:t>
      </w:r>
      <w:r>
        <w:rPr>
          <w:spacing w:val="-3"/>
        </w:rPr>
        <w:t xml:space="preserve"> </w:t>
      </w:r>
      <w:r>
        <w:t>жанре</w:t>
      </w:r>
      <w:r>
        <w:rPr>
          <w:spacing w:val="-3"/>
        </w:rPr>
        <w:t xml:space="preserve"> </w:t>
      </w:r>
      <w:r>
        <w:t>мюзикла</w:t>
      </w:r>
      <w:r>
        <w:rPr>
          <w:spacing w:val="-3"/>
        </w:rPr>
        <w:t xml:space="preserve"> </w:t>
      </w:r>
      <w:r>
        <w:t>на</w:t>
      </w:r>
      <w:r>
        <w:rPr>
          <w:spacing w:val="-2"/>
        </w:rPr>
        <w:t xml:space="preserve"> </w:t>
      </w:r>
      <w:r>
        <w:t>российской</w:t>
      </w:r>
      <w:r>
        <w:rPr>
          <w:spacing w:val="-4"/>
        </w:rPr>
        <w:t xml:space="preserve"> </w:t>
      </w:r>
      <w:r>
        <w:t>сцене.</w:t>
      </w:r>
    </w:p>
    <w:p w14:paraId="16224A52" w14:textId="77777777" w:rsidR="00C71268" w:rsidRDefault="00C71268" w:rsidP="00926B62">
      <w:pPr>
        <w:pStyle w:val="13"/>
        <w:spacing w:line="240" w:lineRule="auto"/>
        <w:jc w:val="both"/>
        <w:rPr>
          <w:color w:val="auto"/>
          <w:sz w:val="24"/>
          <w:szCs w:val="24"/>
        </w:rPr>
      </w:pPr>
    </w:p>
    <w:p w14:paraId="195CA2A7" w14:textId="3BB17402" w:rsidR="00A57638" w:rsidRPr="003B4EFD" w:rsidRDefault="00E235EB" w:rsidP="00926B62">
      <w:pPr>
        <w:pStyle w:val="af5"/>
        <w:rPr>
          <w:rFonts w:ascii="Times New Roman" w:hAnsi="Times New Roman" w:cs="Times New Roman"/>
          <w:sz w:val="24"/>
          <w:szCs w:val="24"/>
        </w:rPr>
      </w:pPr>
      <w:bookmarkStart w:id="325" w:name="bookmark1610"/>
      <w:r w:rsidRPr="003B4EFD">
        <w:rPr>
          <w:rFonts w:ascii="Times New Roman" w:hAnsi="Times New Roman" w:cs="Times New Roman"/>
          <w:sz w:val="24"/>
          <w:szCs w:val="24"/>
        </w:rPr>
        <w:t>ПЛАНИРУЕМЫЕ РЕЗУЛЬТАТЫ ОСВОЕНИЯ</w:t>
      </w:r>
      <w:bookmarkEnd w:id="325"/>
      <w:r w:rsidR="00C71268">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«МУЗЫКА»</w:t>
      </w:r>
    </w:p>
    <w:p w14:paraId="11D8A156"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НА УРОВНЕ ОСНОВНОГО ОБЩЕГО ОБРАЗОВАНИЯ</w:t>
      </w:r>
    </w:p>
    <w:p w14:paraId="4F43FB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3B4EFD" w:rsidRDefault="00E235EB" w:rsidP="00926B62">
      <w:pPr>
        <w:pStyle w:val="af5"/>
        <w:rPr>
          <w:rFonts w:ascii="Times New Roman" w:hAnsi="Times New Roman" w:cs="Times New Roman"/>
          <w:sz w:val="24"/>
          <w:szCs w:val="24"/>
        </w:rPr>
      </w:pPr>
      <w:bookmarkStart w:id="326" w:name="bookmark1614"/>
      <w:r w:rsidRPr="003B4EFD">
        <w:rPr>
          <w:rFonts w:ascii="Times New Roman" w:hAnsi="Times New Roman" w:cs="Times New Roman"/>
          <w:sz w:val="24"/>
          <w:szCs w:val="24"/>
        </w:rPr>
        <w:t>ЛИЧНОСТНЫЕ РЕЗУЛЬТАТЫ</w:t>
      </w:r>
      <w:bookmarkEnd w:id="326"/>
    </w:p>
    <w:p w14:paraId="737434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3B4EFD" w:rsidRDefault="00E235EB" w:rsidP="00D5196C">
      <w:pPr>
        <w:pStyle w:val="13"/>
        <w:numPr>
          <w:ilvl w:val="0"/>
          <w:numId w:val="87"/>
        </w:numPr>
        <w:tabs>
          <w:tab w:val="left" w:pos="529"/>
        </w:tabs>
        <w:spacing w:line="240" w:lineRule="auto"/>
        <w:jc w:val="both"/>
        <w:rPr>
          <w:color w:val="auto"/>
          <w:sz w:val="24"/>
          <w:szCs w:val="24"/>
        </w:rPr>
      </w:pPr>
      <w:r w:rsidRPr="003B4EFD">
        <w:rPr>
          <w:color w:val="auto"/>
          <w:sz w:val="24"/>
          <w:szCs w:val="24"/>
        </w:rPr>
        <w:t>Патриотического воспитания:</w:t>
      </w:r>
    </w:p>
    <w:p w14:paraId="73D78AF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3B4EFD" w:rsidRDefault="00E235EB" w:rsidP="00D5196C">
      <w:pPr>
        <w:pStyle w:val="13"/>
        <w:numPr>
          <w:ilvl w:val="0"/>
          <w:numId w:val="87"/>
        </w:numPr>
        <w:tabs>
          <w:tab w:val="left" w:pos="538"/>
        </w:tabs>
        <w:spacing w:line="240" w:lineRule="auto"/>
        <w:jc w:val="both"/>
        <w:rPr>
          <w:color w:val="auto"/>
          <w:sz w:val="24"/>
          <w:szCs w:val="24"/>
        </w:rPr>
      </w:pPr>
      <w:r w:rsidRPr="003B4EFD">
        <w:rPr>
          <w:color w:val="auto"/>
          <w:sz w:val="24"/>
          <w:szCs w:val="24"/>
        </w:rPr>
        <w:t>Гражданского воспитания:</w:t>
      </w:r>
    </w:p>
    <w:p w14:paraId="118CDE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3B4EFD" w:rsidRDefault="00E235EB" w:rsidP="00D5196C">
      <w:pPr>
        <w:pStyle w:val="13"/>
        <w:numPr>
          <w:ilvl w:val="0"/>
          <w:numId w:val="87"/>
        </w:numPr>
        <w:tabs>
          <w:tab w:val="left" w:pos="538"/>
        </w:tabs>
        <w:spacing w:line="240" w:lineRule="auto"/>
        <w:jc w:val="both"/>
        <w:rPr>
          <w:color w:val="auto"/>
          <w:sz w:val="24"/>
          <w:szCs w:val="24"/>
        </w:rPr>
      </w:pPr>
      <w:r w:rsidRPr="003B4EFD">
        <w:rPr>
          <w:color w:val="auto"/>
          <w:sz w:val="24"/>
          <w:szCs w:val="24"/>
        </w:rPr>
        <w:t>Духовно-нравственного воспитания:</w:t>
      </w:r>
    </w:p>
    <w:p w14:paraId="4AF04C2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3B4EFD" w:rsidRDefault="00E235EB" w:rsidP="00D5196C">
      <w:pPr>
        <w:pStyle w:val="13"/>
        <w:numPr>
          <w:ilvl w:val="0"/>
          <w:numId w:val="87"/>
        </w:numPr>
        <w:tabs>
          <w:tab w:val="left" w:pos="538"/>
        </w:tabs>
        <w:spacing w:line="240" w:lineRule="auto"/>
        <w:jc w:val="both"/>
        <w:rPr>
          <w:color w:val="auto"/>
          <w:sz w:val="24"/>
          <w:szCs w:val="24"/>
        </w:rPr>
      </w:pPr>
      <w:r w:rsidRPr="003B4EFD">
        <w:rPr>
          <w:color w:val="auto"/>
          <w:sz w:val="24"/>
          <w:szCs w:val="24"/>
        </w:rPr>
        <w:t>Эстетического воспитания:</w:t>
      </w:r>
    </w:p>
    <w:p w14:paraId="2698FC1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3B4EFD" w:rsidRDefault="00E235EB" w:rsidP="00D5196C">
      <w:pPr>
        <w:pStyle w:val="13"/>
        <w:numPr>
          <w:ilvl w:val="0"/>
          <w:numId w:val="87"/>
        </w:numPr>
        <w:tabs>
          <w:tab w:val="left" w:pos="534"/>
        </w:tabs>
        <w:spacing w:line="240" w:lineRule="auto"/>
        <w:jc w:val="both"/>
        <w:rPr>
          <w:color w:val="auto"/>
          <w:sz w:val="24"/>
          <w:szCs w:val="24"/>
        </w:rPr>
      </w:pPr>
      <w:r w:rsidRPr="003B4EFD">
        <w:rPr>
          <w:color w:val="auto"/>
          <w:sz w:val="24"/>
          <w:szCs w:val="24"/>
        </w:rPr>
        <w:t>Ценности научного познания:</w:t>
      </w:r>
    </w:p>
    <w:p w14:paraId="3083034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3B4EFD" w:rsidRDefault="00E235EB" w:rsidP="00D5196C">
      <w:pPr>
        <w:pStyle w:val="13"/>
        <w:numPr>
          <w:ilvl w:val="0"/>
          <w:numId w:val="87"/>
        </w:numPr>
        <w:tabs>
          <w:tab w:val="left" w:pos="529"/>
        </w:tabs>
        <w:spacing w:line="240" w:lineRule="auto"/>
        <w:jc w:val="both"/>
        <w:rPr>
          <w:color w:val="auto"/>
          <w:sz w:val="24"/>
          <w:szCs w:val="24"/>
        </w:rPr>
      </w:pPr>
      <w:r w:rsidRPr="003B4EFD">
        <w:rPr>
          <w:color w:val="auto"/>
          <w:sz w:val="24"/>
          <w:szCs w:val="24"/>
        </w:rPr>
        <w:t>Физического воспитания, формирования культуры здоровья и эмоционального благополучия:</w:t>
      </w:r>
    </w:p>
    <w:p w14:paraId="63A1B8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3B4EFD" w:rsidRDefault="00E235EB" w:rsidP="00D5196C">
      <w:pPr>
        <w:pStyle w:val="13"/>
        <w:numPr>
          <w:ilvl w:val="0"/>
          <w:numId w:val="87"/>
        </w:numPr>
        <w:tabs>
          <w:tab w:val="left" w:pos="529"/>
        </w:tabs>
        <w:spacing w:line="240" w:lineRule="auto"/>
        <w:jc w:val="both"/>
        <w:rPr>
          <w:color w:val="auto"/>
          <w:sz w:val="24"/>
          <w:szCs w:val="24"/>
        </w:rPr>
      </w:pPr>
      <w:r w:rsidRPr="003B4EFD">
        <w:rPr>
          <w:color w:val="auto"/>
          <w:sz w:val="24"/>
          <w:szCs w:val="24"/>
        </w:rPr>
        <w:t>Трудового воспитания:</w:t>
      </w:r>
    </w:p>
    <w:p w14:paraId="3C41151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3B4EFD" w:rsidRDefault="00E235EB" w:rsidP="00D5196C">
      <w:pPr>
        <w:pStyle w:val="13"/>
        <w:numPr>
          <w:ilvl w:val="0"/>
          <w:numId w:val="87"/>
        </w:numPr>
        <w:tabs>
          <w:tab w:val="left" w:pos="538"/>
        </w:tabs>
        <w:spacing w:line="240" w:lineRule="auto"/>
        <w:jc w:val="both"/>
        <w:rPr>
          <w:color w:val="auto"/>
          <w:sz w:val="24"/>
          <w:szCs w:val="24"/>
        </w:rPr>
      </w:pPr>
      <w:r w:rsidRPr="003B4EFD">
        <w:rPr>
          <w:color w:val="auto"/>
          <w:sz w:val="24"/>
          <w:szCs w:val="24"/>
        </w:rPr>
        <w:t>Экологического воспитания:</w:t>
      </w:r>
    </w:p>
    <w:p w14:paraId="58B312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3B4EFD" w:rsidRDefault="00E235EB" w:rsidP="00926B62">
      <w:pPr>
        <w:pStyle w:val="af5"/>
        <w:rPr>
          <w:rFonts w:ascii="Times New Roman" w:hAnsi="Times New Roman" w:cs="Times New Roman"/>
          <w:sz w:val="24"/>
          <w:szCs w:val="24"/>
        </w:rPr>
      </w:pPr>
      <w:bookmarkStart w:id="327" w:name="bookmark1616"/>
      <w:r w:rsidRPr="003B4EFD">
        <w:rPr>
          <w:rFonts w:ascii="Times New Roman" w:hAnsi="Times New Roman" w:cs="Times New Roman"/>
          <w:sz w:val="24"/>
          <w:szCs w:val="24"/>
        </w:rPr>
        <w:t>МЕТАПРЕДМЕТНЫЕ РЕЗУЛЬТАТЫ</w:t>
      </w:r>
      <w:bookmarkEnd w:id="327"/>
    </w:p>
    <w:p w14:paraId="1D5FDA4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3B4EFD" w:rsidRDefault="00E235EB" w:rsidP="00D5196C">
      <w:pPr>
        <w:pStyle w:val="13"/>
        <w:numPr>
          <w:ilvl w:val="0"/>
          <w:numId w:val="88"/>
        </w:numPr>
        <w:tabs>
          <w:tab w:val="left" w:pos="529"/>
        </w:tabs>
        <w:spacing w:line="240" w:lineRule="auto"/>
        <w:jc w:val="both"/>
        <w:rPr>
          <w:color w:val="auto"/>
          <w:sz w:val="24"/>
          <w:szCs w:val="24"/>
        </w:rPr>
      </w:pPr>
      <w:r w:rsidRPr="003B4EFD">
        <w:rPr>
          <w:color w:val="auto"/>
          <w:sz w:val="24"/>
          <w:szCs w:val="24"/>
        </w:rPr>
        <w:t>Овладение универсальными познавательными действиями</w:t>
      </w:r>
    </w:p>
    <w:p w14:paraId="3AED8331" w14:textId="77777777" w:rsidR="00A57638" w:rsidRPr="003B4EFD" w:rsidRDefault="00E235EB" w:rsidP="00926B62">
      <w:pPr>
        <w:pStyle w:val="13"/>
        <w:spacing w:line="240" w:lineRule="auto"/>
        <w:jc w:val="both"/>
        <w:rPr>
          <w:i/>
          <w:color w:val="auto"/>
          <w:sz w:val="24"/>
          <w:szCs w:val="24"/>
        </w:rPr>
      </w:pPr>
      <w:r w:rsidRPr="003B4EFD">
        <w:rPr>
          <w:i/>
          <w:color w:val="auto"/>
          <w:sz w:val="24"/>
          <w:szCs w:val="24"/>
        </w:rPr>
        <w:t>Базовые логические действия:</w:t>
      </w:r>
    </w:p>
    <w:p w14:paraId="44CEC5F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выявлять и характеризовать существенные признаки конкретного музыкального звучания;</w:t>
      </w:r>
    </w:p>
    <w:p w14:paraId="375E538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3B4EFD" w:rsidRDefault="00E235EB" w:rsidP="00926B62">
      <w:pPr>
        <w:pStyle w:val="13"/>
        <w:spacing w:line="240" w:lineRule="auto"/>
        <w:ind w:firstLine="238"/>
        <w:jc w:val="both"/>
        <w:rPr>
          <w:i/>
          <w:color w:val="auto"/>
          <w:sz w:val="24"/>
          <w:szCs w:val="24"/>
        </w:rPr>
      </w:pPr>
      <w:r w:rsidRPr="003B4EFD">
        <w:rPr>
          <w:i/>
          <w:color w:val="auto"/>
          <w:sz w:val="24"/>
          <w:szCs w:val="24"/>
        </w:rPr>
        <w:t>Базовые исследовательские действия:</w:t>
      </w:r>
    </w:p>
    <w:p w14:paraId="69501576"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следовать внутренним слухом за развитием музыкального процесса, «наблюдать» звучание музыки;</w:t>
      </w:r>
    </w:p>
    <w:p w14:paraId="405433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вопросы как исследовательский инструмент познания;</w:t>
      </w:r>
    </w:p>
    <w:p w14:paraId="794685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3B4EFD" w:rsidRDefault="00E235EB" w:rsidP="00926B62">
      <w:pPr>
        <w:pStyle w:val="13"/>
        <w:spacing w:line="240" w:lineRule="auto"/>
        <w:jc w:val="both"/>
        <w:rPr>
          <w:i/>
          <w:color w:val="auto"/>
          <w:sz w:val="24"/>
          <w:szCs w:val="24"/>
        </w:rPr>
      </w:pPr>
      <w:r w:rsidRPr="003B4EFD">
        <w:rPr>
          <w:i/>
          <w:color w:val="auto"/>
          <w:sz w:val="24"/>
          <w:szCs w:val="24"/>
        </w:rPr>
        <w:t>Работа с информацией:</w:t>
      </w:r>
    </w:p>
    <w:p w14:paraId="40CD0F3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специфику работы с аудиоинформацией, музыкальными записями;</w:t>
      </w:r>
    </w:p>
    <w:p w14:paraId="78A9AB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интонирование для запоминания звуковой информации, музыкальных произведений;</w:t>
      </w:r>
    </w:p>
    <w:p w14:paraId="2033C00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надёжность информации по критериям, предложенным учителем или сформулированным самостоятельно;</w:t>
      </w:r>
    </w:p>
    <w:p w14:paraId="68CE422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3B4EFD" w:rsidRDefault="00E235EB" w:rsidP="00D5196C">
      <w:pPr>
        <w:pStyle w:val="13"/>
        <w:numPr>
          <w:ilvl w:val="0"/>
          <w:numId w:val="88"/>
        </w:numPr>
        <w:tabs>
          <w:tab w:val="left" w:pos="529"/>
        </w:tabs>
        <w:spacing w:line="240" w:lineRule="auto"/>
        <w:jc w:val="both"/>
        <w:rPr>
          <w:color w:val="auto"/>
          <w:sz w:val="24"/>
          <w:szCs w:val="24"/>
        </w:rPr>
      </w:pPr>
      <w:r w:rsidRPr="003B4EFD">
        <w:rPr>
          <w:color w:val="auto"/>
          <w:sz w:val="24"/>
          <w:szCs w:val="24"/>
        </w:rPr>
        <w:t>Овладение универсальными коммуникативными действиями</w:t>
      </w:r>
    </w:p>
    <w:p w14:paraId="515D3BDC" w14:textId="77777777" w:rsidR="00A57638" w:rsidRPr="003B4EFD" w:rsidRDefault="00E235EB" w:rsidP="00926B62">
      <w:pPr>
        <w:pStyle w:val="13"/>
        <w:spacing w:line="240" w:lineRule="auto"/>
        <w:jc w:val="both"/>
        <w:rPr>
          <w:i/>
          <w:color w:val="auto"/>
          <w:sz w:val="24"/>
          <w:szCs w:val="24"/>
        </w:rPr>
      </w:pPr>
      <w:r w:rsidRPr="003B4EFD">
        <w:rPr>
          <w:i/>
          <w:color w:val="auto"/>
          <w:sz w:val="24"/>
          <w:szCs w:val="24"/>
        </w:rPr>
        <w:t>Невербальная коммуникация:</w:t>
      </w:r>
    </w:p>
    <w:p w14:paraId="00CE48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эффективно использовать интонационно-выразительные возможности в ситуации публичного выступления;</w:t>
      </w:r>
    </w:p>
    <w:p w14:paraId="4D98B5A2"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3B4EFD" w:rsidRDefault="00E235EB" w:rsidP="00926B62">
      <w:pPr>
        <w:pStyle w:val="13"/>
        <w:spacing w:line="240" w:lineRule="auto"/>
        <w:ind w:firstLine="238"/>
        <w:jc w:val="both"/>
        <w:rPr>
          <w:i/>
          <w:color w:val="auto"/>
          <w:sz w:val="24"/>
          <w:szCs w:val="24"/>
        </w:rPr>
      </w:pPr>
      <w:r w:rsidRPr="003B4EFD">
        <w:rPr>
          <w:i/>
          <w:color w:val="auto"/>
          <w:sz w:val="24"/>
          <w:szCs w:val="24"/>
        </w:rPr>
        <w:t>Вербальное общение:</w:t>
      </w:r>
    </w:p>
    <w:p w14:paraId="325AD8E9"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воспринимать и формулировать суждения, выражать эмоции в соответствии с условиями и целями общения;</w:t>
      </w:r>
    </w:p>
    <w:p w14:paraId="62403032"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публично представлять результаты учебной и творческой деятельности.</w:t>
      </w:r>
    </w:p>
    <w:p w14:paraId="5D919B6A" w14:textId="77777777" w:rsidR="00A57638" w:rsidRPr="003B4EFD" w:rsidRDefault="00E235EB" w:rsidP="00926B62">
      <w:pPr>
        <w:pStyle w:val="13"/>
        <w:spacing w:line="240" w:lineRule="auto"/>
        <w:ind w:firstLine="238"/>
        <w:jc w:val="both"/>
        <w:rPr>
          <w:i/>
          <w:color w:val="auto"/>
          <w:sz w:val="24"/>
          <w:szCs w:val="24"/>
        </w:rPr>
      </w:pPr>
      <w:r w:rsidRPr="003B4EFD">
        <w:rPr>
          <w:i/>
          <w:color w:val="auto"/>
          <w:sz w:val="24"/>
          <w:szCs w:val="24"/>
        </w:rPr>
        <w:t>Совместная деятельность (сотрудничество):</w:t>
      </w:r>
    </w:p>
    <w:p w14:paraId="36042739"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5B870B98" w14:textId="77777777" w:rsidR="00A57638" w:rsidRPr="003B4EFD" w:rsidRDefault="00E235EB" w:rsidP="00D5196C">
      <w:pPr>
        <w:pStyle w:val="13"/>
        <w:numPr>
          <w:ilvl w:val="0"/>
          <w:numId w:val="88"/>
        </w:numPr>
        <w:tabs>
          <w:tab w:val="left" w:pos="763"/>
        </w:tabs>
        <w:spacing w:line="240" w:lineRule="auto"/>
        <w:jc w:val="both"/>
        <w:rPr>
          <w:color w:val="auto"/>
          <w:sz w:val="24"/>
          <w:szCs w:val="24"/>
        </w:rPr>
      </w:pPr>
      <w:r w:rsidRPr="003B4EFD">
        <w:rPr>
          <w:color w:val="auto"/>
          <w:sz w:val="24"/>
          <w:szCs w:val="24"/>
        </w:rPr>
        <w:t>Овладение универсальными регулятивными действиями</w:t>
      </w:r>
    </w:p>
    <w:p w14:paraId="66D4AD8B" w14:textId="77777777" w:rsidR="00A57638" w:rsidRPr="003B4EFD" w:rsidRDefault="00E235EB" w:rsidP="00926B62">
      <w:pPr>
        <w:pStyle w:val="13"/>
        <w:spacing w:line="240" w:lineRule="auto"/>
        <w:jc w:val="both"/>
        <w:rPr>
          <w:i/>
          <w:color w:val="auto"/>
          <w:sz w:val="24"/>
          <w:szCs w:val="24"/>
        </w:rPr>
      </w:pPr>
      <w:r w:rsidRPr="003B4EFD">
        <w:rPr>
          <w:i/>
          <w:color w:val="auto"/>
          <w:sz w:val="24"/>
          <w:szCs w:val="24"/>
        </w:rPr>
        <w:t>Самоорганизация:</w:t>
      </w:r>
    </w:p>
    <w:p w14:paraId="081299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планировать достижение целей через решение ряда последовательных задач частного характера;</w:t>
      </w:r>
    </w:p>
    <w:p w14:paraId="676578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самостоятельно составлять план действий, вносить необходимые коррективы в ходе его реализации;</w:t>
      </w:r>
    </w:p>
    <w:p w14:paraId="3AC8725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наиболее важные проблемы для решения в учебных и жизненных ситуациях;</w:t>
      </w:r>
    </w:p>
    <w:p w14:paraId="36D8320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делать выбор и брать за него ответственность на себя.</w:t>
      </w:r>
    </w:p>
    <w:p w14:paraId="1C4B85CC" w14:textId="77777777" w:rsidR="00A57638" w:rsidRPr="003B4EFD" w:rsidRDefault="00E235EB" w:rsidP="00926B62">
      <w:pPr>
        <w:pStyle w:val="13"/>
        <w:spacing w:line="240" w:lineRule="auto"/>
        <w:ind w:firstLine="238"/>
        <w:jc w:val="both"/>
        <w:rPr>
          <w:i/>
          <w:color w:val="auto"/>
          <w:sz w:val="24"/>
          <w:szCs w:val="24"/>
        </w:rPr>
      </w:pPr>
      <w:r w:rsidRPr="003B4EFD">
        <w:rPr>
          <w:i/>
          <w:color w:val="auto"/>
          <w:sz w:val="24"/>
          <w:szCs w:val="24"/>
        </w:rPr>
        <w:t>Самоконтроль (рефлексия):</w:t>
      </w:r>
    </w:p>
    <w:p w14:paraId="1858A978"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владеть способами самоконтроля, самомотивации и рефлексии;</w:t>
      </w:r>
    </w:p>
    <w:p w14:paraId="1C6A2994"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давать адекватную оценку учебной ситуации и предлагать план её изменения;</w:t>
      </w:r>
    </w:p>
    <w:p w14:paraId="2FC9C318"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3B4EFD" w:rsidRDefault="00E235EB" w:rsidP="00926B62">
      <w:pPr>
        <w:pStyle w:val="13"/>
        <w:spacing w:line="240" w:lineRule="auto"/>
        <w:ind w:firstLine="238"/>
        <w:jc w:val="both"/>
        <w:rPr>
          <w:i/>
          <w:color w:val="auto"/>
          <w:sz w:val="24"/>
          <w:szCs w:val="24"/>
        </w:rPr>
      </w:pPr>
      <w:r w:rsidRPr="003B4EFD">
        <w:rPr>
          <w:i/>
          <w:color w:val="auto"/>
          <w:sz w:val="24"/>
          <w:szCs w:val="24"/>
        </w:rPr>
        <w:t>Эмоциональный интеллект:</w:t>
      </w:r>
    </w:p>
    <w:p w14:paraId="732EC3D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3B4EFD" w:rsidRDefault="00E235EB" w:rsidP="00926B62">
      <w:pPr>
        <w:pStyle w:val="13"/>
        <w:spacing w:line="240" w:lineRule="auto"/>
        <w:ind w:firstLine="238"/>
        <w:jc w:val="both"/>
        <w:rPr>
          <w:i/>
          <w:color w:val="auto"/>
          <w:sz w:val="24"/>
          <w:szCs w:val="24"/>
        </w:rPr>
      </w:pPr>
      <w:r w:rsidRPr="003B4EFD">
        <w:rPr>
          <w:i/>
          <w:color w:val="auto"/>
          <w:sz w:val="24"/>
          <w:szCs w:val="24"/>
        </w:rPr>
        <w:t>Принятие себя и других:</w:t>
      </w:r>
    </w:p>
    <w:p w14:paraId="29850E0F"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уважительно и осознанно относиться к другому человеку и его мнению, эстетическим предпочтениям и вкусам;</w:t>
      </w:r>
    </w:p>
    <w:p w14:paraId="707924B9"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принимать себя и других, не осуждая;</w:t>
      </w:r>
    </w:p>
    <w:p w14:paraId="1A51FD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проявлять открытость;</w:t>
      </w:r>
    </w:p>
    <w:p w14:paraId="5675AB66"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осознавать невозможность контролировать всё вокруг.</w:t>
      </w:r>
    </w:p>
    <w:p w14:paraId="7B3D5AD7"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Pr="003B4EFD" w:rsidRDefault="000006AA" w:rsidP="00926B62">
      <w:pPr>
        <w:pStyle w:val="af5"/>
        <w:rPr>
          <w:rFonts w:ascii="Times New Roman" w:hAnsi="Times New Roman" w:cs="Times New Roman"/>
          <w:sz w:val="24"/>
          <w:szCs w:val="24"/>
        </w:rPr>
      </w:pPr>
      <w:bookmarkStart w:id="328" w:name="bookmark1618"/>
    </w:p>
    <w:p w14:paraId="67061857"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ПРЕДМЕТНЫЕ РЕЗУЛЬТАТЫ</w:t>
      </w:r>
      <w:bookmarkEnd w:id="328"/>
    </w:p>
    <w:p w14:paraId="6FE0A0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Обучающиеся, освоившие основную образовательную программу по предмету «Музыка»:</w:t>
      </w:r>
    </w:p>
    <w:p w14:paraId="7EB3E418" w14:textId="77777777" w:rsidR="00A57638" w:rsidRPr="003B4EFD" w:rsidRDefault="00E235EB" w:rsidP="00926B62">
      <w:pPr>
        <w:pStyle w:val="13"/>
        <w:spacing w:line="240" w:lineRule="auto"/>
        <w:jc w:val="both"/>
        <w:rPr>
          <w:color w:val="auto"/>
          <w:sz w:val="24"/>
          <w:szCs w:val="24"/>
        </w:rPr>
      </w:pPr>
      <w:r w:rsidRPr="003B4EFD">
        <w:rPr>
          <w:rFonts w:eastAsia="Courier New"/>
          <w:color w:val="auto"/>
          <w:sz w:val="24"/>
          <w:szCs w:val="24"/>
        </w:rPr>
        <w:t xml:space="preserve">— </w:t>
      </w:r>
      <w:r w:rsidRPr="003B4EFD">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3B4EFD" w:rsidRDefault="00E235EB" w:rsidP="00926B62">
      <w:pPr>
        <w:pStyle w:val="13"/>
        <w:spacing w:line="240" w:lineRule="auto"/>
        <w:jc w:val="both"/>
        <w:rPr>
          <w:color w:val="auto"/>
          <w:sz w:val="24"/>
          <w:szCs w:val="24"/>
        </w:rPr>
      </w:pPr>
      <w:r w:rsidRPr="003B4EFD">
        <w:rPr>
          <w:rFonts w:eastAsia="Courier New"/>
          <w:color w:val="auto"/>
          <w:sz w:val="24"/>
          <w:szCs w:val="24"/>
        </w:rPr>
        <w:t xml:space="preserve">— </w:t>
      </w:r>
      <w:r w:rsidRPr="003B4EFD">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3B4EFD" w:rsidRDefault="00E235EB" w:rsidP="00926B62">
      <w:pPr>
        <w:pStyle w:val="13"/>
        <w:spacing w:line="240" w:lineRule="auto"/>
        <w:jc w:val="both"/>
        <w:rPr>
          <w:color w:val="auto"/>
          <w:sz w:val="24"/>
          <w:szCs w:val="24"/>
        </w:rPr>
      </w:pPr>
      <w:r w:rsidRPr="003B4EFD">
        <w:rPr>
          <w:rFonts w:eastAsia="Courier New"/>
          <w:color w:val="auto"/>
          <w:sz w:val="24"/>
          <w:szCs w:val="24"/>
        </w:rPr>
        <w:t xml:space="preserve">— </w:t>
      </w:r>
      <w:r w:rsidRPr="003B4EFD">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3B4EFD" w:rsidRDefault="00E235EB" w:rsidP="00926B62">
      <w:pPr>
        <w:pStyle w:val="13"/>
        <w:spacing w:line="240" w:lineRule="auto"/>
        <w:jc w:val="both"/>
        <w:rPr>
          <w:color w:val="auto"/>
          <w:sz w:val="24"/>
          <w:szCs w:val="24"/>
        </w:rPr>
      </w:pPr>
      <w:r w:rsidRPr="003B4EFD">
        <w:rPr>
          <w:rFonts w:eastAsia="Courier New"/>
          <w:color w:val="auto"/>
          <w:sz w:val="24"/>
          <w:szCs w:val="24"/>
        </w:rPr>
        <w:t xml:space="preserve">— </w:t>
      </w:r>
      <w:r w:rsidRPr="003B4EFD">
        <w:rPr>
          <w:color w:val="auto"/>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3B4EFD" w:rsidRDefault="00E235EB" w:rsidP="00926B62">
      <w:pPr>
        <w:pStyle w:val="af5"/>
        <w:rPr>
          <w:rFonts w:ascii="Times New Roman" w:hAnsi="Times New Roman" w:cs="Times New Roman"/>
          <w:sz w:val="24"/>
          <w:szCs w:val="24"/>
        </w:rPr>
      </w:pPr>
      <w:bookmarkStart w:id="329" w:name="bookmark1620"/>
      <w:r w:rsidRPr="003B4EFD">
        <w:rPr>
          <w:rFonts w:ascii="Times New Roman" w:hAnsi="Times New Roman" w:cs="Times New Roman"/>
          <w:sz w:val="24"/>
          <w:szCs w:val="24"/>
        </w:rPr>
        <w:t>Модуль № 1 «Музыка моего края»:</w:t>
      </w:r>
      <w:bookmarkEnd w:id="329"/>
    </w:p>
    <w:p w14:paraId="222EF0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знать музыкальные традиции своей республики, края, народа;</w:t>
      </w:r>
    </w:p>
    <w:p w14:paraId="7DCA1B5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исполнять и оценивать образцы музыкального фольклора и сочинения композиторов своей малой родины.</w:t>
      </w:r>
    </w:p>
    <w:p w14:paraId="56B92D46" w14:textId="77777777" w:rsidR="00A57638" w:rsidRPr="003B4EFD" w:rsidRDefault="00E235EB" w:rsidP="00926B62">
      <w:pPr>
        <w:pStyle w:val="af5"/>
        <w:rPr>
          <w:rFonts w:ascii="Times New Roman" w:hAnsi="Times New Roman" w:cs="Times New Roman"/>
          <w:sz w:val="24"/>
          <w:szCs w:val="24"/>
        </w:rPr>
      </w:pPr>
      <w:bookmarkStart w:id="330" w:name="bookmark1622"/>
      <w:r w:rsidRPr="003B4EFD">
        <w:rPr>
          <w:rFonts w:ascii="Times New Roman" w:hAnsi="Times New Roman" w:cs="Times New Roman"/>
          <w:sz w:val="24"/>
          <w:szCs w:val="24"/>
        </w:rPr>
        <w:t>Модуль № 2 «Народное музыкальное творчество России»:</w:t>
      </w:r>
      <w:bookmarkEnd w:id="330"/>
    </w:p>
    <w:p w14:paraId="190AB05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 слух и исполнять произведения различных жанров фольклорной музыки;</w:t>
      </w:r>
    </w:p>
    <w:p w14:paraId="2E1D4DF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3B4EFD" w:rsidRDefault="00E235EB" w:rsidP="00926B62">
      <w:pPr>
        <w:pStyle w:val="af5"/>
        <w:rPr>
          <w:rFonts w:ascii="Times New Roman" w:hAnsi="Times New Roman" w:cs="Times New Roman"/>
          <w:sz w:val="24"/>
          <w:szCs w:val="24"/>
        </w:rPr>
      </w:pPr>
      <w:bookmarkStart w:id="331" w:name="bookmark1624"/>
      <w:r w:rsidRPr="003B4EFD">
        <w:rPr>
          <w:rFonts w:ascii="Times New Roman" w:hAnsi="Times New Roman" w:cs="Times New Roman"/>
          <w:sz w:val="24"/>
          <w:szCs w:val="24"/>
        </w:rPr>
        <w:t>Модуль № 3 «Музыка народов мира»:</w:t>
      </w:r>
      <w:bookmarkEnd w:id="331"/>
    </w:p>
    <w:p w14:paraId="020013CB" w14:textId="268D3C59"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w:t>
      </w:r>
      <w:r w:rsidR="000A4EA7">
        <w:rPr>
          <w:color w:val="auto"/>
          <w:sz w:val="24"/>
          <w:szCs w:val="24"/>
        </w:rPr>
        <w:t>м культурно-национальным тради</w:t>
      </w:r>
      <w:r w:rsidRPr="003B4EFD">
        <w:rPr>
          <w:color w:val="auto"/>
          <w:sz w:val="24"/>
          <w:szCs w:val="24"/>
        </w:rPr>
        <w:t>циям;</w:t>
      </w:r>
    </w:p>
    <w:p w14:paraId="58040F2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 слух и исполнять произведения различных жанров фольклорной музыки;</w:t>
      </w:r>
    </w:p>
    <w:p w14:paraId="2EC59A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3B4EFD" w:rsidRDefault="00E235EB" w:rsidP="00926B62">
      <w:pPr>
        <w:pStyle w:val="af5"/>
        <w:rPr>
          <w:rFonts w:ascii="Times New Roman" w:hAnsi="Times New Roman" w:cs="Times New Roman"/>
          <w:sz w:val="24"/>
          <w:szCs w:val="24"/>
        </w:rPr>
      </w:pPr>
      <w:bookmarkStart w:id="332" w:name="bookmark1626"/>
      <w:r w:rsidRPr="003B4EFD">
        <w:rPr>
          <w:rFonts w:ascii="Times New Roman" w:hAnsi="Times New Roman" w:cs="Times New Roman"/>
          <w:sz w:val="24"/>
          <w:szCs w:val="24"/>
        </w:rPr>
        <w:t>Модуль № 4 «Европейская классическая музыка»:</w:t>
      </w:r>
      <w:bookmarkEnd w:id="332"/>
    </w:p>
    <w:p w14:paraId="28F36BB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исполнять (в том числе фрагментарно) сочинения композиторов-классиков;</w:t>
      </w:r>
    </w:p>
    <w:p w14:paraId="4B3485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3B4EFD" w:rsidRDefault="00E235EB" w:rsidP="00926B62">
      <w:pPr>
        <w:pStyle w:val="af5"/>
        <w:rPr>
          <w:rFonts w:ascii="Times New Roman" w:hAnsi="Times New Roman" w:cs="Times New Roman"/>
          <w:sz w:val="24"/>
          <w:szCs w:val="24"/>
        </w:rPr>
      </w:pPr>
      <w:bookmarkStart w:id="333" w:name="bookmark1628"/>
      <w:r w:rsidRPr="003B4EFD">
        <w:rPr>
          <w:rFonts w:ascii="Times New Roman" w:hAnsi="Times New Roman" w:cs="Times New Roman"/>
          <w:sz w:val="24"/>
          <w:szCs w:val="24"/>
        </w:rPr>
        <w:t>Модуль № 5 «Русская классическая музыка»:</w:t>
      </w:r>
      <w:bookmarkEnd w:id="333"/>
    </w:p>
    <w:p w14:paraId="1F79673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исполнять (в том числе фрагментарно, отдельными темами) сочинения русских композиторов;</w:t>
      </w:r>
    </w:p>
    <w:p w14:paraId="70DD39A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3B4EFD" w:rsidRDefault="00E235EB" w:rsidP="00926B62">
      <w:pPr>
        <w:pStyle w:val="af5"/>
        <w:rPr>
          <w:rFonts w:ascii="Times New Roman" w:hAnsi="Times New Roman" w:cs="Times New Roman"/>
          <w:sz w:val="24"/>
          <w:szCs w:val="24"/>
        </w:rPr>
      </w:pPr>
      <w:bookmarkStart w:id="334" w:name="bookmark1630"/>
      <w:r w:rsidRPr="003B4EFD">
        <w:rPr>
          <w:rFonts w:ascii="Times New Roman" w:hAnsi="Times New Roman" w:cs="Times New Roman"/>
          <w:sz w:val="24"/>
          <w:szCs w:val="24"/>
        </w:rPr>
        <w:t>Модуль № 6 «Образы русской и европейской</w:t>
      </w:r>
      <w:bookmarkEnd w:id="334"/>
    </w:p>
    <w:p w14:paraId="155E43B0"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духовной музыки»:</w:t>
      </w:r>
    </w:p>
    <w:p w14:paraId="5C5780E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и характеризовать жанры и произведения русской и европейской духовной музыки;</w:t>
      </w:r>
    </w:p>
    <w:p w14:paraId="23F88F6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исполнять произведения русской и европейской духовной музыки;</w:t>
      </w:r>
    </w:p>
    <w:p w14:paraId="11A173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приводить примеры сочинений духовной музыки, называть их автора.</w:t>
      </w:r>
    </w:p>
    <w:p w14:paraId="79D11C7F" w14:textId="77777777" w:rsidR="00A57638" w:rsidRPr="003B4EFD" w:rsidRDefault="00E235EB" w:rsidP="00926B62">
      <w:pPr>
        <w:pStyle w:val="af5"/>
        <w:rPr>
          <w:rFonts w:ascii="Times New Roman" w:hAnsi="Times New Roman" w:cs="Times New Roman"/>
          <w:sz w:val="24"/>
          <w:szCs w:val="24"/>
        </w:rPr>
      </w:pPr>
      <w:bookmarkStart w:id="335" w:name="bookmark1633"/>
      <w:r w:rsidRPr="003B4EFD">
        <w:rPr>
          <w:rFonts w:ascii="Times New Roman" w:hAnsi="Times New Roman" w:cs="Times New Roman"/>
          <w:sz w:val="24"/>
          <w:szCs w:val="24"/>
        </w:rPr>
        <w:t>Модуль № 7 «Современная музыка: основные жанры</w:t>
      </w:r>
      <w:bookmarkEnd w:id="335"/>
    </w:p>
    <w:p w14:paraId="663F37EF"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и направления»:</w:t>
      </w:r>
    </w:p>
    <w:p w14:paraId="2251B92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и характеризовать стили, направления и жанры современной музыки;</w:t>
      </w:r>
    </w:p>
    <w:p w14:paraId="34389A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исполнять современные музыкальные произведения в разных видах деятельности.</w:t>
      </w:r>
    </w:p>
    <w:p w14:paraId="27D1BCA4" w14:textId="77777777" w:rsidR="00A57638" w:rsidRPr="003B4EFD" w:rsidRDefault="00E235EB" w:rsidP="00926B62">
      <w:pPr>
        <w:pStyle w:val="af5"/>
        <w:rPr>
          <w:rFonts w:ascii="Times New Roman" w:hAnsi="Times New Roman" w:cs="Times New Roman"/>
          <w:sz w:val="24"/>
          <w:szCs w:val="24"/>
        </w:rPr>
      </w:pPr>
      <w:bookmarkStart w:id="336" w:name="bookmark1636"/>
      <w:r w:rsidRPr="003B4EFD">
        <w:rPr>
          <w:rFonts w:ascii="Times New Roman" w:hAnsi="Times New Roman" w:cs="Times New Roman"/>
          <w:sz w:val="24"/>
          <w:szCs w:val="24"/>
        </w:rPr>
        <w:t>Модуль № 8 «Связь музыки с другими видами искусства»:</w:t>
      </w:r>
      <w:bookmarkEnd w:id="336"/>
    </w:p>
    <w:p w14:paraId="343EB06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стилевые и жанровые параллели между музыкой и другими видами искусств;</w:t>
      </w:r>
    </w:p>
    <w:p w14:paraId="64031F0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и анализировать средства выразительности разных видов искусств;</w:t>
      </w:r>
    </w:p>
    <w:p w14:paraId="66CB7E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3B4EFD" w:rsidRDefault="00E235EB" w:rsidP="00926B62">
      <w:pPr>
        <w:pStyle w:val="af5"/>
        <w:rPr>
          <w:rFonts w:ascii="Times New Roman" w:hAnsi="Times New Roman" w:cs="Times New Roman"/>
          <w:sz w:val="24"/>
          <w:szCs w:val="24"/>
        </w:rPr>
      </w:pPr>
      <w:bookmarkStart w:id="337" w:name="bookmark1638"/>
      <w:r w:rsidRPr="003B4EFD">
        <w:rPr>
          <w:rFonts w:ascii="Times New Roman" w:hAnsi="Times New Roman" w:cs="Times New Roman"/>
          <w:sz w:val="24"/>
          <w:szCs w:val="24"/>
        </w:rPr>
        <w:t>Модуль № 9 «Жанры музыкального искусства»:</w:t>
      </w:r>
      <w:bookmarkEnd w:id="337"/>
    </w:p>
    <w:p w14:paraId="0D62D44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рассуждать о круге образов и средствах их воплощения, типичных для данного жанра;</w:t>
      </w:r>
    </w:p>
    <w:p w14:paraId="2774596A" w14:textId="77777777" w:rsidR="00A57638" w:rsidRPr="003B4EFD" w:rsidRDefault="00E235EB" w:rsidP="00926B62">
      <w:pPr>
        <w:pStyle w:val="13"/>
        <w:spacing w:line="240" w:lineRule="auto"/>
        <w:jc w:val="both"/>
        <w:rPr>
          <w:color w:val="auto"/>
          <w:sz w:val="24"/>
          <w:szCs w:val="24"/>
        </w:rPr>
        <w:sectPr w:rsidR="00A57638" w:rsidRPr="003B4EFD" w:rsidSect="00926B62">
          <w:headerReference w:type="even" r:id="rId34"/>
          <w:headerReference w:type="default" r:id="rId35"/>
          <w:footerReference w:type="even" r:id="rId36"/>
          <w:footerReference w:type="default" r:id="rId37"/>
          <w:footnotePr>
            <w:numRestart w:val="eachPage"/>
          </w:footnotePr>
          <w:pgSz w:w="11907" w:h="16839" w:code="9"/>
          <w:pgMar w:top="703" w:right="711" w:bottom="883" w:left="711" w:header="0" w:footer="3" w:gutter="0"/>
          <w:cols w:space="720"/>
          <w:noEndnote/>
          <w:docGrid w:linePitch="360"/>
        </w:sectPr>
      </w:pPr>
      <w:r w:rsidRPr="003B4EFD">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14:paraId="3596F0FB" w14:textId="2240942E"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338" w:name="bookmark1640"/>
      <w:bookmarkStart w:id="339" w:name="_Toc105502796"/>
      <w:r w:rsidRPr="003B4EFD">
        <w:rPr>
          <w:rFonts w:ascii="Times New Roman" w:hAnsi="Times New Roman" w:cs="Times New Roman"/>
          <w:sz w:val="24"/>
          <w:szCs w:val="24"/>
        </w:rPr>
        <w:t>2.1.</w:t>
      </w:r>
      <w:r w:rsidR="000A4EA7">
        <w:rPr>
          <w:rFonts w:ascii="Times New Roman" w:hAnsi="Times New Roman" w:cs="Times New Roman"/>
          <w:sz w:val="24"/>
          <w:szCs w:val="24"/>
        </w:rPr>
        <w:t>14</w:t>
      </w:r>
      <w:r w:rsidR="000006AA" w:rsidRPr="003B4EFD">
        <w:rPr>
          <w:rFonts w:ascii="Times New Roman" w:hAnsi="Times New Roman" w:cs="Times New Roman"/>
          <w:sz w:val="24"/>
          <w:szCs w:val="24"/>
        </w:rPr>
        <w:t>.</w:t>
      </w:r>
      <w:r w:rsidRPr="003B4EFD">
        <w:rPr>
          <w:rFonts w:ascii="Times New Roman" w:hAnsi="Times New Roman" w:cs="Times New Roman"/>
          <w:sz w:val="24"/>
          <w:szCs w:val="24"/>
        </w:rPr>
        <w:t xml:space="preserve"> ТЕХНОЛОГИЯ</w:t>
      </w:r>
      <w:bookmarkEnd w:id="338"/>
      <w:bookmarkEnd w:id="339"/>
    </w:p>
    <w:p w14:paraId="7AA78CDF" w14:textId="77777777" w:rsidR="000006AA" w:rsidRPr="003B4EFD" w:rsidRDefault="000006AA" w:rsidP="00926B62">
      <w:pPr>
        <w:rPr>
          <w:rFonts w:ascii="Times New Roman" w:hAnsi="Times New Roman" w:cs="Times New Roman"/>
        </w:rPr>
      </w:pPr>
    </w:p>
    <w:p w14:paraId="08D42FFD"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340" w:name="bookmark1642"/>
      <w:r w:rsidRPr="003B4EFD">
        <w:rPr>
          <w:rFonts w:ascii="Times New Roman" w:hAnsi="Times New Roman" w:cs="Times New Roman"/>
          <w:sz w:val="24"/>
          <w:szCs w:val="24"/>
        </w:rPr>
        <w:t>ПОЯСНИТЕЛЬНАЯ ЗАПИСКА</w:t>
      </w:r>
      <w:bookmarkEnd w:id="340"/>
    </w:p>
    <w:p w14:paraId="28DBB7D3" w14:textId="77777777" w:rsidR="00A57638" w:rsidRPr="003B4EFD" w:rsidRDefault="00E235EB" w:rsidP="00926B62">
      <w:pPr>
        <w:pStyle w:val="af5"/>
        <w:rPr>
          <w:rFonts w:ascii="Times New Roman" w:hAnsi="Times New Roman" w:cs="Times New Roman"/>
          <w:sz w:val="24"/>
          <w:szCs w:val="24"/>
        </w:rPr>
      </w:pPr>
      <w:bookmarkStart w:id="341" w:name="bookmark1644"/>
      <w:r w:rsidRPr="003B4EFD">
        <w:rPr>
          <w:rFonts w:ascii="Times New Roman" w:hAnsi="Times New Roman" w:cs="Times New Roman"/>
          <w:sz w:val="24"/>
          <w:szCs w:val="24"/>
        </w:rPr>
        <w:t>НАУЧНЫЙ, ОБЩЕКУЛЬТУРНЫЙ И ОБРАЗОВАТЕЛЬНЫЙ КОНТЕКСТ ТЕХНОЛОГИИ</w:t>
      </w:r>
      <w:bookmarkEnd w:id="341"/>
    </w:p>
    <w:p w14:paraId="1027E2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Стержнем названной концепции является технология как логическое развитие «метода» в следующих аспектах:</w:t>
      </w:r>
    </w:p>
    <w:p w14:paraId="15ED57E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ХХ веке сущность технологии была осмыслена в различных плоскостях:</w:t>
      </w:r>
    </w:p>
    <w:p w14:paraId="642223F3" w14:textId="77777777" w:rsidR="00A57638" w:rsidRPr="003B4EFD" w:rsidRDefault="00E235EB" w:rsidP="00D5196C">
      <w:pPr>
        <w:pStyle w:val="13"/>
        <w:numPr>
          <w:ilvl w:val="0"/>
          <w:numId w:val="299"/>
        </w:numPr>
        <w:spacing w:line="240" w:lineRule="auto"/>
        <w:jc w:val="both"/>
        <w:rPr>
          <w:color w:val="auto"/>
          <w:sz w:val="24"/>
          <w:szCs w:val="24"/>
        </w:rPr>
      </w:pPr>
      <w:r w:rsidRPr="003B4EFD">
        <w:rPr>
          <w:color w:val="auto"/>
          <w:sz w:val="24"/>
          <w:szCs w:val="24"/>
        </w:rPr>
        <w:t>были выделены структуры, родственные понятию технологии, прежде всего, понятие алгоритма;</w:t>
      </w:r>
    </w:p>
    <w:p w14:paraId="0CCA1EB6" w14:textId="77777777" w:rsidR="00A57638" w:rsidRPr="003B4EFD" w:rsidRDefault="00E235EB" w:rsidP="00D5196C">
      <w:pPr>
        <w:pStyle w:val="13"/>
        <w:numPr>
          <w:ilvl w:val="0"/>
          <w:numId w:val="299"/>
        </w:numPr>
        <w:spacing w:line="240" w:lineRule="auto"/>
        <w:jc w:val="both"/>
        <w:rPr>
          <w:color w:val="auto"/>
          <w:sz w:val="24"/>
          <w:szCs w:val="24"/>
        </w:rPr>
      </w:pPr>
      <w:r w:rsidRPr="003B4EFD">
        <w:rPr>
          <w:color w:val="auto"/>
          <w:sz w:val="24"/>
          <w:szCs w:val="24"/>
        </w:rPr>
        <w:t>проанализирован феномен зарождающегося технологического общества;</w:t>
      </w:r>
    </w:p>
    <w:p w14:paraId="4108E224" w14:textId="77777777" w:rsidR="00A57638" w:rsidRPr="003B4EFD" w:rsidRDefault="00E235EB" w:rsidP="00D5196C">
      <w:pPr>
        <w:pStyle w:val="13"/>
        <w:numPr>
          <w:ilvl w:val="0"/>
          <w:numId w:val="299"/>
        </w:numPr>
        <w:spacing w:line="240" w:lineRule="auto"/>
        <w:jc w:val="both"/>
        <w:rPr>
          <w:color w:val="auto"/>
          <w:sz w:val="24"/>
          <w:szCs w:val="24"/>
        </w:rPr>
      </w:pPr>
      <w:r w:rsidRPr="003B4EFD">
        <w:rPr>
          <w:color w:val="auto"/>
          <w:sz w:val="24"/>
          <w:szCs w:val="24"/>
        </w:rPr>
        <w:t>исследованы социальные аспекты технологии.</w:t>
      </w:r>
    </w:p>
    <w:p w14:paraId="0CD8577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4730076" w14:textId="77777777" w:rsidR="00A57638" w:rsidRPr="003B4EFD" w:rsidRDefault="00E235EB" w:rsidP="00926B62">
      <w:pPr>
        <w:pStyle w:val="af5"/>
        <w:rPr>
          <w:rFonts w:ascii="Times New Roman" w:hAnsi="Times New Roman" w:cs="Times New Roman"/>
          <w:sz w:val="24"/>
          <w:szCs w:val="24"/>
        </w:rPr>
      </w:pPr>
      <w:bookmarkStart w:id="342" w:name="bookmark1646"/>
      <w:r w:rsidRPr="003B4EFD">
        <w:rPr>
          <w:rFonts w:ascii="Times New Roman" w:hAnsi="Times New Roman" w:cs="Times New Roman"/>
          <w:sz w:val="24"/>
          <w:szCs w:val="24"/>
        </w:rPr>
        <w:t>ЦЕЛИ И ЗАДАЧИ ИЗУЧЕНИЯ ПРЕДМЕТНОЙ ОБЛАСТИ «ТЕХНОЛОГИЯ» В ОСНОВНОМ ОБЩЕМ ОБРАЗОВАНИИ</w:t>
      </w:r>
      <w:bookmarkEnd w:id="342"/>
    </w:p>
    <w:p w14:paraId="2AE59C5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Основной </w:t>
      </w:r>
      <w:r w:rsidRPr="003B4EFD">
        <w:rPr>
          <w:b/>
          <w:bCs/>
          <w:color w:val="auto"/>
          <w:sz w:val="24"/>
          <w:szCs w:val="24"/>
        </w:rPr>
        <w:t xml:space="preserve">целью </w:t>
      </w:r>
      <w:r w:rsidRPr="003B4EFD">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Задачами </w:t>
      </w:r>
      <w:r w:rsidRPr="003B4EFD">
        <w:rPr>
          <w:color w:val="auto"/>
          <w:sz w:val="24"/>
          <w:szCs w:val="24"/>
        </w:rPr>
        <w:t>курса технологии являются:</w:t>
      </w:r>
    </w:p>
    <w:p w14:paraId="5E15E357" w14:textId="77777777" w:rsidR="00A57638" w:rsidRPr="003B4EFD" w:rsidRDefault="00E235EB" w:rsidP="00D5196C">
      <w:pPr>
        <w:pStyle w:val="13"/>
        <w:numPr>
          <w:ilvl w:val="0"/>
          <w:numId w:val="160"/>
        </w:numPr>
        <w:spacing w:line="240" w:lineRule="auto"/>
        <w:jc w:val="both"/>
        <w:rPr>
          <w:color w:val="auto"/>
          <w:sz w:val="24"/>
          <w:szCs w:val="24"/>
        </w:rPr>
      </w:pPr>
      <w:r w:rsidRPr="003B4EFD">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3B4EFD" w:rsidRDefault="00E235EB" w:rsidP="00D5196C">
      <w:pPr>
        <w:pStyle w:val="13"/>
        <w:numPr>
          <w:ilvl w:val="0"/>
          <w:numId w:val="160"/>
        </w:numPr>
        <w:spacing w:line="240" w:lineRule="auto"/>
        <w:jc w:val="both"/>
        <w:rPr>
          <w:color w:val="auto"/>
          <w:sz w:val="24"/>
          <w:szCs w:val="24"/>
        </w:rPr>
      </w:pPr>
      <w:r w:rsidRPr="003B4EFD">
        <w:rPr>
          <w:color w:val="auto"/>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3B4EFD" w:rsidRDefault="00E235EB" w:rsidP="00D5196C">
      <w:pPr>
        <w:pStyle w:val="13"/>
        <w:numPr>
          <w:ilvl w:val="0"/>
          <w:numId w:val="160"/>
        </w:numPr>
        <w:spacing w:line="240" w:lineRule="auto"/>
        <w:jc w:val="both"/>
        <w:rPr>
          <w:color w:val="auto"/>
          <w:sz w:val="24"/>
          <w:szCs w:val="24"/>
        </w:rPr>
      </w:pPr>
      <w:r w:rsidRPr="003B4EFD">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3B4EFD" w:rsidRDefault="00E235EB" w:rsidP="00D5196C">
      <w:pPr>
        <w:pStyle w:val="13"/>
        <w:numPr>
          <w:ilvl w:val="0"/>
          <w:numId w:val="160"/>
        </w:numPr>
        <w:spacing w:line="240" w:lineRule="auto"/>
        <w:jc w:val="both"/>
        <w:rPr>
          <w:color w:val="auto"/>
          <w:sz w:val="24"/>
          <w:szCs w:val="24"/>
        </w:rPr>
      </w:pPr>
      <w:r w:rsidRPr="003B4EFD">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3B4EFD" w:rsidRDefault="00E235EB" w:rsidP="00D5196C">
      <w:pPr>
        <w:pStyle w:val="13"/>
        <w:numPr>
          <w:ilvl w:val="0"/>
          <w:numId w:val="160"/>
        </w:numPr>
        <w:spacing w:line="240" w:lineRule="auto"/>
        <w:jc w:val="both"/>
        <w:rPr>
          <w:color w:val="auto"/>
          <w:sz w:val="24"/>
          <w:szCs w:val="24"/>
        </w:rPr>
      </w:pPr>
      <w:r w:rsidRPr="003B4EFD">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3B4EFD" w:rsidRDefault="00E235EB" w:rsidP="00D5196C">
      <w:pPr>
        <w:pStyle w:val="13"/>
        <w:numPr>
          <w:ilvl w:val="0"/>
          <w:numId w:val="161"/>
        </w:numPr>
        <w:spacing w:line="240" w:lineRule="auto"/>
        <w:jc w:val="both"/>
        <w:rPr>
          <w:color w:val="auto"/>
          <w:sz w:val="24"/>
          <w:szCs w:val="24"/>
        </w:rPr>
      </w:pPr>
      <w:r w:rsidRPr="003B4EFD">
        <w:rPr>
          <w:color w:val="auto"/>
          <w:sz w:val="24"/>
          <w:szCs w:val="24"/>
        </w:rPr>
        <w:t>понятийное знание, которое складывается из набора понятий, характеризующих данную предметную область;</w:t>
      </w:r>
    </w:p>
    <w:p w14:paraId="029143B0" w14:textId="77777777" w:rsidR="00A57638" w:rsidRPr="003B4EFD" w:rsidRDefault="00E235EB" w:rsidP="00D5196C">
      <w:pPr>
        <w:pStyle w:val="13"/>
        <w:numPr>
          <w:ilvl w:val="0"/>
          <w:numId w:val="161"/>
        </w:numPr>
        <w:spacing w:line="240" w:lineRule="auto"/>
        <w:jc w:val="both"/>
        <w:rPr>
          <w:color w:val="auto"/>
          <w:sz w:val="24"/>
          <w:szCs w:val="24"/>
        </w:rPr>
      </w:pPr>
      <w:r w:rsidRPr="003B4EFD">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3B4EFD" w:rsidRDefault="00E235EB" w:rsidP="00D5196C">
      <w:pPr>
        <w:pStyle w:val="13"/>
        <w:numPr>
          <w:ilvl w:val="0"/>
          <w:numId w:val="161"/>
        </w:numPr>
        <w:spacing w:line="240" w:lineRule="auto"/>
        <w:jc w:val="both"/>
        <w:rPr>
          <w:color w:val="auto"/>
          <w:sz w:val="24"/>
          <w:szCs w:val="24"/>
        </w:rPr>
      </w:pPr>
      <w:r w:rsidRPr="003B4EFD">
        <w:rPr>
          <w:color w:val="auto"/>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3B4EFD" w:rsidRDefault="00E235EB" w:rsidP="00D5196C">
      <w:pPr>
        <w:pStyle w:val="13"/>
        <w:numPr>
          <w:ilvl w:val="0"/>
          <w:numId w:val="161"/>
        </w:numPr>
        <w:spacing w:line="240" w:lineRule="auto"/>
        <w:jc w:val="both"/>
        <w:rPr>
          <w:color w:val="auto"/>
          <w:sz w:val="24"/>
          <w:szCs w:val="24"/>
        </w:rPr>
      </w:pPr>
      <w:r w:rsidRPr="003B4EFD">
        <w:rPr>
          <w:color w:val="auto"/>
          <w:sz w:val="24"/>
          <w:szCs w:val="24"/>
        </w:rPr>
        <w:t>методологическое знание — знание общих закономерностей изучаемых явлений и процессов.</w:t>
      </w:r>
    </w:p>
    <w:p w14:paraId="56F03C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3B4EFD" w:rsidRDefault="00E235EB" w:rsidP="00D5196C">
      <w:pPr>
        <w:pStyle w:val="13"/>
        <w:numPr>
          <w:ilvl w:val="0"/>
          <w:numId w:val="162"/>
        </w:numPr>
        <w:spacing w:line="240" w:lineRule="auto"/>
        <w:jc w:val="both"/>
        <w:rPr>
          <w:color w:val="auto"/>
          <w:sz w:val="24"/>
          <w:szCs w:val="24"/>
        </w:rPr>
      </w:pPr>
      <w:r w:rsidRPr="003B4EFD">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3B4EFD" w:rsidRDefault="00E235EB" w:rsidP="00926B62">
      <w:pPr>
        <w:pStyle w:val="13"/>
        <w:spacing w:line="240" w:lineRule="auto"/>
        <w:ind w:firstLine="709"/>
        <w:jc w:val="both"/>
        <w:rPr>
          <w:color w:val="auto"/>
          <w:sz w:val="24"/>
          <w:szCs w:val="24"/>
        </w:rPr>
      </w:pPr>
      <w:r w:rsidRPr="003B4EFD">
        <w:rPr>
          <w:color w:val="auto"/>
          <w:sz w:val="24"/>
          <w:szCs w:val="24"/>
        </w:rPr>
        <w:t>—уровень представления;</w:t>
      </w:r>
    </w:p>
    <w:p w14:paraId="0227BC5E" w14:textId="77777777" w:rsidR="00A57638" w:rsidRPr="003B4EFD" w:rsidRDefault="00E235EB" w:rsidP="00926B62">
      <w:pPr>
        <w:pStyle w:val="13"/>
        <w:spacing w:line="240" w:lineRule="auto"/>
        <w:ind w:firstLine="709"/>
        <w:jc w:val="both"/>
        <w:rPr>
          <w:color w:val="auto"/>
          <w:sz w:val="24"/>
          <w:szCs w:val="24"/>
        </w:rPr>
      </w:pPr>
      <w:r w:rsidRPr="003B4EFD">
        <w:rPr>
          <w:color w:val="auto"/>
          <w:sz w:val="24"/>
          <w:szCs w:val="24"/>
        </w:rPr>
        <w:t>—уровень пользователя;</w:t>
      </w:r>
    </w:p>
    <w:p w14:paraId="49721985" w14:textId="77777777" w:rsidR="00A57638" w:rsidRPr="003B4EFD" w:rsidRDefault="00E235EB" w:rsidP="00926B62">
      <w:pPr>
        <w:pStyle w:val="13"/>
        <w:spacing w:line="240" w:lineRule="auto"/>
        <w:ind w:firstLine="709"/>
        <w:jc w:val="both"/>
        <w:rPr>
          <w:color w:val="auto"/>
          <w:sz w:val="24"/>
          <w:szCs w:val="24"/>
        </w:rPr>
      </w:pPr>
      <w:r w:rsidRPr="003B4EFD">
        <w:rPr>
          <w:color w:val="auto"/>
          <w:sz w:val="24"/>
          <w:szCs w:val="24"/>
        </w:rPr>
        <w:t>—когнитивно-продуктивный уровень (создание технологий);</w:t>
      </w:r>
    </w:p>
    <w:p w14:paraId="3949E613" w14:textId="77777777" w:rsidR="00A57638" w:rsidRPr="003B4EFD" w:rsidRDefault="00E235EB" w:rsidP="00D5196C">
      <w:pPr>
        <w:pStyle w:val="13"/>
        <w:numPr>
          <w:ilvl w:val="0"/>
          <w:numId w:val="162"/>
        </w:numPr>
        <w:spacing w:line="240" w:lineRule="auto"/>
        <w:jc w:val="both"/>
        <w:rPr>
          <w:color w:val="auto"/>
          <w:sz w:val="24"/>
          <w:szCs w:val="24"/>
        </w:rPr>
      </w:pPr>
      <w:r w:rsidRPr="003B4EFD">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3B4EFD" w:rsidRDefault="00E235EB" w:rsidP="00D5196C">
      <w:pPr>
        <w:pStyle w:val="13"/>
        <w:numPr>
          <w:ilvl w:val="0"/>
          <w:numId w:val="162"/>
        </w:numPr>
        <w:spacing w:line="240" w:lineRule="auto"/>
        <w:jc w:val="both"/>
        <w:rPr>
          <w:color w:val="auto"/>
          <w:sz w:val="24"/>
          <w:szCs w:val="24"/>
        </w:rPr>
      </w:pPr>
      <w:r w:rsidRPr="003B4EFD">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3B4EFD" w:rsidRDefault="00E235EB" w:rsidP="00926B62">
      <w:pPr>
        <w:pStyle w:val="af5"/>
        <w:rPr>
          <w:rFonts w:ascii="Times New Roman" w:hAnsi="Times New Roman" w:cs="Times New Roman"/>
          <w:sz w:val="24"/>
          <w:szCs w:val="24"/>
        </w:rPr>
      </w:pPr>
      <w:bookmarkStart w:id="343" w:name="bookmark1648"/>
      <w:r w:rsidRPr="003B4EFD">
        <w:rPr>
          <w:rFonts w:ascii="Times New Roman" w:hAnsi="Times New Roman" w:cs="Times New Roman"/>
          <w:sz w:val="24"/>
          <w:szCs w:val="24"/>
        </w:rPr>
        <w:t>ОБЩАЯ ХАРАКТЕРИСТИКА УЧЕБНОГО ПРЕДМЕТА «ТЕХНОЛОГИЯ»</w:t>
      </w:r>
      <w:bookmarkEnd w:id="343"/>
    </w:p>
    <w:p w14:paraId="38C273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Современный курс технологии построен по модульному принципу.</w:t>
      </w:r>
    </w:p>
    <w:p w14:paraId="526A7A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2BCAB1B7" w14:textId="77777777" w:rsidR="00A57638" w:rsidRPr="003B4EFD" w:rsidRDefault="00E235EB" w:rsidP="00926B62">
      <w:pPr>
        <w:pStyle w:val="af5"/>
        <w:rPr>
          <w:rFonts w:ascii="Times New Roman" w:hAnsi="Times New Roman" w:cs="Times New Roman"/>
          <w:sz w:val="24"/>
          <w:szCs w:val="24"/>
        </w:rPr>
      </w:pPr>
      <w:bookmarkStart w:id="344" w:name="bookmark1650"/>
      <w:r w:rsidRPr="003B4EFD">
        <w:rPr>
          <w:rFonts w:ascii="Times New Roman" w:hAnsi="Times New Roman" w:cs="Times New Roman"/>
          <w:sz w:val="24"/>
          <w:szCs w:val="24"/>
        </w:rPr>
        <w:t>Инвариантные модули</w:t>
      </w:r>
      <w:bookmarkEnd w:id="344"/>
    </w:p>
    <w:p w14:paraId="1A108DED" w14:textId="77777777" w:rsidR="00A57638" w:rsidRPr="003B4EFD" w:rsidRDefault="00E235EB" w:rsidP="00926B62">
      <w:pPr>
        <w:pStyle w:val="16"/>
        <w:rPr>
          <w:rFonts w:ascii="Times New Roman" w:hAnsi="Times New Roman" w:cs="Times New Roman"/>
          <w:sz w:val="24"/>
          <w:szCs w:val="24"/>
        </w:rPr>
      </w:pPr>
      <w:r w:rsidRPr="003B4EFD">
        <w:rPr>
          <w:rFonts w:ascii="Times New Roman" w:hAnsi="Times New Roman" w:cs="Times New Roman"/>
          <w:sz w:val="24"/>
          <w:szCs w:val="24"/>
        </w:rPr>
        <w:t>Модуль «Производство и технология»</w:t>
      </w:r>
    </w:p>
    <w:p w14:paraId="08218BC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3B4EFD" w:rsidRDefault="00E235EB" w:rsidP="00926B62">
      <w:pPr>
        <w:pStyle w:val="16"/>
        <w:rPr>
          <w:rFonts w:ascii="Times New Roman" w:hAnsi="Times New Roman" w:cs="Times New Roman"/>
          <w:sz w:val="24"/>
          <w:szCs w:val="24"/>
        </w:rPr>
      </w:pPr>
      <w:bookmarkStart w:id="345" w:name="bookmark1653"/>
      <w:r w:rsidRPr="003B4EFD">
        <w:rPr>
          <w:rFonts w:ascii="Times New Roman" w:hAnsi="Times New Roman" w:cs="Times New Roman"/>
          <w:sz w:val="24"/>
          <w:szCs w:val="24"/>
        </w:rPr>
        <w:t>Модуль «Технологии обработки материалов и пищевых продуктов»</w:t>
      </w:r>
      <w:bookmarkEnd w:id="345"/>
    </w:p>
    <w:p w14:paraId="7926001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72E80048" w14:textId="77777777" w:rsidR="00A57638" w:rsidRPr="003B4EFD" w:rsidRDefault="00E235EB" w:rsidP="00926B62">
      <w:pPr>
        <w:pStyle w:val="af5"/>
        <w:rPr>
          <w:rFonts w:ascii="Times New Roman" w:hAnsi="Times New Roman" w:cs="Times New Roman"/>
          <w:sz w:val="24"/>
          <w:szCs w:val="24"/>
        </w:rPr>
      </w:pPr>
      <w:bookmarkStart w:id="346" w:name="bookmark1655"/>
      <w:r w:rsidRPr="003B4EFD">
        <w:rPr>
          <w:rFonts w:ascii="Times New Roman" w:hAnsi="Times New Roman" w:cs="Times New Roman"/>
          <w:sz w:val="24"/>
          <w:szCs w:val="24"/>
        </w:rPr>
        <w:t>Вариативные модули</w:t>
      </w:r>
      <w:bookmarkEnd w:id="346"/>
    </w:p>
    <w:p w14:paraId="09B81B53" w14:textId="77777777" w:rsidR="00A57638" w:rsidRPr="003B4EFD" w:rsidRDefault="00E235EB" w:rsidP="00926B62">
      <w:pPr>
        <w:pStyle w:val="16"/>
        <w:rPr>
          <w:rFonts w:ascii="Times New Roman" w:hAnsi="Times New Roman" w:cs="Times New Roman"/>
          <w:sz w:val="24"/>
          <w:szCs w:val="24"/>
        </w:rPr>
      </w:pPr>
      <w:bookmarkStart w:id="347" w:name="bookmark1660"/>
      <w:r w:rsidRPr="003B4EFD">
        <w:rPr>
          <w:rFonts w:ascii="Times New Roman" w:hAnsi="Times New Roman" w:cs="Times New Roman"/>
          <w:sz w:val="24"/>
          <w:szCs w:val="24"/>
        </w:rPr>
        <w:t xml:space="preserve">Модуль </w:t>
      </w:r>
      <w:r w:rsidR="000006AA" w:rsidRPr="003B4EFD">
        <w:rPr>
          <w:rFonts w:ascii="Times New Roman" w:hAnsi="Times New Roman" w:cs="Times New Roman"/>
          <w:sz w:val="24"/>
          <w:szCs w:val="24"/>
        </w:rPr>
        <w:t>«</w:t>
      </w:r>
      <w:r w:rsidRPr="003B4EFD">
        <w:rPr>
          <w:rFonts w:ascii="Times New Roman" w:hAnsi="Times New Roman" w:cs="Times New Roman"/>
          <w:sz w:val="24"/>
          <w:szCs w:val="24"/>
        </w:rPr>
        <w:t>Компьютерная графика. Черчение»</w:t>
      </w:r>
      <w:bookmarkEnd w:id="347"/>
    </w:p>
    <w:p w14:paraId="76FCE297" w14:textId="7F7F9293"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Данный модуль </w:t>
      </w:r>
      <w:r w:rsidR="000A4EA7">
        <w:rPr>
          <w:color w:val="auto"/>
          <w:sz w:val="24"/>
          <w:szCs w:val="24"/>
        </w:rPr>
        <w:t xml:space="preserve"> </w:t>
      </w:r>
      <w:r w:rsidRPr="003B4EFD">
        <w:rPr>
          <w:color w:val="auto"/>
          <w:sz w:val="24"/>
          <w:szCs w:val="24"/>
        </w:rPr>
        <w:t xml:space="preserve">формирует инструментарий создания и исследования моделей, причём сам процесс создания осуществляется по вполне определённой технологии. </w:t>
      </w:r>
      <w:r w:rsidR="000A4EA7">
        <w:rPr>
          <w:color w:val="auto"/>
          <w:sz w:val="24"/>
          <w:szCs w:val="24"/>
        </w:rPr>
        <w:t>Д</w:t>
      </w:r>
      <w:r w:rsidRPr="003B4EFD">
        <w:rPr>
          <w:color w:val="auto"/>
          <w:sz w:val="24"/>
          <w:szCs w:val="24"/>
        </w:rPr>
        <w:t>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3B4EFD" w:rsidRDefault="00E235EB" w:rsidP="00926B62">
      <w:pPr>
        <w:pStyle w:val="16"/>
        <w:rPr>
          <w:rFonts w:ascii="Times New Roman" w:hAnsi="Times New Roman" w:cs="Times New Roman"/>
          <w:sz w:val="24"/>
          <w:szCs w:val="24"/>
        </w:rPr>
      </w:pPr>
      <w:bookmarkStart w:id="348" w:name="bookmark1662"/>
      <w:r w:rsidRPr="003B4EFD">
        <w:rPr>
          <w:rFonts w:ascii="Times New Roman" w:hAnsi="Times New Roman" w:cs="Times New Roman"/>
          <w:sz w:val="24"/>
          <w:szCs w:val="24"/>
        </w:rPr>
        <w:t xml:space="preserve">Модуль </w:t>
      </w:r>
      <w:r w:rsidR="000006AA" w:rsidRPr="003B4EFD">
        <w:rPr>
          <w:rFonts w:ascii="Times New Roman" w:hAnsi="Times New Roman" w:cs="Times New Roman"/>
          <w:sz w:val="24"/>
          <w:szCs w:val="24"/>
        </w:rPr>
        <w:t>«</w:t>
      </w:r>
      <w:r w:rsidRPr="003B4EFD">
        <w:rPr>
          <w:rFonts w:ascii="Times New Roman" w:hAnsi="Times New Roman" w:cs="Times New Roman"/>
          <w:sz w:val="24"/>
          <w:szCs w:val="24"/>
        </w:rPr>
        <w:t>Автоматизированные системы»</w:t>
      </w:r>
      <w:bookmarkEnd w:id="348"/>
    </w:p>
    <w:p w14:paraId="7DD265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3B4EFD" w:rsidRDefault="00E235EB" w:rsidP="00926B62">
      <w:pPr>
        <w:pStyle w:val="16"/>
        <w:rPr>
          <w:rFonts w:ascii="Times New Roman" w:hAnsi="Times New Roman" w:cs="Times New Roman"/>
          <w:sz w:val="24"/>
          <w:szCs w:val="24"/>
        </w:rPr>
      </w:pPr>
      <w:bookmarkStart w:id="349" w:name="bookmark1664"/>
      <w:r w:rsidRPr="003B4EFD">
        <w:rPr>
          <w:rFonts w:ascii="Times New Roman" w:hAnsi="Times New Roman" w:cs="Times New Roman"/>
          <w:sz w:val="24"/>
          <w:szCs w:val="24"/>
        </w:rPr>
        <w:t>Модули «Животноводство» и «Растениеводство»</w:t>
      </w:r>
      <w:bookmarkEnd w:id="349"/>
    </w:p>
    <w:p w14:paraId="3CA1225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Ведущими методическими принципами, которые реализуются в модульном курсе технологии, являются следующие принципы:</w:t>
      </w:r>
    </w:p>
    <w:p w14:paraId="2282BCB3" w14:textId="5C26FD5F" w:rsidR="00A57638" w:rsidRPr="003B4EFD" w:rsidRDefault="00E235EB" w:rsidP="00D5196C">
      <w:pPr>
        <w:pStyle w:val="13"/>
        <w:numPr>
          <w:ilvl w:val="0"/>
          <w:numId w:val="164"/>
        </w:numPr>
        <w:spacing w:line="240" w:lineRule="auto"/>
        <w:jc w:val="both"/>
        <w:rPr>
          <w:color w:val="auto"/>
          <w:sz w:val="24"/>
          <w:szCs w:val="24"/>
        </w:rPr>
      </w:pPr>
      <w:r w:rsidRPr="003B4EFD">
        <w:rPr>
          <w:color w:val="auto"/>
          <w:sz w:val="24"/>
          <w:szCs w:val="24"/>
        </w:rPr>
        <w:t>«двойного вхождения» — вопросы, выделенные в отдельный вариативный модуль, фрагментарно присутствуют и в инвариантных модулях;</w:t>
      </w:r>
    </w:p>
    <w:p w14:paraId="0C8DD67A" w14:textId="77777777" w:rsidR="00A57638" w:rsidRPr="003B4EFD" w:rsidRDefault="00E235EB" w:rsidP="00D5196C">
      <w:pPr>
        <w:pStyle w:val="13"/>
        <w:numPr>
          <w:ilvl w:val="0"/>
          <w:numId w:val="164"/>
        </w:numPr>
        <w:spacing w:line="240" w:lineRule="auto"/>
        <w:jc w:val="both"/>
        <w:rPr>
          <w:color w:val="auto"/>
          <w:sz w:val="24"/>
          <w:szCs w:val="24"/>
        </w:rPr>
      </w:pPr>
      <w:r w:rsidRPr="003B4EFD">
        <w:rPr>
          <w:color w:val="auto"/>
          <w:sz w:val="24"/>
          <w:szCs w:val="24"/>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курсе технологии осуществляется реализация широкого спектра межпредметных связей:</w:t>
      </w:r>
    </w:p>
    <w:p w14:paraId="4D6AFD5D"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алгеброй </w:t>
      </w:r>
      <w:r w:rsidRPr="003B4EFD">
        <w:rPr>
          <w:color w:val="auto"/>
          <w:sz w:val="24"/>
          <w:szCs w:val="24"/>
        </w:rPr>
        <w:t xml:space="preserve">и </w:t>
      </w:r>
      <w:r w:rsidRPr="003B4EFD">
        <w:rPr>
          <w:b/>
          <w:bCs/>
          <w:color w:val="auto"/>
          <w:sz w:val="24"/>
          <w:szCs w:val="24"/>
        </w:rPr>
        <w:t xml:space="preserve">геометрией </w:t>
      </w:r>
      <w:r w:rsidRPr="003B4EFD">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химией </w:t>
      </w:r>
      <w:r w:rsidRPr="003B4EFD">
        <w:rPr>
          <w:color w:val="auto"/>
          <w:sz w:val="24"/>
          <w:szCs w:val="24"/>
        </w:rPr>
        <w:t>при освоении разделов, связанных с технологиями химической промышленности в инвариантных модулях;</w:t>
      </w:r>
    </w:p>
    <w:p w14:paraId="77BBA791"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биологией </w:t>
      </w:r>
      <w:r w:rsidRPr="003B4EFD">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физикой </w:t>
      </w:r>
      <w:r w:rsidRPr="003B4EFD">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информатикой и ИКТ </w:t>
      </w:r>
      <w:r w:rsidRPr="003B4EFD">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историей </w:t>
      </w:r>
      <w:r w:rsidRPr="003B4EFD">
        <w:rPr>
          <w:color w:val="auto"/>
          <w:sz w:val="24"/>
          <w:szCs w:val="24"/>
        </w:rPr>
        <w:t xml:space="preserve">и </w:t>
      </w:r>
      <w:r w:rsidRPr="003B4EFD">
        <w:rPr>
          <w:b/>
          <w:bCs/>
          <w:color w:val="auto"/>
          <w:sz w:val="24"/>
          <w:szCs w:val="24"/>
        </w:rPr>
        <w:t xml:space="preserve">искусством </w:t>
      </w:r>
      <w:r w:rsidRPr="003B4EFD">
        <w:rPr>
          <w:color w:val="auto"/>
          <w:sz w:val="24"/>
          <w:szCs w:val="24"/>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3B4EFD" w:rsidRDefault="00E235EB" w:rsidP="00D5196C">
      <w:pPr>
        <w:pStyle w:val="13"/>
        <w:numPr>
          <w:ilvl w:val="0"/>
          <w:numId w:val="163"/>
        </w:numPr>
        <w:spacing w:line="240" w:lineRule="auto"/>
        <w:jc w:val="both"/>
        <w:rPr>
          <w:color w:val="auto"/>
          <w:sz w:val="24"/>
          <w:szCs w:val="24"/>
        </w:rPr>
      </w:pPr>
      <w:r w:rsidRPr="003B4EFD">
        <w:rPr>
          <w:color w:val="auto"/>
          <w:sz w:val="24"/>
          <w:szCs w:val="24"/>
        </w:rPr>
        <w:t xml:space="preserve">с </w:t>
      </w:r>
      <w:r w:rsidRPr="003B4EFD">
        <w:rPr>
          <w:b/>
          <w:bCs/>
          <w:color w:val="auto"/>
          <w:sz w:val="24"/>
          <w:szCs w:val="24"/>
        </w:rPr>
        <w:t xml:space="preserve">обществознанием </w:t>
      </w:r>
      <w:r w:rsidRPr="003B4EFD">
        <w:rPr>
          <w:color w:val="auto"/>
          <w:sz w:val="24"/>
          <w:szCs w:val="24"/>
        </w:rPr>
        <w:t>при освоении темы «Технология и мир. Современная техносфера» в инвариантном модуле «Производство и технология»</w:t>
      </w:r>
    </w:p>
    <w:p w14:paraId="4609F316" w14:textId="5ED31BF9" w:rsidR="00A57638" w:rsidRPr="003B4EFD" w:rsidRDefault="00E235EB" w:rsidP="00926B62">
      <w:pPr>
        <w:pStyle w:val="af5"/>
        <w:rPr>
          <w:rFonts w:ascii="Times New Roman" w:hAnsi="Times New Roman" w:cs="Times New Roman"/>
          <w:sz w:val="24"/>
          <w:szCs w:val="24"/>
        </w:rPr>
      </w:pPr>
      <w:bookmarkStart w:id="350" w:name="bookmark1666"/>
      <w:r w:rsidRPr="003B4EFD">
        <w:rPr>
          <w:rFonts w:ascii="Times New Roman" w:hAnsi="Times New Roman" w:cs="Times New Roman"/>
          <w:sz w:val="24"/>
          <w:szCs w:val="24"/>
        </w:rPr>
        <w:t>МЕСТО УЧЕБНОГО ПРЕДМЕТА «ТЕХНОЛОГИЯ» В УЧЕБНОМ ПЛАНЕ</w:t>
      </w:r>
      <w:bookmarkEnd w:id="350"/>
    </w:p>
    <w:p w14:paraId="06BF6C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566FEE6A" w14:textId="77777777" w:rsidR="000A4EA7" w:rsidRDefault="000A4EA7" w:rsidP="00926B62">
      <w:pPr>
        <w:pStyle w:val="af5"/>
        <w:pBdr>
          <w:bottom w:val="single" w:sz="12" w:space="1" w:color="auto"/>
        </w:pBdr>
        <w:rPr>
          <w:rFonts w:ascii="Times New Roman" w:hAnsi="Times New Roman" w:cs="Times New Roman"/>
          <w:sz w:val="24"/>
          <w:szCs w:val="24"/>
        </w:rPr>
      </w:pPr>
      <w:bookmarkStart w:id="351" w:name="bookmark1668"/>
    </w:p>
    <w:p w14:paraId="5F31F1FC"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СОДЕРЖАНИЕ ОБУЧЕНИЯ</w:t>
      </w:r>
      <w:bookmarkEnd w:id="351"/>
    </w:p>
    <w:p w14:paraId="6F820082" w14:textId="77777777" w:rsidR="00A57638" w:rsidRPr="003B4EFD" w:rsidRDefault="00E235EB" w:rsidP="00926B62">
      <w:pPr>
        <w:pStyle w:val="af5"/>
        <w:rPr>
          <w:rFonts w:ascii="Times New Roman" w:hAnsi="Times New Roman" w:cs="Times New Roman"/>
          <w:sz w:val="24"/>
          <w:szCs w:val="24"/>
        </w:rPr>
      </w:pPr>
      <w:bookmarkStart w:id="352" w:name="bookmark1670"/>
      <w:r w:rsidRPr="003B4EFD">
        <w:rPr>
          <w:rFonts w:ascii="Times New Roman" w:hAnsi="Times New Roman" w:cs="Times New Roman"/>
          <w:sz w:val="24"/>
          <w:szCs w:val="24"/>
        </w:rPr>
        <w:t>ИНВАРИАНТНЫЕ МОДУЛИ</w:t>
      </w:r>
      <w:bookmarkEnd w:id="352"/>
    </w:p>
    <w:p w14:paraId="4E410816" w14:textId="77777777" w:rsidR="00A57638" w:rsidRPr="003B4EFD" w:rsidRDefault="00E235EB" w:rsidP="00926B62">
      <w:pPr>
        <w:pStyle w:val="af5"/>
        <w:rPr>
          <w:rFonts w:ascii="Times New Roman" w:hAnsi="Times New Roman" w:cs="Times New Roman"/>
          <w:sz w:val="24"/>
          <w:szCs w:val="24"/>
        </w:rPr>
      </w:pPr>
      <w:bookmarkStart w:id="353" w:name="bookmark1672"/>
      <w:r w:rsidRPr="003B4EFD">
        <w:rPr>
          <w:rFonts w:ascii="Times New Roman" w:hAnsi="Times New Roman" w:cs="Times New Roman"/>
          <w:sz w:val="24"/>
          <w:szCs w:val="24"/>
        </w:rPr>
        <w:t>Модуль «Производство и технология»</w:t>
      </w:r>
      <w:bookmarkEnd w:id="353"/>
    </w:p>
    <w:p w14:paraId="1E1F84FD" w14:textId="77777777" w:rsidR="00A57638" w:rsidRPr="003B4EFD" w:rsidRDefault="00E235EB" w:rsidP="00926B62">
      <w:pPr>
        <w:pStyle w:val="af5"/>
        <w:rPr>
          <w:rFonts w:ascii="Times New Roman" w:hAnsi="Times New Roman" w:cs="Times New Roman"/>
          <w:sz w:val="24"/>
          <w:szCs w:val="24"/>
        </w:rPr>
      </w:pPr>
      <w:bookmarkStart w:id="354" w:name="bookmark1676"/>
      <w:r w:rsidRPr="003B4EFD">
        <w:rPr>
          <w:rFonts w:ascii="Times New Roman" w:hAnsi="Times New Roman" w:cs="Times New Roman"/>
          <w:sz w:val="24"/>
          <w:szCs w:val="24"/>
        </w:rPr>
        <w:t>7-9 КЛАССЫ</w:t>
      </w:r>
      <w:bookmarkEnd w:id="354"/>
    </w:p>
    <w:p w14:paraId="68528560" w14:textId="1F1A32CC" w:rsidR="00A57638" w:rsidRPr="003B4EFD" w:rsidRDefault="00E235EB" w:rsidP="00926B62">
      <w:pPr>
        <w:pStyle w:val="13"/>
        <w:spacing w:line="240" w:lineRule="auto"/>
        <w:jc w:val="both"/>
        <w:rPr>
          <w:color w:val="auto"/>
          <w:sz w:val="24"/>
          <w:szCs w:val="24"/>
        </w:rPr>
      </w:pPr>
      <w:r w:rsidRPr="003B4EFD">
        <w:rPr>
          <w:b/>
          <w:bCs/>
          <w:color w:val="auto"/>
          <w:sz w:val="24"/>
          <w:szCs w:val="24"/>
        </w:rPr>
        <w:t>Технологии и искусство.</w:t>
      </w:r>
    </w:p>
    <w:p w14:paraId="40D399B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Эстетика в быту. Эстетика и экология жилища.</w:t>
      </w:r>
    </w:p>
    <w:p w14:paraId="261A1B1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Народные ремёсла. Народные ремёсла и промыслы России.</w:t>
      </w:r>
    </w:p>
    <w:p w14:paraId="528D189E" w14:textId="4B1B913A" w:rsidR="00A57638" w:rsidRPr="003B4EFD" w:rsidRDefault="00E235EB" w:rsidP="00926B62">
      <w:pPr>
        <w:pStyle w:val="13"/>
        <w:spacing w:line="240" w:lineRule="auto"/>
        <w:jc w:val="both"/>
        <w:rPr>
          <w:color w:val="auto"/>
          <w:sz w:val="24"/>
          <w:szCs w:val="24"/>
        </w:rPr>
      </w:pPr>
      <w:r w:rsidRPr="003B4EFD">
        <w:rPr>
          <w:b/>
          <w:bCs/>
          <w:color w:val="auto"/>
          <w:sz w:val="24"/>
          <w:szCs w:val="24"/>
        </w:rPr>
        <w:t>Технологии и мир. Современная техносфера.</w:t>
      </w:r>
    </w:p>
    <w:p w14:paraId="09F63D2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высокотехнологичных отраслей. «Высокие технологии» двойного назначения.</w:t>
      </w:r>
    </w:p>
    <w:p w14:paraId="44ABA7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Ресурсы, технологии и общество. Глобальные технологические проекты.</w:t>
      </w:r>
    </w:p>
    <w:p w14:paraId="5A57EC2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Современная техносфера. Проблема взаимодействия природы и техносферы.</w:t>
      </w:r>
    </w:p>
    <w:p w14:paraId="7A0BFB1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Современный транспорт и перспективы его развития.</w:t>
      </w:r>
    </w:p>
    <w:p w14:paraId="38ACC0E1" w14:textId="7B9F4518" w:rsidR="00A57638" w:rsidRPr="003B4EFD" w:rsidRDefault="00E235EB" w:rsidP="00926B62">
      <w:pPr>
        <w:pStyle w:val="13"/>
        <w:spacing w:line="240" w:lineRule="auto"/>
        <w:jc w:val="both"/>
        <w:rPr>
          <w:color w:val="auto"/>
          <w:sz w:val="24"/>
          <w:szCs w:val="24"/>
        </w:rPr>
      </w:pPr>
      <w:r w:rsidRPr="003B4EFD">
        <w:rPr>
          <w:b/>
          <w:bCs/>
          <w:color w:val="auto"/>
          <w:sz w:val="24"/>
          <w:szCs w:val="24"/>
        </w:rPr>
        <w:t>Современные технологии.</w:t>
      </w:r>
    </w:p>
    <w:p w14:paraId="567046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Биотехнологии. Лазерные технологии. Космические технологии. Представления о нанотехнологиях.</w:t>
      </w:r>
    </w:p>
    <w:p w14:paraId="2C52BF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Сферы применения современных технологий.</w:t>
      </w:r>
    </w:p>
    <w:p w14:paraId="779EA0CD" w14:textId="636997B1" w:rsidR="00A57638" w:rsidRPr="003B4EFD" w:rsidRDefault="00E235EB" w:rsidP="00926B62">
      <w:pPr>
        <w:pStyle w:val="13"/>
        <w:spacing w:line="240" w:lineRule="auto"/>
        <w:jc w:val="both"/>
        <w:rPr>
          <w:color w:val="auto"/>
          <w:sz w:val="24"/>
          <w:szCs w:val="24"/>
        </w:rPr>
      </w:pPr>
      <w:r w:rsidRPr="003B4EFD">
        <w:rPr>
          <w:b/>
          <w:bCs/>
          <w:color w:val="auto"/>
          <w:sz w:val="24"/>
          <w:szCs w:val="24"/>
        </w:rPr>
        <w:t>Основы информационно-когнитивных технологий.</w:t>
      </w:r>
    </w:p>
    <w:p w14:paraId="1B8BC2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Знание как фундаментальная производственная и экономическая категория.</w:t>
      </w:r>
    </w:p>
    <w:p w14:paraId="5BAE7D1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Формализация и моделирование — основные инструменты познания окружающего мира.</w:t>
      </w:r>
    </w:p>
    <w:p w14:paraId="5CCA668A" w14:textId="64ED45ED" w:rsidR="00A57638" w:rsidRPr="003B4EFD" w:rsidRDefault="00E235EB" w:rsidP="00926B62">
      <w:pPr>
        <w:pStyle w:val="13"/>
        <w:spacing w:line="240" w:lineRule="auto"/>
        <w:jc w:val="both"/>
        <w:rPr>
          <w:color w:val="auto"/>
          <w:sz w:val="24"/>
          <w:szCs w:val="24"/>
        </w:rPr>
      </w:pPr>
      <w:r w:rsidRPr="003B4EFD">
        <w:rPr>
          <w:b/>
          <w:bCs/>
          <w:color w:val="auto"/>
          <w:sz w:val="24"/>
          <w:szCs w:val="24"/>
        </w:rPr>
        <w:t>Элементы управления.</w:t>
      </w:r>
    </w:p>
    <w:p w14:paraId="5BCC92C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Самоуправляемые системы. Устойчивость систем управления. Виды равновесия. Устойчивость технических систем.</w:t>
      </w:r>
    </w:p>
    <w:p w14:paraId="30225915" w14:textId="7DA09320" w:rsidR="00A57638" w:rsidRPr="003B4EFD" w:rsidRDefault="00E235EB" w:rsidP="00926B62">
      <w:pPr>
        <w:pStyle w:val="13"/>
        <w:spacing w:line="240" w:lineRule="auto"/>
        <w:jc w:val="both"/>
        <w:rPr>
          <w:color w:val="auto"/>
          <w:sz w:val="24"/>
          <w:szCs w:val="24"/>
        </w:rPr>
      </w:pPr>
      <w:r w:rsidRPr="003B4EFD">
        <w:rPr>
          <w:b/>
          <w:bCs/>
          <w:color w:val="auto"/>
          <w:sz w:val="24"/>
          <w:szCs w:val="24"/>
        </w:rPr>
        <w:t>Мир профессий.</w:t>
      </w:r>
    </w:p>
    <w:p w14:paraId="30C038B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Профессии предметной области «Художественный образ».</w:t>
      </w:r>
    </w:p>
    <w:p w14:paraId="14392066" w14:textId="77777777" w:rsidR="000A4EA7" w:rsidRDefault="000A4EA7" w:rsidP="00926B62">
      <w:pPr>
        <w:pStyle w:val="af5"/>
        <w:rPr>
          <w:rFonts w:ascii="Times New Roman" w:hAnsi="Times New Roman" w:cs="Times New Roman"/>
          <w:sz w:val="24"/>
          <w:szCs w:val="24"/>
        </w:rPr>
      </w:pPr>
      <w:bookmarkStart w:id="355" w:name="bookmark1678"/>
    </w:p>
    <w:p w14:paraId="16F66B8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Модуль «Технология обработки материалов и пищевых продуктов»</w:t>
      </w:r>
      <w:bookmarkEnd w:id="355"/>
    </w:p>
    <w:p w14:paraId="7800D012" w14:textId="77777777" w:rsidR="00A57638" w:rsidRPr="003B4EFD" w:rsidRDefault="00E235EB" w:rsidP="00926B62">
      <w:pPr>
        <w:pStyle w:val="af5"/>
        <w:rPr>
          <w:rFonts w:ascii="Times New Roman" w:hAnsi="Times New Roman" w:cs="Times New Roman"/>
          <w:sz w:val="24"/>
          <w:szCs w:val="24"/>
        </w:rPr>
      </w:pPr>
      <w:bookmarkStart w:id="356" w:name="bookmark1682"/>
      <w:r w:rsidRPr="003B4EFD">
        <w:rPr>
          <w:rFonts w:ascii="Times New Roman" w:hAnsi="Times New Roman" w:cs="Times New Roman"/>
          <w:sz w:val="24"/>
          <w:szCs w:val="24"/>
        </w:rPr>
        <w:t>7-9 КЛАССЫ</w:t>
      </w:r>
      <w:bookmarkEnd w:id="356"/>
    </w:p>
    <w:p w14:paraId="46F21F65" w14:textId="6E9CA093" w:rsidR="00A57638" w:rsidRPr="003B4EFD" w:rsidRDefault="00E235EB" w:rsidP="00926B62">
      <w:pPr>
        <w:pStyle w:val="70"/>
        <w:spacing w:line="240" w:lineRule="auto"/>
        <w:ind w:firstLine="240"/>
        <w:jc w:val="both"/>
        <w:rPr>
          <w:color w:val="auto"/>
          <w:sz w:val="24"/>
          <w:szCs w:val="24"/>
        </w:rPr>
      </w:pPr>
      <w:r w:rsidRPr="003B4EFD">
        <w:rPr>
          <w:b/>
          <w:bCs/>
          <w:color w:val="auto"/>
          <w:sz w:val="24"/>
          <w:szCs w:val="24"/>
        </w:rPr>
        <w:t>Моделирование как основа познания и практической деятельности.</w:t>
      </w:r>
    </w:p>
    <w:p w14:paraId="51AB2F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Модели человеческой деятельности. Алгоритмы и технологии как модели.</w:t>
      </w:r>
    </w:p>
    <w:p w14:paraId="3112BBF2" w14:textId="09C91819" w:rsidR="00A57638" w:rsidRPr="003B4EFD" w:rsidRDefault="00E235EB" w:rsidP="00926B62">
      <w:pPr>
        <w:pStyle w:val="13"/>
        <w:spacing w:line="240" w:lineRule="auto"/>
        <w:jc w:val="both"/>
        <w:rPr>
          <w:color w:val="auto"/>
          <w:sz w:val="24"/>
          <w:szCs w:val="24"/>
        </w:rPr>
      </w:pPr>
      <w:r w:rsidRPr="003B4EFD">
        <w:rPr>
          <w:b/>
          <w:bCs/>
          <w:color w:val="auto"/>
          <w:sz w:val="24"/>
          <w:szCs w:val="24"/>
        </w:rPr>
        <w:t>Машины и их модели.</w:t>
      </w:r>
    </w:p>
    <w:p w14:paraId="36C0FE1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Как устроены машины.</w:t>
      </w:r>
    </w:p>
    <w:p w14:paraId="24DFB32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Конструирование машин. Действия при сборке модели машины при помощи деталей конструктора.</w:t>
      </w:r>
    </w:p>
    <w:p w14:paraId="34E7FAD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Простейшие механизмы как базовые элементы многообразия механизмов.</w:t>
      </w:r>
    </w:p>
    <w:p w14:paraId="428EDBA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Физические законы, реализованные в простейших механизмах.</w:t>
      </w:r>
    </w:p>
    <w:p w14:paraId="7D8C7AF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Модели механизмов и эксперименты с этими механизмами.</w:t>
      </w:r>
    </w:p>
    <w:p w14:paraId="11554605" w14:textId="02AE31C1" w:rsidR="00A57638" w:rsidRPr="003B4EFD" w:rsidRDefault="00E235EB" w:rsidP="00926B62">
      <w:pPr>
        <w:pStyle w:val="13"/>
        <w:spacing w:line="240" w:lineRule="auto"/>
        <w:jc w:val="both"/>
        <w:rPr>
          <w:color w:val="auto"/>
          <w:sz w:val="24"/>
          <w:szCs w:val="24"/>
        </w:rPr>
      </w:pPr>
      <w:r w:rsidRPr="003B4EFD">
        <w:rPr>
          <w:b/>
          <w:bCs/>
          <w:color w:val="auto"/>
          <w:sz w:val="24"/>
          <w:szCs w:val="24"/>
        </w:rPr>
        <w:t>Традиционные производства и технологии.</w:t>
      </w:r>
    </w:p>
    <w:p w14:paraId="0F6BF8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6FB77534" w:rsidR="00A57638" w:rsidRPr="003B4EFD" w:rsidRDefault="00E235EB" w:rsidP="00926B62">
      <w:pPr>
        <w:pStyle w:val="13"/>
        <w:spacing w:line="240" w:lineRule="auto"/>
        <w:jc w:val="both"/>
        <w:rPr>
          <w:color w:val="auto"/>
          <w:sz w:val="24"/>
          <w:szCs w:val="24"/>
        </w:rPr>
      </w:pPr>
      <w:r w:rsidRPr="003B4EFD">
        <w:rPr>
          <w:b/>
          <w:bCs/>
          <w:color w:val="auto"/>
          <w:sz w:val="24"/>
          <w:szCs w:val="24"/>
        </w:rPr>
        <w:t>Технологии в когнитивной сфере.</w:t>
      </w:r>
    </w:p>
    <w:p w14:paraId="11FD296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6C183FA8" w:rsidR="00A57638" w:rsidRPr="003B4EFD" w:rsidRDefault="00E235EB" w:rsidP="00926B62">
      <w:pPr>
        <w:pStyle w:val="13"/>
        <w:spacing w:line="240" w:lineRule="auto"/>
        <w:jc w:val="both"/>
        <w:rPr>
          <w:color w:val="auto"/>
          <w:sz w:val="24"/>
          <w:szCs w:val="24"/>
        </w:rPr>
      </w:pPr>
      <w:r w:rsidRPr="003B4EFD">
        <w:rPr>
          <w:b/>
          <w:bCs/>
          <w:color w:val="auto"/>
          <w:sz w:val="24"/>
          <w:szCs w:val="24"/>
        </w:rPr>
        <w:t>Технологии и человек.</w:t>
      </w:r>
    </w:p>
    <w:p w14:paraId="5BA6C18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794EF2DC" w14:textId="77777777" w:rsidR="000A4EA7" w:rsidRDefault="000A4EA7" w:rsidP="00926B62">
      <w:pPr>
        <w:pStyle w:val="af5"/>
        <w:rPr>
          <w:rFonts w:ascii="Times New Roman" w:hAnsi="Times New Roman" w:cs="Times New Roman"/>
          <w:sz w:val="24"/>
          <w:szCs w:val="24"/>
        </w:rPr>
      </w:pPr>
      <w:bookmarkStart w:id="357" w:name="bookmark1684"/>
    </w:p>
    <w:p w14:paraId="275BA473"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ВАРИАТИВНЫЕ МОДУЛИ</w:t>
      </w:r>
      <w:bookmarkEnd w:id="357"/>
    </w:p>
    <w:p w14:paraId="00D09FEF" w14:textId="77777777" w:rsidR="00A57638" w:rsidRPr="003B4EFD" w:rsidRDefault="00E235EB" w:rsidP="00926B62">
      <w:pPr>
        <w:pStyle w:val="af5"/>
        <w:rPr>
          <w:rFonts w:ascii="Times New Roman" w:hAnsi="Times New Roman" w:cs="Times New Roman"/>
          <w:sz w:val="24"/>
          <w:szCs w:val="24"/>
        </w:rPr>
      </w:pPr>
      <w:bookmarkStart w:id="358" w:name="bookmark1694"/>
      <w:r w:rsidRPr="003B4EFD">
        <w:rPr>
          <w:rFonts w:ascii="Times New Roman" w:hAnsi="Times New Roman" w:cs="Times New Roman"/>
          <w:sz w:val="24"/>
          <w:szCs w:val="24"/>
        </w:rPr>
        <w:t>Модуль «Компьютерная графика. Черчение»</w:t>
      </w:r>
      <w:bookmarkEnd w:id="358"/>
    </w:p>
    <w:p w14:paraId="7BC4CC85" w14:textId="77777777" w:rsidR="00A57638" w:rsidRPr="003B4EFD" w:rsidRDefault="00E235EB" w:rsidP="00926B62">
      <w:pPr>
        <w:pStyle w:val="af5"/>
        <w:rPr>
          <w:rFonts w:ascii="Times New Roman" w:hAnsi="Times New Roman" w:cs="Times New Roman"/>
          <w:sz w:val="24"/>
          <w:szCs w:val="24"/>
        </w:rPr>
      </w:pPr>
      <w:bookmarkStart w:id="359" w:name="bookmark1696"/>
      <w:r w:rsidRPr="003B4EFD">
        <w:rPr>
          <w:rFonts w:ascii="Times New Roman" w:hAnsi="Times New Roman" w:cs="Times New Roman"/>
          <w:sz w:val="24"/>
          <w:szCs w:val="24"/>
        </w:rPr>
        <w:t>8-9 КЛАССЫ</w:t>
      </w:r>
      <w:bookmarkEnd w:id="359"/>
    </w:p>
    <w:p w14:paraId="032CDD4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1. Модели и их свойства.</w:t>
      </w:r>
    </w:p>
    <w:p w14:paraId="6B31B95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графической модели.</w:t>
      </w:r>
    </w:p>
    <w:p w14:paraId="6DA13D6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2. Черчение как технология создания графической модели инженерного объекта.</w:t>
      </w:r>
    </w:p>
    <w:p w14:paraId="5C89B13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Практическая деятельность по созданию чертежей.</w:t>
      </w:r>
    </w:p>
    <w:p w14:paraId="3C12C936"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3. Технология создания чертежей в программных средах.</w:t>
      </w:r>
    </w:p>
    <w:p w14:paraId="37BDFA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Изделия и их модели. Анализ формы объекта и синтез модели. План создания 3D-модели.</w:t>
      </w:r>
    </w:p>
    <w:p w14:paraId="5BBB41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Интерфейс окна «Деталь». Дерево модели. Система </w:t>
      </w:r>
      <w:r w:rsidRPr="003B4EFD">
        <w:rPr>
          <w:color w:val="auto"/>
          <w:sz w:val="24"/>
          <w:szCs w:val="24"/>
          <w:lang w:eastAsia="en-US" w:bidi="en-US"/>
        </w:rPr>
        <w:t>3</w:t>
      </w:r>
      <w:r w:rsidRPr="003B4EFD">
        <w:rPr>
          <w:color w:val="auto"/>
          <w:sz w:val="24"/>
          <w:szCs w:val="24"/>
          <w:lang w:val="en-US" w:eastAsia="en-US" w:bidi="en-US"/>
        </w:rPr>
        <w:t>D</w:t>
      </w:r>
      <w:r w:rsidRPr="003B4EFD">
        <w:rPr>
          <w:color w:val="auto"/>
          <w:sz w:val="24"/>
          <w:szCs w:val="24"/>
          <w:lang w:eastAsia="en-US" w:bidi="en-US"/>
        </w:rPr>
        <w:t>-</w:t>
      </w:r>
      <w:r w:rsidRPr="003B4EFD">
        <w:rPr>
          <w:color w:val="auto"/>
          <w:sz w:val="24"/>
          <w:szCs w:val="24"/>
          <w:lang w:val="en-US" w:eastAsia="en-US" w:bidi="en-US"/>
        </w:rPr>
        <w:t>koop</w:t>
      </w:r>
      <w:r w:rsidRPr="003B4EFD">
        <w:rPr>
          <w:color w:val="auto"/>
          <w:sz w:val="24"/>
          <w:szCs w:val="24"/>
          <w:lang w:eastAsia="en-US" w:bidi="en-US"/>
        </w:rPr>
        <w:t xml:space="preserve">- </w:t>
      </w:r>
      <w:r w:rsidRPr="003B4EFD">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Создание моделей по различным заданиям: по чертежу; по описанию и размерам; по образцу, с натуры.</w:t>
      </w:r>
    </w:p>
    <w:p w14:paraId="1F66115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Раздел </w:t>
      </w:r>
      <w:r w:rsidRPr="003B4EFD">
        <w:rPr>
          <w:b/>
          <w:bCs/>
          <w:color w:val="auto"/>
          <w:sz w:val="24"/>
          <w:szCs w:val="24"/>
          <w:lang w:eastAsia="en-US" w:bidi="en-US"/>
        </w:rPr>
        <w:t xml:space="preserve">4. </w:t>
      </w:r>
      <w:r w:rsidRPr="003B4EFD">
        <w:rPr>
          <w:b/>
          <w:bCs/>
          <w:color w:val="auto"/>
          <w:sz w:val="24"/>
          <w:szCs w:val="24"/>
        </w:rPr>
        <w:t>Разработка проекта инженерного объекта.</w:t>
      </w:r>
    </w:p>
    <w:p w14:paraId="29B4B9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64C7D23D" w14:textId="77777777" w:rsidR="000A4EA7" w:rsidRDefault="000A4EA7" w:rsidP="00926B62">
      <w:pPr>
        <w:pStyle w:val="af5"/>
        <w:rPr>
          <w:rFonts w:ascii="Times New Roman" w:hAnsi="Times New Roman" w:cs="Times New Roman"/>
          <w:sz w:val="24"/>
          <w:szCs w:val="24"/>
        </w:rPr>
      </w:pPr>
      <w:bookmarkStart w:id="360" w:name="bookmark1698"/>
    </w:p>
    <w:p w14:paraId="154532F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Модуль «Автоматизированные системы»</w:t>
      </w:r>
      <w:bookmarkEnd w:id="360"/>
    </w:p>
    <w:p w14:paraId="53E857E0" w14:textId="77777777" w:rsidR="00A57638" w:rsidRPr="003B4EFD" w:rsidRDefault="00E235EB" w:rsidP="00926B62">
      <w:pPr>
        <w:pStyle w:val="af5"/>
        <w:rPr>
          <w:rFonts w:ascii="Times New Roman" w:hAnsi="Times New Roman" w:cs="Times New Roman"/>
          <w:sz w:val="24"/>
          <w:szCs w:val="24"/>
        </w:rPr>
      </w:pPr>
      <w:bookmarkStart w:id="361" w:name="bookmark1700"/>
      <w:r w:rsidRPr="003B4EFD">
        <w:rPr>
          <w:rFonts w:ascii="Times New Roman" w:hAnsi="Times New Roman" w:cs="Times New Roman"/>
          <w:sz w:val="24"/>
          <w:szCs w:val="24"/>
        </w:rPr>
        <w:t>8-9 КЛАССЫ</w:t>
      </w:r>
      <w:bookmarkEnd w:id="361"/>
    </w:p>
    <w:p w14:paraId="32FF4C32"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1. Управление. Общие представления</w:t>
      </w:r>
      <w:r w:rsidRPr="003B4EFD">
        <w:rPr>
          <w:color w:val="auto"/>
          <w:sz w:val="24"/>
          <w:szCs w:val="24"/>
        </w:rPr>
        <w:t>.</w:t>
      </w:r>
    </w:p>
    <w:p w14:paraId="071AE0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2. Управление техническими системами.</w:t>
      </w:r>
    </w:p>
    <w:p w14:paraId="178B15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Механические устройства обратной связи. Регулятор Уатта.</w:t>
      </w:r>
    </w:p>
    <w:p w14:paraId="4DC1624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Динамические эффекты открытых систем: точки бифуркации, аттракторы.</w:t>
      </w:r>
    </w:p>
    <w:p w14:paraId="751FD9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Реализация данных эффектов в технических системах. Управление системами в условиях нестабильности.</w:t>
      </w:r>
    </w:p>
    <w:p w14:paraId="61E943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3. Элементная база автоматизированных систем.</w:t>
      </w:r>
    </w:p>
    <w:p w14:paraId="0FCDBB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1AFFFE5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4. Управление социально-экономическими системами. Предпринимательство.</w:t>
      </w:r>
    </w:p>
    <w:p w14:paraId="69CC820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Программная поддержка предпринимательской деятельности. Программы для управления проектами.</w:t>
      </w:r>
    </w:p>
    <w:p w14:paraId="4BD32E8E" w14:textId="77777777" w:rsidR="006567A9" w:rsidRPr="003B4EFD" w:rsidRDefault="006567A9" w:rsidP="00926B62">
      <w:pPr>
        <w:pStyle w:val="af5"/>
        <w:rPr>
          <w:rFonts w:ascii="Times New Roman" w:hAnsi="Times New Roman" w:cs="Times New Roman"/>
          <w:sz w:val="24"/>
          <w:szCs w:val="24"/>
        </w:rPr>
      </w:pPr>
      <w:bookmarkStart w:id="362" w:name="bookmark1702"/>
    </w:p>
    <w:p w14:paraId="7FADDB5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Модуль «Животноводство»</w:t>
      </w:r>
      <w:bookmarkEnd w:id="362"/>
    </w:p>
    <w:p w14:paraId="2EFEACEC" w14:textId="77777777" w:rsidR="00A57638" w:rsidRPr="003B4EFD" w:rsidRDefault="00E235EB" w:rsidP="00926B62">
      <w:pPr>
        <w:pStyle w:val="af5"/>
        <w:rPr>
          <w:rFonts w:ascii="Times New Roman" w:hAnsi="Times New Roman" w:cs="Times New Roman"/>
          <w:sz w:val="24"/>
          <w:szCs w:val="24"/>
        </w:rPr>
      </w:pPr>
      <w:bookmarkStart w:id="363" w:name="bookmark1704"/>
      <w:r w:rsidRPr="003B4EFD">
        <w:rPr>
          <w:rFonts w:ascii="Times New Roman" w:hAnsi="Times New Roman" w:cs="Times New Roman"/>
          <w:sz w:val="24"/>
          <w:szCs w:val="24"/>
        </w:rPr>
        <w:t>7-8 КЛАССЫ</w:t>
      </w:r>
      <w:bookmarkEnd w:id="363"/>
    </w:p>
    <w:p w14:paraId="60469CA7"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1. Элементы технологий выращивания сельскохозяйственных животных.</w:t>
      </w:r>
    </w:p>
    <w:p w14:paraId="0FF4A8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Содержание сельскохозяйственных животных: помещение, оборудование, уход.</w:t>
      </w:r>
    </w:p>
    <w:p w14:paraId="626F8C0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Разведение животных. Породы животных, их создание.</w:t>
      </w:r>
    </w:p>
    <w:p w14:paraId="6C5CB5F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Лечение животных. Понятие о ветеринарии.</w:t>
      </w:r>
    </w:p>
    <w:p w14:paraId="3BBDF6D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Заготовка кормов. Кормление животных. Питательность корма. Рацион.</w:t>
      </w:r>
    </w:p>
    <w:p w14:paraId="01B340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Животные у нас дома. Забота о домашних и бездомных животных.</w:t>
      </w:r>
    </w:p>
    <w:p w14:paraId="54BBFA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Проблема клонирования живых организмов. Социальные и этические проблемы.</w:t>
      </w:r>
    </w:p>
    <w:p w14:paraId="4A88DD34"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2. Производство животноводческих продуктов.</w:t>
      </w:r>
    </w:p>
    <w:p w14:paraId="7F9AF1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Использование цифровых технологий в животноводстве.</w:t>
      </w:r>
    </w:p>
    <w:p w14:paraId="305B99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Цифровая ферма:</w:t>
      </w:r>
    </w:p>
    <w:p w14:paraId="4527E347" w14:textId="77777777" w:rsidR="00A57638" w:rsidRPr="003B4EFD" w:rsidRDefault="00E235EB" w:rsidP="00D5196C">
      <w:pPr>
        <w:pStyle w:val="13"/>
        <w:numPr>
          <w:ilvl w:val="0"/>
          <w:numId w:val="165"/>
        </w:numPr>
        <w:spacing w:line="240" w:lineRule="auto"/>
        <w:jc w:val="both"/>
        <w:rPr>
          <w:color w:val="auto"/>
          <w:sz w:val="24"/>
          <w:szCs w:val="24"/>
        </w:rPr>
      </w:pPr>
      <w:r w:rsidRPr="003B4EFD">
        <w:rPr>
          <w:color w:val="auto"/>
          <w:sz w:val="24"/>
          <w:szCs w:val="24"/>
        </w:rPr>
        <w:t>автоматическое кормление животных;</w:t>
      </w:r>
    </w:p>
    <w:p w14:paraId="2646EF2A" w14:textId="77777777" w:rsidR="00A57638" w:rsidRPr="003B4EFD" w:rsidRDefault="00E235EB" w:rsidP="00D5196C">
      <w:pPr>
        <w:pStyle w:val="13"/>
        <w:numPr>
          <w:ilvl w:val="0"/>
          <w:numId w:val="165"/>
        </w:numPr>
        <w:spacing w:line="240" w:lineRule="auto"/>
        <w:jc w:val="both"/>
        <w:rPr>
          <w:color w:val="auto"/>
          <w:sz w:val="24"/>
          <w:szCs w:val="24"/>
        </w:rPr>
      </w:pPr>
      <w:r w:rsidRPr="003B4EFD">
        <w:rPr>
          <w:color w:val="auto"/>
          <w:sz w:val="24"/>
          <w:szCs w:val="24"/>
        </w:rPr>
        <w:t>автоматическая дойка;</w:t>
      </w:r>
    </w:p>
    <w:p w14:paraId="0A51E5F8" w14:textId="77777777" w:rsidR="00A57638" w:rsidRPr="003B4EFD" w:rsidRDefault="00E235EB" w:rsidP="00D5196C">
      <w:pPr>
        <w:pStyle w:val="13"/>
        <w:numPr>
          <w:ilvl w:val="0"/>
          <w:numId w:val="165"/>
        </w:numPr>
        <w:spacing w:line="240" w:lineRule="auto"/>
        <w:jc w:val="both"/>
        <w:rPr>
          <w:color w:val="auto"/>
          <w:sz w:val="24"/>
          <w:szCs w:val="24"/>
        </w:rPr>
      </w:pPr>
      <w:r w:rsidRPr="003B4EFD">
        <w:rPr>
          <w:color w:val="auto"/>
          <w:sz w:val="24"/>
          <w:szCs w:val="24"/>
        </w:rPr>
        <w:t>уборка помещения и др.</w:t>
      </w:r>
    </w:p>
    <w:p w14:paraId="02F0080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Цифровая «умная» ферма — перспективное направление роботизации в животноводстве.</w:t>
      </w:r>
    </w:p>
    <w:p w14:paraId="1E11CB06"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3. Профессии, связанные с деятельностью животновода.</w:t>
      </w:r>
    </w:p>
    <w:p w14:paraId="2BA669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Pr="003B4EFD" w:rsidRDefault="006567A9" w:rsidP="00926B62">
      <w:pPr>
        <w:pStyle w:val="af5"/>
        <w:rPr>
          <w:rFonts w:ascii="Times New Roman" w:hAnsi="Times New Roman" w:cs="Times New Roman"/>
          <w:sz w:val="24"/>
          <w:szCs w:val="24"/>
        </w:rPr>
      </w:pPr>
      <w:bookmarkStart w:id="364" w:name="bookmark1706"/>
    </w:p>
    <w:p w14:paraId="7D38E9BD"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Модуль «Растениеводство»</w:t>
      </w:r>
      <w:bookmarkEnd w:id="364"/>
    </w:p>
    <w:p w14:paraId="47AEEF6E" w14:textId="77777777" w:rsidR="00A57638" w:rsidRPr="003B4EFD" w:rsidRDefault="00E235EB" w:rsidP="00926B62">
      <w:pPr>
        <w:pStyle w:val="af5"/>
        <w:rPr>
          <w:rFonts w:ascii="Times New Roman" w:hAnsi="Times New Roman" w:cs="Times New Roman"/>
          <w:sz w:val="24"/>
          <w:szCs w:val="24"/>
        </w:rPr>
      </w:pPr>
      <w:bookmarkStart w:id="365" w:name="bookmark1708"/>
      <w:r w:rsidRPr="003B4EFD">
        <w:rPr>
          <w:rFonts w:ascii="Times New Roman" w:hAnsi="Times New Roman" w:cs="Times New Roman"/>
          <w:sz w:val="24"/>
          <w:szCs w:val="24"/>
        </w:rPr>
        <w:t>7-8 КЛАССЫ</w:t>
      </w:r>
      <w:bookmarkEnd w:id="365"/>
    </w:p>
    <w:p w14:paraId="0E387DEB"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1. Элементы технологий выращивания сельскохозяйственных культур.</w:t>
      </w:r>
    </w:p>
    <w:p w14:paraId="28434A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Почвы, виды почв. Плодородие почв.</w:t>
      </w:r>
    </w:p>
    <w:p w14:paraId="54378A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Инструменты обработки почвы: ручные и механизированные. Сельскохозяйственная техника.</w:t>
      </w:r>
    </w:p>
    <w:p w14:paraId="71C87E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Культурные растения и их классификация.</w:t>
      </w:r>
    </w:p>
    <w:p w14:paraId="33A2463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Выращивание растений на школьном/приусадебном участке.</w:t>
      </w:r>
    </w:p>
    <w:p w14:paraId="736C515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Полезные для человека дикорастущие растения и их классификация.</w:t>
      </w:r>
    </w:p>
    <w:p w14:paraId="1D7A757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Сохранение природной среды.</w:t>
      </w:r>
    </w:p>
    <w:p w14:paraId="7F485A81"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2. Сельскохозяйственное производство.</w:t>
      </w:r>
    </w:p>
    <w:p w14:paraId="15C4FA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Автоматизация и роботизация сельскохозяйственного производства:</w:t>
      </w:r>
    </w:p>
    <w:p w14:paraId="5954B006" w14:textId="77777777" w:rsidR="00A57638" w:rsidRPr="003B4EFD" w:rsidRDefault="00E235EB" w:rsidP="00D5196C">
      <w:pPr>
        <w:pStyle w:val="13"/>
        <w:numPr>
          <w:ilvl w:val="0"/>
          <w:numId w:val="166"/>
        </w:numPr>
        <w:spacing w:line="240" w:lineRule="auto"/>
        <w:jc w:val="both"/>
        <w:rPr>
          <w:color w:val="auto"/>
          <w:sz w:val="24"/>
          <w:szCs w:val="24"/>
        </w:rPr>
      </w:pPr>
      <w:r w:rsidRPr="003B4EFD">
        <w:rPr>
          <w:color w:val="auto"/>
          <w:sz w:val="24"/>
          <w:szCs w:val="24"/>
        </w:rPr>
        <w:t xml:space="preserve">анализаторы почвы </w:t>
      </w:r>
      <w:r w:rsidRPr="003B4EFD">
        <w:rPr>
          <w:color w:val="auto"/>
          <w:sz w:val="24"/>
          <w:szCs w:val="24"/>
          <w:lang w:val="en-US" w:eastAsia="en-US" w:bidi="en-US"/>
        </w:rPr>
        <w:t>c</w:t>
      </w:r>
      <w:r w:rsidRPr="003B4EFD">
        <w:rPr>
          <w:color w:val="auto"/>
          <w:sz w:val="24"/>
          <w:szCs w:val="24"/>
          <w:lang w:eastAsia="en-US" w:bidi="en-US"/>
        </w:rPr>
        <w:t xml:space="preserve"> </w:t>
      </w:r>
      <w:r w:rsidRPr="003B4EFD">
        <w:rPr>
          <w:color w:val="auto"/>
          <w:sz w:val="24"/>
          <w:szCs w:val="24"/>
        </w:rPr>
        <w:t>использованием спутниковой системы навигации;</w:t>
      </w:r>
    </w:p>
    <w:p w14:paraId="20F1AF92" w14:textId="77777777" w:rsidR="00A57638" w:rsidRPr="003B4EFD" w:rsidRDefault="00E235EB" w:rsidP="00D5196C">
      <w:pPr>
        <w:pStyle w:val="13"/>
        <w:numPr>
          <w:ilvl w:val="0"/>
          <w:numId w:val="166"/>
        </w:numPr>
        <w:spacing w:line="240" w:lineRule="auto"/>
        <w:jc w:val="both"/>
        <w:rPr>
          <w:color w:val="auto"/>
          <w:sz w:val="24"/>
          <w:szCs w:val="24"/>
        </w:rPr>
      </w:pPr>
      <w:r w:rsidRPr="003B4EFD">
        <w:rPr>
          <w:color w:val="auto"/>
          <w:sz w:val="24"/>
          <w:szCs w:val="24"/>
        </w:rPr>
        <w:t>автоматизация тепличного хозяйства;</w:t>
      </w:r>
    </w:p>
    <w:p w14:paraId="72E94243" w14:textId="77777777" w:rsidR="00A57638" w:rsidRPr="003B4EFD" w:rsidRDefault="00E235EB" w:rsidP="00D5196C">
      <w:pPr>
        <w:pStyle w:val="13"/>
        <w:numPr>
          <w:ilvl w:val="0"/>
          <w:numId w:val="166"/>
        </w:numPr>
        <w:spacing w:line="240" w:lineRule="auto"/>
        <w:jc w:val="both"/>
        <w:rPr>
          <w:color w:val="auto"/>
          <w:sz w:val="24"/>
          <w:szCs w:val="24"/>
        </w:rPr>
      </w:pPr>
      <w:r w:rsidRPr="003B4EFD">
        <w:rPr>
          <w:color w:val="auto"/>
          <w:sz w:val="24"/>
          <w:szCs w:val="24"/>
        </w:rPr>
        <w:t>применение роботов манипуляторов для уборки урожая;</w:t>
      </w:r>
    </w:p>
    <w:p w14:paraId="799FF674" w14:textId="77777777" w:rsidR="00A57638" w:rsidRPr="003B4EFD" w:rsidRDefault="00E235EB" w:rsidP="00D5196C">
      <w:pPr>
        <w:pStyle w:val="13"/>
        <w:numPr>
          <w:ilvl w:val="0"/>
          <w:numId w:val="166"/>
        </w:numPr>
        <w:spacing w:line="240" w:lineRule="auto"/>
        <w:jc w:val="both"/>
        <w:rPr>
          <w:color w:val="auto"/>
          <w:sz w:val="24"/>
          <w:szCs w:val="24"/>
        </w:rPr>
      </w:pPr>
      <w:r w:rsidRPr="003B4EFD">
        <w:rPr>
          <w:color w:val="auto"/>
          <w:sz w:val="24"/>
          <w:szCs w:val="24"/>
        </w:rPr>
        <w:t>внесение удобрение на основе данных от азотно-спектральных датчиков;</w:t>
      </w:r>
    </w:p>
    <w:p w14:paraId="08BEB28F" w14:textId="77777777" w:rsidR="00A57638" w:rsidRPr="003B4EFD" w:rsidRDefault="00E235EB" w:rsidP="00D5196C">
      <w:pPr>
        <w:pStyle w:val="13"/>
        <w:numPr>
          <w:ilvl w:val="0"/>
          <w:numId w:val="166"/>
        </w:numPr>
        <w:spacing w:line="240" w:lineRule="auto"/>
        <w:jc w:val="both"/>
        <w:rPr>
          <w:color w:val="auto"/>
          <w:sz w:val="24"/>
          <w:szCs w:val="24"/>
        </w:rPr>
      </w:pPr>
      <w:r w:rsidRPr="003B4EFD">
        <w:rPr>
          <w:color w:val="auto"/>
          <w:sz w:val="24"/>
          <w:szCs w:val="24"/>
        </w:rPr>
        <w:t>определение критических точек полей с помощью спутниковых снимков;</w:t>
      </w:r>
    </w:p>
    <w:p w14:paraId="16D4D984" w14:textId="77777777" w:rsidR="00A57638" w:rsidRPr="003B4EFD" w:rsidRDefault="00E235EB" w:rsidP="00D5196C">
      <w:pPr>
        <w:pStyle w:val="13"/>
        <w:numPr>
          <w:ilvl w:val="0"/>
          <w:numId w:val="166"/>
        </w:numPr>
        <w:spacing w:line="240" w:lineRule="auto"/>
        <w:ind w:left="714" w:hanging="357"/>
        <w:jc w:val="both"/>
        <w:rPr>
          <w:color w:val="auto"/>
          <w:sz w:val="24"/>
          <w:szCs w:val="24"/>
        </w:rPr>
      </w:pPr>
      <w:r w:rsidRPr="003B4EFD">
        <w:rPr>
          <w:color w:val="auto"/>
          <w:sz w:val="24"/>
          <w:szCs w:val="24"/>
        </w:rPr>
        <w:t>использование БПЛА и др.</w:t>
      </w:r>
    </w:p>
    <w:p w14:paraId="7EA94D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Генно-модифицированные растения: положительные и отрицательные аспекты.</w:t>
      </w:r>
    </w:p>
    <w:p w14:paraId="402081E7"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Раздел 3. Сельскохозяйственные профессии.</w:t>
      </w:r>
    </w:p>
    <w:p w14:paraId="3A2442E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5035E137" w14:textId="58293BD5" w:rsidR="006567A9" w:rsidRPr="003B4EFD" w:rsidRDefault="006567A9" w:rsidP="00926B62">
      <w:pPr>
        <w:rPr>
          <w:rFonts w:ascii="Times New Roman" w:eastAsia="Arial" w:hAnsi="Times New Roman" w:cs="Times New Roman"/>
          <w:b/>
          <w:bCs/>
          <w:color w:val="auto"/>
        </w:rPr>
      </w:pPr>
      <w:bookmarkStart w:id="366" w:name="bookmark1710"/>
    </w:p>
    <w:p w14:paraId="35CF5543" w14:textId="4F37267D"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ПЛАНИРУЕМЫЕ РЕЗУЛЬТАТЫ ОСВОЕНИЯ</w:t>
      </w:r>
      <w:bookmarkEnd w:id="366"/>
      <w:r w:rsidR="000A4EA7">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«ТЕХНОЛОГИЯ»</w:t>
      </w:r>
    </w:p>
    <w:p w14:paraId="6E06B0DF"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НА УРОВНЕ ОСНОВНОГО ОБЩЕГО ОБРАЗОВАНИЯ</w:t>
      </w:r>
    </w:p>
    <w:p w14:paraId="7F803BB1"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23F3384C" w14:textId="77777777" w:rsidR="00A57638" w:rsidRPr="003B4EFD" w:rsidRDefault="00E235EB" w:rsidP="00926B62">
      <w:pPr>
        <w:pStyle w:val="af5"/>
        <w:rPr>
          <w:rFonts w:ascii="Times New Roman" w:hAnsi="Times New Roman" w:cs="Times New Roman"/>
          <w:sz w:val="24"/>
          <w:szCs w:val="24"/>
        </w:rPr>
      </w:pPr>
      <w:bookmarkStart w:id="367" w:name="bookmark1714"/>
      <w:r w:rsidRPr="003B4EFD">
        <w:rPr>
          <w:rFonts w:ascii="Times New Roman" w:hAnsi="Times New Roman" w:cs="Times New Roman"/>
          <w:sz w:val="24"/>
          <w:szCs w:val="24"/>
        </w:rPr>
        <w:t>ЛИЧНОСТНЫЕ РЕЗУЛЬТАТЫ</w:t>
      </w:r>
      <w:bookmarkEnd w:id="367"/>
    </w:p>
    <w:p w14:paraId="44C384F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Патриотическое воспитание</w:t>
      </w:r>
      <w:r w:rsidRPr="003B4EFD">
        <w:rPr>
          <w:color w:val="auto"/>
          <w:sz w:val="24"/>
          <w:szCs w:val="24"/>
        </w:rPr>
        <w:t>:</w:t>
      </w:r>
    </w:p>
    <w:p w14:paraId="1BD0CAE7" w14:textId="77777777" w:rsidR="00A57638" w:rsidRPr="003B4EFD" w:rsidRDefault="00E235EB" w:rsidP="00D5196C">
      <w:pPr>
        <w:pStyle w:val="13"/>
        <w:numPr>
          <w:ilvl w:val="0"/>
          <w:numId w:val="167"/>
        </w:numPr>
        <w:spacing w:line="240" w:lineRule="auto"/>
        <w:jc w:val="both"/>
        <w:rPr>
          <w:color w:val="auto"/>
          <w:sz w:val="24"/>
          <w:szCs w:val="24"/>
        </w:rPr>
      </w:pPr>
      <w:r w:rsidRPr="003B4EFD">
        <w:rPr>
          <w:color w:val="auto"/>
          <w:sz w:val="24"/>
          <w:szCs w:val="24"/>
        </w:rPr>
        <w:t>проявление интереса к истории и современному состоянию российской науки и технологии;</w:t>
      </w:r>
    </w:p>
    <w:p w14:paraId="3404CB39" w14:textId="77777777" w:rsidR="00A57638" w:rsidRPr="003B4EFD" w:rsidRDefault="00E235EB" w:rsidP="00D5196C">
      <w:pPr>
        <w:pStyle w:val="13"/>
        <w:numPr>
          <w:ilvl w:val="0"/>
          <w:numId w:val="167"/>
        </w:numPr>
        <w:spacing w:line="240" w:lineRule="auto"/>
        <w:jc w:val="both"/>
        <w:rPr>
          <w:color w:val="auto"/>
          <w:sz w:val="24"/>
          <w:szCs w:val="24"/>
        </w:rPr>
      </w:pPr>
      <w:r w:rsidRPr="003B4EFD">
        <w:rPr>
          <w:color w:val="auto"/>
          <w:sz w:val="24"/>
          <w:szCs w:val="24"/>
        </w:rPr>
        <w:t>ценностное отношение к достижениям российских инженеров и учёных.</w:t>
      </w:r>
    </w:p>
    <w:p w14:paraId="36F5123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Гражданское и духовно-нравственное воспитание</w:t>
      </w:r>
      <w:r w:rsidRPr="003B4EFD">
        <w:rPr>
          <w:color w:val="auto"/>
          <w:sz w:val="24"/>
          <w:szCs w:val="24"/>
        </w:rPr>
        <w:t>:</w:t>
      </w:r>
    </w:p>
    <w:p w14:paraId="72C98167" w14:textId="77777777" w:rsidR="00A57638" w:rsidRPr="003B4EFD" w:rsidRDefault="00E235EB" w:rsidP="00D5196C">
      <w:pPr>
        <w:pStyle w:val="13"/>
        <w:numPr>
          <w:ilvl w:val="0"/>
          <w:numId w:val="168"/>
        </w:numPr>
        <w:spacing w:line="240" w:lineRule="auto"/>
        <w:jc w:val="both"/>
        <w:rPr>
          <w:color w:val="auto"/>
          <w:sz w:val="24"/>
          <w:szCs w:val="24"/>
        </w:rPr>
      </w:pPr>
      <w:r w:rsidRPr="003B4EFD">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3B4EFD" w:rsidRDefault="00E235EB" w:rsidP="00D5196C">
      <w:pPr>
        <w:pStyle w:val="13"/>
        <w:numPr>
          <w:ilvl w:val="0"/>
          <w:numId w:val="168"/>
        </w:numPr>
        <w:spacing w:line="240" w:lineRule="auto"/>
        <w:jc w:val="both"/>
        <w:rPr>
          <w:color w:val="auto"/>
          <w:sz w:val="24"/>
          <w:szCs w:val="24"/>
        </w:rPr>
      </w:pPr>
      <w:r w:rsidRPr="003B4EFD">
        <w:rPr>
          <w:color w:val="auto"/>
          <w:sz w:val="24"/>
          <w:szCs w:val="24"/>
        </w:rPr>
        <w:t>осознание важности морально-этических принципов в деятельности, связанной с реализацией технологий;</w:t>
      </w:r>
    </w:p>
    <w:p w14:paraId="4F43EEA5" w14:textId="77777777" w:rsidR="00A57638" w:rsidRPr="003B4EFD" w:rsidRDefault="00E235EB" w:rsidP="00D5196C">
      <w:pPr>
        <w:pStyle w:val="13"/>
        <w:numPr>
          <w:ilvl w:val="0"/>
          <w:numId w:val="168"/>
        </w:numPr>
        <w:spacing w:line="240" w:lineRule="auto"/>
        <w:jc w:val="both"/>
        <w:rPr>
          <w:color w:val="auto"/>
          <w:sz w:val="24"/>
          <w:szCs w:val="24"/>
        </w:rPr>
      </w:pPr>
      <w:r w:rsidRPr="003B4EFD">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Эстетическое воспитание</w:t>
      </w:r>
      <w:r w:rsidRPr="003B4EFD">
        <w:rPr>
          <w:color w:val="auto"/>
          <w:sz w:val="24"/>
          <w:szCs w:val="24"/>
        </w:rPr>
        <w:t>:</w:t>
      </w:r>
    </w:p>
    <w:p w14:paraId="01D72203" w14:textId="77777777" w:rsidR="00A57638" w:rsidRPr="003B4EFD" w:rsidRDefault="00E235EB" w:rsidP="00D5196C">
      <w:pPr>
        <w:pStyle w:val="13"/>
        <w:numPr>
          <w:ilvl w:val="0"/>
          <w:numId w:val="169"/>
        </w:numPr>
        <w:spacing w:line="240" w:lineRule="auto"/>
        <w:jc w:val="both"/>
        <w:rPr>
          <w:color w:val="auto"/>
          <w:sz w:val="24"/>
          <w:szCs w:val="24"/>
        </w:rPr>
      </w:pPr>
      <w:r w:rsidRPr="003B4EFD">
        <w:rPr>
          <w:color w:val="auto"/>
          <w:sz w:val="24"/>
          <w:szCs w:val="24"/>
        </w:rPr>
        <w:t>восприятие эстетических качеств предметов труда;</w:t>
      </w:r>
    </w:p>
    <w:p w14:paraId="35407DB8" w14:textId="77777777" w:rsidR="00A57638" w:rsidRPr="003B4EFD" w:rsidRDefault="00E235EB" w:rsidP="00D5196C">
      <w:pPr>
        <w:pStyle w:val="13"/>
        <w:numPr>
          <w:ilvl w:val="0"/>
          <w:numId w:val="169"/>
        </w:numPr>
        <w:spacing w:line="240" w:lineRule="auto"/>
        <w:jc w:val="both"/>
        <w:rPr>
          <w:color w:val="auto"/>
          <w:sz w:val="24"/>
          <w:szCs w:val="24"/>
        </w:rPr>
      </w:pPr>
      <w:r w:rsidRPr="003B4EFD">
        <w:rPr>
          <w:color w:val="auto"/>
          <w:sz w:val="24"/>
          <w:szCs w:val="24"/>
        </w:rPr>
        <w:t>умение создавать эстетически значимые изделия из различных материалов.</w:t>
      </w:r>
    </w:p>
    <w:p w14:paraId="0623D145"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Ценности научного познания и практической деятельности</w:t>
      </w:r>
      <w:r w:rsidRPr="003B4EFD">
        <w:rPr>
          <w:color w:val="auto"/>
          <w:sz w:val="24"/>
          <w:szCs w:val="24"/>
        </w:rPr>
        <w:t>:</w:t>
      </w:r>
    </w:p>
    <w:p w14:paraId="271FEAE2" w14:textId="77777777" w:rsidR="00A57638" w:rsidRPr="003B4EFD" w:rsidRDefault="00E235EB" w:rsidP="00D5196C">
      <w:pPr>
        <w:pStyle w:val="13"/>
        <w:numPr>
          <w:ilvl w:val="0"/>
          <w:numId w:val="170"/>
        </w:numPr>
        <w:spacing w:line="240" w:lineRule="auto"/>
        <w:jc w:val="both"/>
        <w:rPr>
          <w:color w:val="auto"/>
          <w:sz w:val="24"/>
          <w:szCs w:val="24"/>
        </w:rPr>
      </w:pPr>
      <w:r w:rsidRPr="003B4EFD">
        <w:rPr>
          <w:color w:val="auto"/>
          <w:sz w:val="24"/>
          <w:szCs w:val="24"/>
        </w:rPr>
        <w:t>осознание ценности науки как фундамента технологий;</w:t>
      </w:r>
    </w:p>
    <w:p w14:paraId="0E829707" w14:textId="77777777" w:rsidR="00A57638" w:rsidRPr="003B4EFD" w:rsidRDefault="00E235EB" w:rsidP="00D5196C">
      <w:pPr>
        <w:pStyle w:val="13"/>
        <w:numPr>
          <w:ilvl w:val="0"/>
          <w:numId w:val="170"/>
        </w:numPr>
        <w:spacing w:line="240" w:lineRule="auto"/>
        <w:jc w:val="both"/>
        <w:rPr>
          <w:color w:val="auto"/>
          <w:sz w:val="24"/>
          <w:szCs w:val="24"/>
        </w:rPr>
      </w:pPr>
      <w:r w:rsidRPr="003B4EFD">
        <w:rPr>
          <w:color w:val="auto"/>
          <w:sz w:val="24"/>
          <w:szCs w:val="24"/>
        </w:rPr>
        <w:t>развитие интереса к исследовательской деятельности, реализации на практике достижений науки.</w:t>
      </w:r>
    </w:p>
    <w:p w14:paraId="42E8A07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Формирование культуры здоровья и эмоционального благополучия</w:t>
      </w:r>
      <w:r w:rsidRPr="003B4EFD">
        <w:rPr>
          <w:color w:val="auto"/>
          <w:sz w:val="24"/>
          <w:szCs w:val="24"/>
        </w:rPr>
        <w:t>:</w:t>
      </w:r>
    </w:p>
    <w:p w14:paraId="7161B70B" w14:textId="77777777" w:rsidR="00A57638" w:rsidRPr="003B4EFD" w:rsidRDefault="00E235EB" w:rsidP="00D5196C">
      <w:pPr>
        <w:pStyle w:val="13"/>
        <w:numPr>
          <w:ilvl w:val="0"/>
          <w:numId w:val="171"/>
        </w:numPr>
        <w:spacing w:line="240" w:lineRule="auto"/>
        <w:jc w:val="both"/>
        <w:rPr>
          <w:color w:val="auto"/>
          <w:sz w:val="24"/>
          <w:szCs w:val="24"/>
        </w:rPr>
      </w:pPr>
      <w:r w:rsidRPr="003B4EFD">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3B4EFD" w:rsidRDefault="00E235EB" w:rsidP="00D5196C">
      <w:pPr>
        <w:pStyle w:val="13"/>
        <w:numPr>
          <w:ilvl w:val="0"/>
          <w:numId w:val="171"/>
        </w:numPr>
        <w:spacing w:line="240" w:lineRule="auto"/>
        <w:jc w:val="both"/>
        <w:rPr>
          <w:color w:val="auto"/>
          <w:sz w:val="24"/>
          <w:szCs w:val="24"/>
        </w:rPr>
      </w:pPr>
      <w:r w:rsidRPr="003B4EFD">
        <w:rPr>
          <w:color w:val="auto"/>
          <w:sz w:val="24"/>
          <w:szCs w:val="24"/>
        </w:rPr>
        <w:t>умение распознавать информационные угрозы и осуществлять защиту личности от этих угроз.</w:t>
      </w:r>
    </w:p>
    <w:p w14:paraId="4FB609A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Трудовое воспитание</w:t>
      </w:r>
      <w:r w:rsidRPr="003B4EFD">
        <w:rPr>
          <w:color w:val="auto"/>
          <w:sz w:val="24"/>
          <w:szCs w:val="24"/>
        </w:rPr>
        <w:t>:</w:t>
      </w:r>
    </w:p>
    <w:p w14:paraId="159D0A76" w14:textId="77777777" w:rsidR="00A57638" w:rsidRPr="003B4EFD" w:rsidRDefault="00E235EB" w:rsidP="00D5196C">
      <w:pPr>
        <w:pStyle w:val="13"/>
        <w:numPr>
          <w:ilvl w:val="0"/>
          <w:numId w:val="172"/>
        </w:numPr>
        <w:spacing w:line="240" w:lineRule="auto"/>
        <w:jc w:val="both"/>
        <w:rPr>
          <w:color w:val="auto"/>
          <w:sz w:val="24"/>
          <w:szCs w:val="24"/>
        </w:rPr>
      </w:pPr>
      <w:r w:rsidRPr="003B4EFD">
        <w:rPr>
          <w:color w:val="auto"/>
          <w:sz w:val="24"/>
          <w:szCs w:val="24"/>
        </w:rPr>
        <w:t>активное участие в решении возникающих практических задач из различных областей;</w:t>
      </w:r>
    </w:p>
    <w:p w14:paraId="44A70C96" w14:textId="77777777" w:rsidR="00A57638" w:rsidRPr="003B4EFD" w:rsidRDefault="00E235EB" w:rsidP="00D5196C">
      <w:pPr>
        <w:pStyle w:val="13"/>
        <w:numPr>
          <w:ilvl w:val="0"/>
          <w:numId w:val="172"/>
        </w:numPr>
        <w:spacing w:line="240" w:lineRule="auto"/>
        <w:jc w:val="both"/>
        <w:rPr>
          <w:color w:val="auto"/>
          <w:sz w:val="24"/>
          <w:szCs w:val="24"/>
        </w:rPr>
      </w:pPr>
      <w:r w:rsidRPr="003B4EFD">
        <w:rPr>
          <w:color w:val="auto"/>
          <w:sz w:val="24"/>
          <w:szCs w:val="24"/>
        </w:rPr>
        <w:t>умение ориентироваться в мире современных профессий.</w:t>
      </w:r>
    </w:p>
    <w:p w14:paraId="579AA76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Экологическое воспитание</w:t>
      </w:r>
      <w:r w:rsidRPr="003B4EFD">
        <w:rPr>
          <w:color w:val="auto"/>
          <w:sz w:val="24"/>
          <w:szCs w:val="24"/>
        </w:rPr>
        <w:t>:</w:t>
      </w:r>
    </w:p>
    <w:p w14:paraId="63156DF0" w14:textId="77777777" w:rsidR="00A57638" w:rsidRPr="003B4EFD" w:rsidRDefault="00E235EB" w:rsidP="00D5196C">
      <w:pPr>
        <w:pStyle w:val="13"/>
        <w:numPr>
          <w:ilvl w:val="0"/>
          <w:numId w:val="173"/>
        </w:numPr>
        <w:spacing w:line="240" w:lineRule="auto"/>
        <w:jc w:val="both"/>
        <w:rPr>
          <w:color w:val="auto"/>
          <w:sz w:val="24"/>
          <w:szCs w:val="24"/>
        </w:rPr>
      </w:pPr>
      <w:r w:rsidRPr="003B4EFD">
        <w:rPr>
          <w:color w:val="auto"/>
          <w:sz w:val="24"/>
          <w:szCs w:val="24"/>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3B4EFD" w:rsidRDefault="00E235EB" w:rsidP="00D5196C">
      <w:pPr>
        <w:pStyle w:val="13"/>
        <w:numPr>
          <w:ilvl w:val="0"/>
          <w:numId w:val="173"/>
        </w:numPr>
        <w:spacing w:line="240" w:lineRule="auto"/>
        <w:ind w:left="714" w:hanging="357"/>
        <w:jc w:val="both"/>
        <w:rPr>
          <w:color w:val="auto"/>
          <w:sz w:val="24"/>
          <w:szCs w:val="24"/>
        </w:rPr>
      </w:pPr>
      <w:r w:rsidRPr="003B4EFD">
        <w:rPr>
          <w:color w:val="auto"/>
          <w:sz w:val="24"/>
          <w:szCs w:val="24"/>
        </w:rPr>
        <w:t>осознание пределов преобразовательной деятельности человека.</w:t>
      </w:r>
    </w:p>
    <w:p w14:paraId="7AEC5A2E" w14:textId="77777777" w:rsidR="00A57638" w:rsidRPr="003B4EFD" w:rsidRDefault="00E235EB" w:rsidP="00926B62">
      <w:pPr>
        <w:pStyle w:val="af5"/>
        <w:rPr>
          <w:rFonts w:ascii="Times New Roman" w:hAnsi="Times New Roman" w:cs="Times New Roman"/>
          <w:sz w:val="24"/>
          <w:szCs w:val="24"/>
        </w:rPr>
      </w:pPr>
      <w:bookmarkStart w:id="368" w:name="bookmark1716"/>
      <w:r w:rsidRPr="003B4EFD">
        <w:rPr>
          <w:rFonts w:ascii="Times New Roman" w:hAnsi="Times New Roman" w:cs="Times New Roman"/>
          <w:sz w:val="24"/>
          <w:szCs w:val="24"/>
        </w:rPr>
        <w:t>МЕТАПРЕДМЕТНЫЕ РЕЗУЛЬТАТЫ</w:t>
      </w:r>
      <w:bookmarkEnd w:id="368"/>
    </w:p>
    <w:p w14:paraId="584C85D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3B4EFD" w:rsidRDefault="00E235EB" w:rsidP="00926B62">
      <w:pPr>
        <w:pStyle w:val="16"/>
        <w:rPr>
          <w:rFonts w:ascii="Times New Roman" w:hAnsi="Times New Roman" w:cs="Times New Roman"/>
          <w:sz w:val="24"/>
          <w:szCs w:val="24"/>
        </w:rPr>
      </w:pPr>
      <w:bookmarkStart w:id="369" w:name="bookmark1718"/>
      <w:r w:rsidRPr="003B4EFD">
        <w:rPr>
          <w:rFonts w:ascii="Times New Roman" w:hAnsi="Times New Roman" w:cs="Times New Roman"/>
          <w:sz w:val="24"/>
          <w:szCs w:val="24"/>
        </w:rPr>
        <w:t>Овладение универсальными познавательными действиями</w:t>
      </w:r>
      <w:bookmarkEnd w:id="369"/>
    </w:p>
    <w:p w14:paraId="29445D6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Базовые логические действия</w:t>
      </w:r>
      <w:r w:rsidRPr="003B4EFD">
        <w:rPr>
          <w:color w:val="auto"/>
          <w:sz w:val="24"/>
          <w:szCs w:val="24"/>
        </w:rPr>
        <w:t>:</w:t>
      </w:r>
    </w:p>
    <w:p w14:paraId="3EBFF9D5" w14:textId="77777777" w:rsidR="00A57638" w:rsidRPr="003B4EFD" w:rsidRDefault="00E235EB" w:rsidP="00D5196C">
      <w:pPr>
        <w:pStyle w:val="13"/>
        <w:numPr>
          <w:ilvl w:val="0"/>
          <w:numId w:val="174"/>
        </w:numPr>
        <w:spacing w:line="240" w:lineRule="auto"/>
        <w:jc w:val="both"/>
        <w:rPr>
          <w:color w:val="auto"/>
          <w:sz w:val="24"/>
          <w:szCs w:val="24"/>
        </w:rPr>
      </w:pPr>
      <w:r w:rsidRPr="003B4EFD">
        <w:rPr>
          <w:color w:val="auto"/>
          <w:sz w:val="24"/>
          <w:szCs w:val="24"/>
        </w:rPr>
        <w:t>выявлять и характеризовать существенные признаки природных и рукотворных объектов;</w:t>
      </w:r>
    </w:p>
    <w:p w14:paraId="65E029CF" w14:textId="77777777" w:rsidR="00A57638" w:rsidRPr="003B4EFD" w:rsidRDefault="00E235EB" w:rsidP="00D5196C">
      <w:pPr>
        <w:pStyle w:val="13"/>
        <w:numPr>
          <w:ilvl w:val="0"/>
          <w:numId w:val="174"/>
        </w:numPr>
        <w:spacing w:line="240" w:lineRule="auto"/>
        <w:jc w:val="both"/>
        <w:rPr>
          <w:color w:val="auto"/>
          <w:sz w:val="24"/>
          <w:szCs w:val="24"/>
        </w:rPr>
      </w:pPr>
      <w:r w:rsidRPr="003B4EFD">
        <w:rPr>
          <w:color w:val="auto"/>
          <w:sz w:val="24"/>
          <w:szCs w:val="24"/>
        </w:rPr>
        <w:t>устанавливать существенный признак классификации, основание для обобщения и сравнения;</w:t>
      </w:r>
    </w:p>
    <w:p w14:paraId="63B0C456" w14:textId="77777777" w:rsidR="00A57638" w:rsidRPr="003B4EFD" w:rsidRDefault="00E235EB" w:rsidP="00D5196C">
      <w:pPr>
        <w:pStyle w:val="13"/>
        <w:numPr>
          <w:ilvl w:val="0"/>
          <w:numId w:val="174"/>
        </w:numPr>
        <w:spacing w:line="240" w:lineRule="auto"/>
        <w:jc w:val="both"/>
        <w:rPr>
          <w:color w:val="auto"/>
          <w:sz w:val="24"/>
          <w:szCs w:val="24"/>
        </w:rPr>
      </w:pPr>
      <w:r w:rsidRPr="003B4EFD">
        <w:rPr>
          <w:color w:val="auto"/>
          <w:sz w:val="24"/>
          <w:szCs w:val="24"/>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3B4EFD" w:rsidRDefault="00E235EB" w:rsidP="00D5196C">
      <w:pPr>
        <w:pStyle w:val="13"/>
        <w:numPr>
          <w:ilvl w:val="0"/>
          <w:numId w:val="174"/>
        </w:numPr>
        <w:spacing w:line="240" w:lineRule="auto"/>
        <w:jc w:val="both"/>
        <w:rPr>
          <w:color w:val="auto"/>
          <w:sz w:val="24"/>
          <w:szCs w:val="24"/>
        </w:rPr>
      </w:pPr>
      <w:r w:rsidRPr="003B4EFD">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3B4EFD" w:rsidRDefault="00E235EB" w:rsidP="00D5196C">
      <w:pPr>
        <w:pStyle w:val="13"/>
        <w:numPr>
          <w:ilvl w:val="0"/>
          <w:numId w:val="174"/>
        </w:numPr>
        <w:spacing w:line="240" w:lineRule="auto"/>
        <w:jc w:val="both"/>
        <w:rPr>
          <w:color w:val="auto"/>
          <w:sz w:val="24"/>
          <w:szCs w:val="24"/>
        </w:rPr>
      </w:pPr>
      <w:r w:rsidRPr="003B4EFD">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Базовые исследовательские действия</w:t>
      </w:r>
      <w:r w:rsidRPr="003B4EFD">
        <w:rPr>
          <w:color w:val="auto"/>
          <w:sz w:val="24"/>
          <w:szCs w:val="24"/>
        </w:rPr>
        <w:t>:</w:t>
      </w:r>
    </w:p>
    <w:p w14:paraId="3347BE57"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использовать вопросы как исследовательский инструмент познания;</w:t>
      </w:r>
    </w:p>
    <w:p w14:paraId="625DD5F6"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формировать запросы к информационной системе с целью получения необходимой информации;</w:t>
      </w:r>
    </w:p>
    <w:p w14:paraId="44E62DB6"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оценивать полноту, достоверность и актуальность полученной информации;</w:t>
      </w:r>
    </w:p>
    <w:p w14:paraId="4D7475CF"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опытным путём изучать свойства различных материалов;</w:t>
      </w:r>
    </w:p>
    <w:p w14:paraId="07D8661C"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строить и оценивать модели объектов, явлений и процессов;</w:t>
      </w:r>
    </w:p>
    <w:p w14:paraId="7B5CD7DE"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уметь оценивать правильность выполнения учебной задачи, собственные возможности её решения;</w:t>
      </w:r>
    </w:p>
    <w:p w14:paraId="25C2E1D4" w14:textId="77777777" w:rsidR="00A57638" w:rsidRPr="003B4EFD" w:rsidRDefault="00E235EB" w:rsidP="00D5196C">
      <w:pPr>
        <w:pStyle w:val="13"/>
        <w:numPr>
          <w:ilvl w:val="0"/>
          <w:numId w:val="175"/>
        </w:numPr>
        <w:spacing w:line="240" w:lineRule="auto"/>
        <w:jc w:val="both"/>
        <w:rPr>
          <w:color w:val="auto"/>
          <w:sz w:val="24"/>
          <w:szCs w:val="24"/>
        </w:rPr>
      </w:pPr>
      <w:r w:rsidRPr="003B4EFD">
        <w:rPr>
          <w:color w:val="auto"/>
          <w:sz w:val="24"/>
          <w:szCs w:val="24"/>
        </w:rPr>
        <w:t>прогнозировать поведение технической системы, в том числе с учётом синергетических эффектов.</w:t>
      </w:r>
    </w:p>
    <w:p w14:paraId="405E418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Работа с информацией</w:t>
      </w:r>
      <w:r w:rsidRPr="003B4EFD">
        <w:rPr>
          <w:color w:val="auto"/>
          <w:sz w:val="24"/>
          <w:szCs w:val="24"/>
        </w:rPr>
        <w:t>:</w:t>
      </w:r>
    </w:p>
    <w:p w14:paraId="7B05BF9F" w14:textId="77777777" w:rsidR="00A57638" w:rsidRPr="003B4EFD" w:rsidRDefault="00E235EB" w:rsidP="00D5196C">
      <w:pPr>
        <w:pStyle w:val="13"/>
        <w:numPr>
          <w:ilvl w:val="0"/>
          <w:numId w:val="176"/>
        </w:numPr>
        <w:spacing w:line="240" w:lineRule="auto"/>
        <w:jc w:val="both"/>
        <w:rPr>
          <w:color w:val="auto"/>
          <w:sz w:val="24"/>
          <w:szCs w:val="24"/>
        </w:rPr>
      </w:pPr>
      <w:r w:rsidRPr="003B4EFD">
        <w:rPr>
          <w:color w:val="auto"/>
          <w:sz w:val="24"/>
          <w:szCs w:val="24"/>
        </w:rPr>
        <w:t>выбирать форму представления информации в зависимости от поставленной задачи;</w:t>
      </w:r>
    </w:p>
    <w:p w14:paraId="26952B34" w14:textId="77777777" w:rsidR="00A57638" w:rsidRPr="003B4EFD" w:rsidRDefault="00E235EB" w:rsidP="00D5196C">
      <w:pPr>
        <w:pStyle w:val="13"/>
        <w:numPr>
          <w:ilvl w:val="0"/>
          <w:numId w:val="176"/>
        </w:numPr>
        <w:spacing w:line="240" w:lineRule="auto"/>
        <w:jc w:val="both"/>
        <w:rPr>
          <w:color w:val="auto"/>
          <w:sz w:val="24"/>
          <w:szCs w:val="24"/>
        </w:rPr>
      </w:pPr>
      <w:r w:rsidRPr="003B4EFD">
        <w:rPr>
          <w:color w:val="auto"/>
          <w:sz w:val="24"/>
          <w:szCs w:val="24"/>
        </w:rPr>
        <w:t>понимать различие между данными, информацией и знаниями;</w:t>
      </w:r>
    </w:p>
    <w:p w14:paraId="43A727DB" w14:textId="77777777" w:rsidR="00A57638" w:rsidRPr="003B4EFD" w:rsidRDefault="00E235EB" w:rsidP="00D5196C">
      <w:pPr>
        <w:pStyle w:val="13"/>
        <w:numPr>
          <w:ilvl w:val="0"/>
          <w:numId w:val="176"/>
        </w:numPr>
        <w:spacing w:line="240" w:lineRule="auto"/>
        <w:jc w:val="both"/>
        <w:rPr>
          <w:color w:val="auto"/>
          <w:sz w:val="24"/>
          <w:szCs w:val="24"/>
        </w:rPr>
      </w:pPr>
      <w:r w:rsidRPr="003B4EFD">
        <w:rPr>
          <w:color w:val="auto"/>
          <w:sz w:val="24"/>
          <w:szCs w:val="24"/>
        </w:rPr>
        <w:t>владеть начальными навыками работы с «большими данными»;</w:t>
      </w:r>
    </w:p>
    <w:p w14:paraId="7EB0DEB6" w14:textId="77777777" w:rsidR="00A57638" w:rsidRPr="003B4EFD" w:rsidRDefault="00E235EB" w:rsidP="00D5196C">
      <w:pPr>
        <w:pStyle w:val="13"/>
        <w:numPr>
          <w:ilvl w:val="0"/>
          <w:numId w:val="176"/>
        </w:numPr>
        <w:spacing w:line="240" w:lineRule="auto"/>
        <w:jc w:val="both"/>
        <w:rPr>
          <w:color w:val="auto"/>
          <w:sz w:val="24"/>
          <w:szCs w:val="24"/>
        </w:rPr>
      </w:pPr>
      <w:r w:rsidRPr="003B4EFD">
        <w:rPr>
          <w:color w:val="auto"/>
          <w:sz w:val="24"/>
          <w:szCs w:val="24"/>
        </w:rPr>
        <w:t>владеть технологией трансформации данных в информацию, информации в знания.</w:t>
      </w:r>
    </w:p>
    <w:p w14:paraId="625CEA5F" w14:textId="77777777" w:rsidR="00A57638" w:rsidRPr="003B4EFD" w:rsidRDefault="00E235EB" w:rsidP="00926B62">
      <w:pPr>
        <w:pStyle w:val="16"/>
        <w:rPr>
          <w:rFonts w:ascii="Times New Roman" w:hAnsi="Times New Roman" w:cs="Times New Roman"/>
          <w:sz w:val="24"/>
          <w:szCs w:val="24"/>
        </w:rPr>
      </w:pPr>
      <w:bookmarkStart w:id="370" w:name="bookmark1720"/>
      <w:r w:rsidRPr="003B4EFD">
        <w:rPr>
          <w:rFonts w:ascii="Times New Roman" w:hAnsi="Times New Roman" w:cs="Times New Roman"/>
          <w:sz w:val="24"/>
          <w:szCs w:val="24"/>
        </w:rPr>
        <w:t>Овладение универсальными учебными регулятивными действиями</w:t>
      </w:r>
      <w:bookmarkEnd w:id="370"/>
    </w:p>
    <w:p w14:paraId="21981AE7"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Самоорганизация</w:t>
      </w:r>
      <w:r w:rsidRPr="003B4EFD">
        <w:rPr>
          <w:color w:val="auto"/>
          <w:sz w:val="24"/>
          <w:szCs w:val="24"/>
        </w:rPr>
        <w:t>:</w:t>
      </w:r>
    </w:p>
    <w:p w14:paraId="634CC1F8"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 xml:space="preserve">делать выбор и брать ответственность за решение. </w:t>
      </w:r>
      <w:r w:rsidRPr="003B4EFD">
        <w:rPr>
          <w:i/>
          <w:iCs/>
          <w:color w:val="auto"/>
          <w:sz w:val="24"/>
          <w:szCs w:val="24"/>
        </w:rPr>
        <w:t>Самоконтроль</w:t>
      </w:r>
      <w:r w:rsidRPr="003B4EFD">
        <w:rPr>
          <w:color w:val="auto"/>
          <w:sz w:val="24"/>
          <w:szCs w:val="24"/>
        </w:rPr>
        <w:t xml:space="preserve"> (</w:t>
      </w:r>
      <w:r w:rsidRPr="003B4EFD">
        <w:rPr>
          <w:i/>
          <w:iCs/>
          <w:color w:val="auto"/>
          <w:sz w:val="24"/>
          <w:szCs w:val="24"/>
        </w:rPr>
        <w:t>рефлексия</w:t>
      </w:r>
      <w:r w:rsidRPr="003B4EFD">
        <w:rPr>
          <w:color w:val="auto"/>
          <w:sz w:val="24"/>
          <w:szCs w:val="24"/>
        </w:rPr>
        <w:t>):</w:t>
      </w:r>
    </w:p>
    <w:p w14:paraId="48E900B8"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давать адекватную оценку ситуации и предлагать план её изменения;</w:t>
      </w:r>
    </w:p>
    <w:p w14:paraId="2DCD7B25"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объяснять причины достижения (недостижения) результатов преобразовательной деятельности;</w:t>
      </w:r>
    </w:p>
    <w:p w14:paraId="3EFA0E49"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вносить необходимые коррективы в деятельность по решению задачи или по осуществлению проекта;</w:t>
      </w:r>
    </w:p>
    <w:p w14:paraId="1A02EA2D" w14:textId="77777777" w:rsidR="00A57638" w:rsidRPr="003B4EFD" w:rsidRDefault="00E235EB" w:rsidP="00D5196C">
      <w:pPr>
        <w:pStyle w:val="13"/>
        <w:numPr>
          <w:ilvl w:val="0"/>
          <w:numId w:val="177"/>
        </w:numPr>
        <w:spacing w:line="240" w:lineRule="auto"/>
        <w:jc w:val="both"/>
        <w:rPr>
          <w:color w:val="auto"/>
          <w:sz w:val="24"/>
          <w:szCs w:val="24"/>
        </w:rPr>
      </w:pPr>
      <w:r w:rsidRPr="003B4EFD">
        <w:rPr>
          <w:color w:val="auto"/>
          <w:sz w:val="24"/>
          <w:szCs w:val="24"/>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Принятие себя и других</w:t>
      </w:r>
      <w:r w:rsidRPr="003B4EFD">
        <w:rPr>
          <w:color w:val="auto"/>
          <w:sz w:val="24"/>
          <w:szCs w:val="24"/>
        </w:rPr>
        <w:t>:</w:t>
      </w:r>
    </w:p>
    <w:p w14:paraId="0066D0CA" w14:textId="77777777" w:rsidR="00A57638" w:rsidRPr="003B4EFD" w:rsidRDefault="00E235EB" w:rsidP="00D5196C">
      <w:pPr>
        <w:pStyle w:val="13"/>
        <w:numPr>
          <w:ilvl w:val="0"/>
          <w:numId w:val="178"/>
        </w:numPr>
        <w:spacing w:line="240" w:lineRule="auto"/>
        <w:jc w:val="both"/>
        <w:rPr>
          <w:color w:val="auto"/>
          <w:sz w:val="24"/>
          <w:szCs w:val="24"/>
        </w:rPr>
      </w:pPr>
      <w:r w:rsidRPr="003B4EFD">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3B4EFD" w:rsidRDefault="00E235EB" w:rsidP="00926B62">
      <w:pPr>
        <w:pStyle w:val="16"/>
        <w:rPr>
          <w:rFonts w:ascii="Times New Roman" w:hAnsi="Times New Roman" w:cs="Times New Roman"/>
          <w:sz w:val="24"/>
          <w:szCs w:val="24"/>
        </w:rPr>
      </w:pPr>
      <w:bookmarkStart w:id="371" w:name="bookmark1722"/>
      <w:r w:rsidRPr="003B4EFD">
        <w:rPr>
          <w:rFonts w:ascii="Times New Roman" w:hAnsi="Times New Roman" w:cs="Times New Roman"/>
          <w:sz w:val="24"/>
          <w:szCs w:val="24"/>
        </w:rPr>
        <w:t>Овладение универсальными коммуникативными действиями</w:t>
      </w:r>
      <w:bookmarkEnd w:id="371"/>
      <w:r w:rsidR="006567A9" w:rsidRPr="003B4EFD">
        <w:rPr>
          <w:rFonts w:ascii="Times New Roman" w:hAnsi="Times New Roman" w:cs="Times New Roman"/>
          <w:sz w:val="24"/>
          <w:szCs w:val="24"/>
        </w:rPr>
        <w:t xml:space="preserve"> </w:t>
      </w:r>
    </w:p>
    <w:p w14:paraId="42C0B32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Общение</w:t>
      </w:r>
      <w:r w:rsidRPr="003B4EFD">
        <w:rPr>
          <w:color w:val="auto"/>
          <w:sz w:val="24"/>
          <w:szCs w:val="24"/>
        </w:rPr>
        <w:t>:</w:t>
      </w:r>
    </w:p>
    <w:p w14:paraId="75A5854A" w14:textId="77777777" w:rsidR="00A57638" w:rsidRPr="003B4EFD" w:rsidRDefault="00E235EB" w:rsidP="00D5196C">
      <w:pPr>
        <w:pStyle w:val="13"/>
        <w:numPr>
          <w:ilvl w:val="0"/>
          <w:numId w:val="178"/>
        </w:numPr>
        <w:spacing w:line="240" w:lineRule="auto"/>
        <w:jc w:val="both"/>
        <w:rPr>
          <w:color w:val="auto"/>
          <w:sz w:val="24"/>
          <w:szCs w:val="24"/>
        </w:rPr>
      </w:pPr>
      <w:r w:rsidRPr="003B4EFD">
        <w:rPr>
          <w:color w:val="auto"/>
          <w:sz w:val="24"/>
          <w:szCs w:val="24"/>
        </w:rPr>
        <w:t>в ходе обсуждения учебного материала, планирования и осуществления учебного проекта;</w:t>
      </w:r>
    </w:p>
    <w:p w14:paraId="69F762B0" w14:textId="77777777" w:rsidR="00A57638" w:rsidRPr="003B4EFD" w:rsidRDefault="00E235EB" w:rsidP="00D5196C">
      <w:pPr>
        <w:pStyle w:val="13"/>
        <w:numPr>
          <w:ilvl w:val="0"/>
          <w:numId w:val="178"/>
        </w:numPr>
        <w:spacing w:line="240" w:lineRule="auto"/>
        <w:jc w:val="both"/>
        <w:rPr>
          <w:color w:val="auto"/>
          <w:sz w:val="24"/>
          <w:szCs w:val="24"/>
        </w:rPr>
      </w:pPr>
      <w:r w:rsidRPr="003B4EFD">
        <w:rPr>
          <w:color w:val="auto"/>
          <w:sz w:val="24"/>
          <w:szCs w:val="24"/>
        </w:rPr>
        <w:t>в рамках публичного представления результатов проектной деятельности;</w:t>
      </w:r>
    </w:p>
    <w:p w14:paraId="5291EF0D" w14:textId="77777777" w:rsidR="00A57638" w:rsidRPr="003B4EFD" w:rsidRDefault="00E235EB" w:rsidP="00D5196C">
      <w:pPr>
        <w:pStyle w:val="13"/>
        <w:numPr>
          <w:ilvl w:val="0"/>
          <w:numId w:val="178"/>
        </w:numPr>
        <w:spacing w:line="240" w:lineRule="auto"/>
        <w:jc w:val="both"/>
        <w:rPr>
          <w:color w:val="auto"/>
          <w:sz w:val="24"/>
          <w:szCs w:val="24"/>
        </w:rPr>
      </w:pPr>
      <w:r w:rsidRPr="003B4EFD">
        <w:rPr>
          <w:color w:val="auto"/>
          <w:sz w:val="24"/>
          <w:szCs w:val="24"/>
        </w:rPr>
        <w:t>в ходе совместного решения задачи с использованием облачных сервисов;</w:t>
      </w:r>
    </w:p>
    <w:p w14:paraId="438C9BE4" w14:textId="77777777" w:rsidR="00A57638" w:rsidRPr="003B4EFD" w:rsidRDefault="00E235EB" w:rsidP="00D5196C">
      <w:pPr>
        <w:pStyle w:val="13"/>
        <w:numPr>
          <w:ilvl w:val="0"/>
          <w:numId w:val="178"/>
        </w:numPr>
        <w:spacing w:line="240" w:lineRule="auto"/>
        <w:jc w:val="both"/>
        <w:rPr>
          <w:color w:val="auto"/>
          <w:sz w:val="24"/>
          <w:szCs w:val="24"/>
        </w:rPr>
      </w:pPr>
      <w:r w:rsidRPr="003B4EFD">
        <w:rPr>
          <w:color w:val="auto"/>
          <w:sz w:val="24"/>
          <w:szCs w:val="24"/>
        </w:rPr>
        <w:t>в ходе общения с представителями других культур, в частности в социальных сетях.</w:t>
      </w:r>
    </w:p>
    <w:p w14:paraId="04454F5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Совместная деятельность</w:t>
      </w:r>
      <w:r w:rsidRPr="003B4EFD">
        <w:rPr>
          <w:color w:val="auto"/>
          <w:sz w:val="24"/>
          <w:szCs w:val="24"/>
        </w:rPr>
        <w:t>:</w:t>
      </w:r>
    </w:p>
    <w:p w14:paraId="7200E04B" w14:textId="77777777" w:rsidR="00A57638" w:rsidRPr="003B4EFD" w:rsidRDefault="00E235EB" w:rsidP="00D5196C">
      <w:pPr>
        <w:pStyle w:val="13"/>
        <w:numPr>
          <w:ilvl w:val="0"/>
          <w:numId w:val="179"/>
        </w:numPr>
        <w:spacing w:line="240" w:lineRule="auto"/>
        <w:jc w:val="both"/>
        <w:rPr>
          <w:color w:val="auto"/>
          <w:sz w:val="24"/>
          <w:szCs w:val="24"/>
        </w:rPr>
      </w:pPr>
      <w:r w:rsidRPr="003B4EFD">
        <w:rPr>
          <w:color w:val="auto"/>
          <w:sz w:val="24"/>
          <w:szCs w:val="24"/>
        </w:rPr>
        <w:t>понимать и использовать преимущества командной работы при реализации учебного проекта;</w:t>
      </w:r>
    </w:p>
    <w:p w14:paraId="26A97F7B" w14:textId="77777777" w:rsidR="00A57638" w:rsidRPr="003B4EFD" w:rsidRDefault="00E235EB" w:rsidP="00D5196C">
      <w:pPr>
        <w:pStyle w:val="13"/>
        <w:numPr>
          <w:ilvl w:val="0"/>
          <w:numId w:val="179"/>
        </w:numPr>
        <w:spacing w:line="240" w:lineRule="auto"/>
        <w:jc w:val="both"/>
        <w:rPr>
          <w:color w:val="auto"/>
          <w:sz w:val="24"/>
          <w:szCs w:val="24"/>
        </w:rPr>
      </w:pPr>
      <w:r w:rsidRPr="003B4EFD">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3B4EFD" w:rsidRDefault="00E235EB" w:rsidP="00D5196C">
      <w:pPr>
        <w:pStyle w:val="13"/>
        <w:numPr>
          <w:ilvl w:val="0"/>
          <w:numId w:val="179"/>
        </w:numPr>
        <w:spacing w:line="240" w:lineRule="auto"/>
        <w:jc w:val="both"/>
        <w:rPr>
          <w:color w:val="auto"/>
          <w:sz w:val="24"/>
          <w:szCs w:val="24"/>
        </w:rPr>
      </w:pPr>
      <w:r w:rsidRPr="003B4EFD">
        <w:rPr>
          <w:color w:val="auto"/>
          <w:sz w:val="24"/>
          <w:szCs w:val="24"/>
        </w:rPr>
        <w:t>уметь адекватно интерпретировать высказывания собеседника — участника совместной деятельности;</w:t>
      </w:r>
    </w:p>
    <w:p w14:paraId="54097EC5" w14:textId="77777777" w:rsidR="00A57638" w:rsidRPr="003B4EFD" w:rsidRDefault="00E235EB" w:rsidP="00D5196C">
      <w:pPr>
        <w:pStyle w:val="13"/>
        <w:numPr>
          <w:ilvl w:val="0"/>
          <w:numId w:val="179"/>
        </w:numPr>
        <w:spacing w:line="240" w:lineRule="auto"/>
        <w:jc w:val="both"/>
        <w:rPr>
          <w:color w:val="auto"/>
          <w:sz w:val="24"/>
          <w:szCs w:val="24"/>
        </w:rPr>
      </w:pPr>
      <w:r w:rsidRPr="003B4EFD">
        <w:rPr>
          <w:color w:val="auto"/>
          <w:sz w:val="24"/>
          <w:szCs w:val="24"/>
        </w:rPr>
        <w:t>владеть навыками отстаивания своей точки зрения, используя при этом законы логики;</w:t>
      </w:r>
    </w:p>
    <w:p w14:paraId="0B513FA2" w14:textId="77777777" w:rsidR="00A57638" w:rsidRPr="003B4EFD" w:rsidRDefault="00E235EB" w:rsidP="00D5196C">
      <w:pPr>
        <w:pStyle w:val="13"/>
        <w:numPr>
          <w:ilvl w:val="0"/>
          <w:numId w:val="179"/>
        </w:numPr>
        <w:spacing w:line="240" w:lineRule="auto"/>
        <w:jc w:val="both"/>
        <w:rPr>
          <w:color w:val="auto"/>
          <w:sz w:val="24"/>
          <w:szCs w:val="24"/>
        </w:rPr>
      </w:pPr>
      <w:r w:rsidRPr="003B4EFD">
        <w:rPr>
          <w:color w:val="auto"/>
          <w:sz w:val="24"/>
          <w:szCs w:val="24"/>
        </w:rPr>
        <w:t>уметь распознавать некорректную аргументацию.</w:t>
      </w:r>
    </w:p>
    <w:p w14:paraId="4702EB30" w14:textId="77777777" w:rsidR="00A57638" w:rsidRPr="003B4EFD" w:rsidRDefault="00E235EB" w:rsidP="00926B62">
      <w:pPr>
        <w:pStyle w:val="af5"/>
        <w:rPr>
          <w:rFonts w:ascii="Times New Roman" w:hAnsi="Times New Roman" w:cs="Times New Roman"/>
          <w:sz w:val="24"/>
          <w:szCs w:val="24"/>
        </w:rPr>
      </w:pPr>
      <w:bookmarkStart w:id="372" w:name="bookmark1724"/>
      <w:r w:rsidRPr="003B4EFD">
        <w:rPr>
          <w:rFonts w:ascii="Times New Roman" w:hAnsi="Times New Roman" w:cs="Times New Roman"/>
          <w:sz w:val="24"/>
          <w:szCs w:val="24"/>
        </w:rPr>
        <w:t>ПРЕДМЕТНЫЕ РЕЗУЛЬТАТЫ</w:t>
      </w:r>
      <w:bookmarkEnd w:id="372"/>
    </w:p>
    <w:p w14:paraId="5605794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Pr="003B4EFD" w:rsidRDefault="00E235EB" w:rsidP="00926B62">
      <w:pPr>
        <w:pStyle w:val="af5"/>
        <w:rPr>
          <w:rFonts w:ascii="Times New Roman" w:hAnsi="Times New Roman" w:cs="Times New Roman"/>
          <w:sz w:val="24"/>
          <w:szCs w:val="24"/>
        </w:rPr>
      </w:pPr>
      <w:bookmarkStart w:id="373" w:name="bookmark1726"/>
      <w:r w:rsidRPr="003B4EFD">
        <w:rPr>
          <w:rFonts w:ascii="Times New Roman" w:hAnsi="Times New Roman" w:cs="Times New Roman"/>
          <w:sz w:val="24"/>
          <w:szCs w:val="24"/>
        </w:rPr>
        <w:t>Модуль «Производство и технология»</w:t>
      </w:r>
      <w:bookmarkEnd w:id="373"/>
    </w:p>
    <w:p w14:paraId="3F736F8A" w14:textId="77777777" w:rsidR="00A57638" w:rsidRPr="003B4EFD" w:rsidRDefault="00E235EB" w:rsidP="00926B62">
      <w:pPr>
        <w:pStyle w:val="af5"/>
        <w:rPr>
          <w:rFonts w:ascii="Times New Roman" w:hAnsi="Times New Roman" w:cs="Times New Roman"/>
          <w:sz w:val="24"/>
          <w:szCs w:val="24"/>
        </w:rPr>
      </w:pPr>
      <w:bookmarkStart w:id="374" w:name="bookmark1728"/>
      <w:r w:rsidRPr="003B4EFD">
        <w:rPr>
          <w:rFonts w:ascii="Times New Roman" w:hAnsi="Times New Roman" w:cs="Times New Roman"/>
          <w:sz w:val="24"/>
          <w:szCs w:val="24"/>
        </w:rPr>
        <w:t>5-6 КЛАССЫ:</w:t>
      </w:r>
      <w:bookmarkEnd w:id="374"/>
    </w:p>
    <w:p w14:paraId="4A8AE576"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характеризовать роль техники и технологий для прогрессивного развития общества;</w:t>
      </w:r>
    </w:p>
    <w:p w14:paraId="4D91C206"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характеризовать роль техники и технологий в цифровом социуме;</w:t>
      </w:r>
    </w:p>
    <w:p w14:paraId="6BCD3811"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выявлять причины и последствия развития техники и технологий;</w:t>
      </w:r>
    </w:p>
    <w:p w14:paraId="3AECE6DA"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характеризовать виды современных технологий и определять перспективы их развития;</w:t>
      </w:r>
    </w:p>
    <w:p w14:paraId="2D610AA5"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научиться конструировать, оценивать и использовать модели в познавательной и практической деятельности;</w:t>
      </w:r>
    </w:p>
    <w:p w14:paraId="4402D030"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организовывать рабочее место в соответствии с требованиями безопасности;</w:t>
      </w:r>
    </w:p>
    <w:p w14:paraId="3AF98C24"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соблюдать правила безопасности;</w:t>
      </w:r>
    </w:p>
    <w:p w14:paraId="12821E97"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получить возможность научиться коллективно решать задачи с использованием облачных сервисов;</w:t>
      </w:r>
    </w:p>
    <w:p w14:paraId="2D0BB421"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оперировать понятием «биотехнология»;</w:t>
      </w:r>
    </w:p>
    <w:p w14:paraId="350A0EA3"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классифицировать методы очистки воды, использовать фильтрование воды;</w:t>
      </w:r>
    </w:p>
    <w:p w14:paraId="5DE042FA" w14:textId="77777777" w:rsidR="00A57638" w:rsidRPr="003B4EFD" w:rsidRDefault="00E235EB" w:rsidP="00D5196C">
      <w:pPr>
        <w:pStyle w:val="13"/>
        <w:numPr>
          <w:ilvl w:val="0"/>
          <w:numId w:val="180"/>
        </w:numPr>
        <w:spacing w:line="240" w:lineRule="auto"/>
        <w:jc w:val="both"/>
        <w:rPr>
          <w:color w:val="auto"/>
          <w:sz w:val="24"/>
          <w:szCs w:val="24"/>
        </w:rPr>
      </w:pPr>
      <w:r w:rsidRPr="003B4EFD">
        <w:rPr>
          <w:color w:val="auto"/>
          <w:sz w:val="24"/>
          <w:szCs w:val="24"/>
        </w:rPr>
        <w:t>оперировать понятиями «биоэнергетика», «биометаногенез».</w:t>
      </w:r>
    </w:p>
    <w:p w14:paraId="7F7660C2" w14:textId="77777777" w:rsidR="00A57638" w:rsidRPr="003B4EFD" w:rsidRDefault="00E235EB" w:rsidP="00926B62">
      <w:pPr>
        <w:pStyle w:val="af5"/>
        <w:rPr>
          <w:rFonts w:ascii="Times New Roman" w:hAnsi="Times New Roman" w:cs="Times New Roman"/>
          <w:sz w:val="24"/>
          <w:szCs w:val="24"/>
        </w:rPr>
      </w:pPr>
      <w:bookmarkStart w:id="375" w:name="bookmark1730"/>
      <w:r w:rsidRPr="003B4EFD">
        <w:rPr>
          <w:rFonts w:ascii="Times New Roman" w:hAnsi="Times New Roman" w:cs="Times New Roman"/>
          <w:sz w:val="24"/>
          <w:szCs w:val="24"/>
        </w:rPr>
        <w:t>7-9 КЛАССЫ:</w:t>
      </w:r>
      <w:bookmarkEnd w:id="375"/>
    </w:p>
    <w:p w14:paraId="7B6B00E9"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перечислять и характеризовать виды современных технологий;</w:t>
      </w:r>
    </w:p>
    <w:p w14:paraId="530EF663"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применять технологии для решения возникающих задач;</w:t>
      </w:r>
    </w:p>
    <w:p w14:paraId="000F04AB"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приводить примеры не только функциональных, но и эстетичных промышленных изделий;</w:t>
      </w:r>
    </w:p>
    <w:p w14:paraId="43FB02F5"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овладеть информационно-когнитивными технологиями преобразования данных в информацию и информации в знание;</w:t>
      </w:r>
    </w:p>
    <w:p w14:paraId="0FAD4587"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оценивать области применения технологий, понимать их возможности и ограничения;</w:t>
      </w:r>
    </w:p>
    <w:p w14:paraId="0EC66A3C"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оценивать условия применимости технологии с позиций экологической защищённости;</w:t>
      </w:r>
    </w:p>
    <w:p w14:paraId="6CE6336C"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получить возможность научиться модернизировать и создавать технологии обработки известных материалов;</w:t>
      </w:r>
    </w:p>
    <w:p w14:paraId="564F95D8"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анализировать значимые для конкретного человека потребности;</w:t>
      </w:r>
    </w:p>
    <w:p w14:paraId="4634509E"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перечислять и характеризовать продукты питания;</w:t>
      </w:r>
    </w:p>
    <w:p w14:paraId="60058C5F"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перечислять виды и названия народных промыслов и ремёсел;</w:t>
      </w:r>
    </w:p>
    <w:p w14:paraId="4FE70395"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анализировать использование нанотехнологий в различных областях;</w:t>
      </w:r>
    </w:p>
    <w:p w14:paraId="6C815A9F"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выявлять экологические проблемы;</w:t>
      </w:r>
    </w:p>
    <w:p w14:paraId="397E6A64"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применять генеалогический метод;</w:t>
      </w:r>
    </w:p>
    <w:p w14:paraId="41C45612"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анализировать роль прививок;</w:t>
      </w:r>
    </w:p>
    <w:p w14:paraId="2426BEEB"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анализировать работу биодатчиков;</w:t>
      </w:r>
    </w:p>
    <w:p w14:paraId="7D76F0B2" w14:textId="77777777" w:rsidR="00A57638" w:rsidRPr="003B4EFD" w:rsidRDefault="00E235EB" w:rsidP="00D5196C">
      <w:pPr>
        <w:pStyle w:val="13"/>
        <w:numPr>
          <w:ilvl w:val="0"/>
          <w:numId w:val="181"/>
        </w:numPr>
        <w:spacing w:line="240" w:lineRule="auto"/>
        <w:jc w:val="both"/>
        <w:rPr>
          <w:color w:val="auto"/>
          <w:sz w:val="24"/>
          <w:szCs w:val="24"/>
        </w:rPr>
      </w:pPr>
      <w:r w:rsidRPr="003B4EFD">
        <w:rPr>
          <w:color w:val="auto"/>
          <w:sz w:val="24"/>
          <w:szCs w:val="24"/>
        </w:rPr>
        <w:t>анализировать микробиологические технологии, методы генной инженерии.</w:t>
      </w:r>
    </w:p>
    <w:p w14:paraId="3A620879" w14:textId="67B24F4F" w:rsidR="00A57638" w:rsidRPr="003B4EFD" w:rsidRDefault="00E235EB" w:rsidP="00926B62">
      <w:pPr>
        <w:pStyle w:val="af5"/>
        <w:rPr>
          <w:rFonts w:ascii="Times New Roman" w:hAnsi="Times New Roman" w:cs="Times New Roman"/>
          <w:sz w:val="24"/>
          <w:szCs w:val="24"/>
        </w:rPr>
      </w:pPr>
      <w:bookmarkStart w:id="376" w:name="bookmark1732"/>
      <w:r w:rsidRPr="003B4EFD">
        <w:rPr>
          <w:rFonts w:ascii="Times New Roman" w:hAnsi="Times New Roman" w:cs="Times New Roman"/>
          <w:sz w:val="24"/>
          <w:szCs w:val="24"/>
        </w:rPr>
        <w:t>Модуль «Технология обработки материалов</w:t>
      </w:r>
      <w:bookmarkEnd w:id="376"/>
      <w:r w:rsidR="000A4EA7">
        <w:rPr>
          <w:rFonts w:ascii="Times New Roman" w:hAnsi="Times New Roman" w:cs="Times New Roman"/>
          <w:sz w:val="24"/>
          <w:szCs w:val="24"/>
        </w:rPr>
        <w:t xml:space="preserve"> </w:t>
      </w:r>
      <w:r w:rsidRPr="003B4EFD">
        <w:rPr>
          <w:rFonts w:ascii="Times New Roman" w:hAnsi="Times New Roman" w:cs="Times New Roman"/>
          <w:sz w:val="24"/>
          <w:szCs w:val="24"/>
        </w:rPr>
        <w:t>и пищевых продуктов»</w:t>
      </w:r>
    </w:p>
    <w:p w14:paraId="3BB4901F" w14:textId="77777777" w:rsidR="00A57638" w:rsidRPr="003B4EFD" w:rsidRDefault="00E235EB" w:rsidP="00926B62">
      <w:pPr>
        <w:pStyle w:val="af5"/>
        <w:rPr>
          <w:rFonts w:ascii="Times New Roman" w:hAnsi="Times New Roman" w:cs="Times New Roman"/>
          <w:sz w:val="24"/>
          <w:szCs w:val="24"/>
        </w:rPr>
      </w:pPr>
      <w:bookmarkStart w:id="377" w:name="bookmark1735"/>
      <w:r w:rsidRPr="003B4EFD">
        <w:rPr>
          <w:rFonts w:ascii="Times New Roman" w:hAnsi="Times New Roman" w:cs="Times New Roman"/>
          <w:sz w:val="24"/>
          <w:szCs w:val="24"/>
        </w:rPr>
        <w:t>5-6 КЛАССЫ:</w:t>
      </w:r>
      <w:bookmarkEnd w:id="377"/>
    </w:p>
    <w:p w14:paraId="1909C417"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характеризовать познавательную и преобразовательную деятельность человека;</w:t>
      </w:r>
    </w:p>
    <w:p w14:paraId="26B45D21"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соблюдать правила безопасности;</w:t>
      </w:r>
    </w:p>
    <w:p w14:paraId="70658C5C"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организовывать рабочее место в соответствии с требованиями безопасности;</w:t>
      </w:r>
    </w:p>
    <w:p w14:paraId="02C6894E"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классифицировать и характеризовать инструменты, приспособления и технологическое оборудование;</w:t>
      </w:r>
    </w:p>
    <w:p w14:paraId="158E2DC3"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использовать инструменты, приспособления и технологическое оборудование;</w:t>
      </w:r>
    </w:p>
    <w:p w14:paraId="27EB8BFA"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характеризовать технологические операции ручной обработки конструкционных материалов;</w:t>
      </w:r>
    </w:p>
    <w:p w14:paraId="6431EBA4"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применять ручные технологии обработки конструкционных материалов;</w:t>
      </w:r>
    </w:p>
    <w:p w14:paraId="6A29D508"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правильно хранить пищевые продукты;</w:t>
      </w:r>
    </w:p>
    <w:p w14:paraId="61DE87AB"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осуществлять механическую и тепловую обработку пищевых продуктов, сохраняя их пищевую ценность;</w:t>
      </w:r>
    </w:p>
    <w:p w14:paraId="31079D50"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выбирать продукты, инструменты и оборудование для приготовления блюда;</w:t>
      </w:r>
    </w:p>
    <w:p w14:paraId="0C2AD903"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осуществлять доступными средствами контроль качества блюда;</w:t>
      </w:r>
    </w:p>
    <w:p w14:paraId="62D3FE7C"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проектировать интерьер помещения с использованием программных сервисов;</w:t>
      </w:r>
    </w:p>
    <w:p w14:paraId="79D6D64D"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составлять последовательность выполнения технологических операций для изготовления швейных изделий;</w:t>
      </w:r>
    </w:p>
    <w:p w14:paraId="41E84075"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строить чертежи простых швейных изделий;</w:t>
      </w:r>
    </w:p>
    <w:p w14:paraId="05FDA558"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выбирать материалы, инструменты и оборудование для выполнения швейных работ;</w:t>
      </w:r>
    </w:p>
    <w:p w14:paraId="6EBCD677"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выполнять художественное оформление швейных изделий;</w:t>
      </w:r>
    </w:p>
    <w:p w14:paraId="5D7C8798"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выделять свойства наноструктур;</w:t>
      </w:r>
    </w:p>
    <w:p w14:paraId="0D6AAF82"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приводить примеры наноструктур, их использования в технологиях;</w:t>
      </w:r>
    </w:p>
    <w:p w14:paraId="50DBC72C" w14:textId="77777777" w:rsidR="00A57638" w:rsidRPr="003B4EFD" w:rsidRDefault="00E235EB" w:rsidP="00D5196C">
      <w:pPr>
        <w:pStyle w:val="13"/>
        <w:numPr>
          <w:ilvl w:val="0"/>
          <w:numId w:val="182"/>
        </w:numPr>
        <w:spacing w:line="240" w:lineRule="auto"/>
        <w:jc w:val="both"/>
        <w:rPr>
          <w:color w:val="auto"/>
          <w:sz w:val="24"/>
          <w:szCs w:val="24"/>
        </w:rPr>
      </w:pPr>
      <w:r w:rsidRPr="003B4EFD">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3B4EFD" w:rsidRDefault="00E235EB" w:rsidP="00926B62">
      <w:pPr>
        <w:pStyle w:val="af5"/>
        <w:rPr>
          <w:rFonts w:ascii="Times New Roman" w:hAnsi="Times New Roman" w:cs="Times New Roman"/>
          <w:sz w:val="24"/>
          <w:szCs w:val="24"/>
        </w:rPr>
      </w:pPr>
      <w:bookmarkStart w:id="378" w:name="bookmark1737"/>
      <w:r w:rsidRPr="003B4EFD">
        <w:rPr>
          <w:rFonts w:ascii="Times New Roman" w:hAnsi="Times New Roman" w:cs="Times New Roman"/>
          <w:sz w:val="24"/>
          <w:szCs w:val="24"/>
        </w:rPr>
        <w:t>7-9 КЛАССЫ:</w:t>
      </w:r>
      <w:bookmarkEnd w:id="378"/>
    </w:p>
    <w:p w14:paraId="0BC1B939"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освоить основные этапы создания проектов от идеи до презентации и использования полученных результатов;</w:t>
      </w:r>
    </w:p>
    <w:p w14:paraId="21EB82EB"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научиться использовать программные сервисы для поддержки проектной деятельности;</w:t>
      </w:r>
    </w:p>
    <w:p w14:paraId="630A4896"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проводить необходимые опыты по исследованию свойств материалов;</w:t>
      </w:r>
    </w:p>
    <w:p w14:paraId="1C8F8CD1"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выбирать инструменты и оборудование, необходимые для изготовления выбранного изделия по данной технологии;</w:t>
      </w:r>
    </w:p>
    <w:p w14:paraId="4A19FE19"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применять технологии механической обработки конструкционных материалов;</w:t>
      </w:r>
    </w:p>
    <w:p w14:paraId="6235EC8E"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конструировать модели машин и механизмов;</w:t>
      </w:r>
    </w:p>
    <w:p w14:paraId="24D95E87"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изготавливать изделие из конструкционных или поделочных материалов;</w:t>
      </w:r>
    </w:p>
    <w:p w14:paraId="420C3689"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готовить кулинарные блюда в соответствии с известными технологиями;</w:t>
      </w:r>
    </w:p>
    <w:p w14:paraId="69950946"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выполнять декоративно-прикладную обработку материалов;</w:t>
      </w:r>
    </w:p>
    <w:p w14:paraId="1591A4AA"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выполнять художественное оформление изделий;</w:t>
      </w:r>
    </w:p>
    <w:p w14:paraId="0F66C642"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создавать художественный образ и воплощать его в продукте;</w:t>
      </w:r>
    </w:p>
    <w:p w14:paraId="74D083CD"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строить чертежи швейных изделий;</w:t>
      </w:r>
    </w:p>
    <w:p w14:paraId="7E5D47A7"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выбирать материалы, инструменты и оборудование для выполнения швейных работ;</w:t>
      </w:r>
    </w:p>
    <w:p w14:paraId="5B92DF5B"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применять основные приёмы и навыки решения изобретательских задач;</w:t>
      </w:r>
    </w:p>
    <w:p w14:paraId="2C8F927B"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получить возможность научиться применять принципы ТРИЗ для решения технических задач;</w:t>
      </w:r>
    </w:p>
    <w:p w14:paraId="1AF34C28"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презентовать изделие (продукт);</w:t>
      </w:r>
    </w:p>
    <w:p w14:paraId="02BD5B59"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называть и характеризовать современные и перспективные технологии производства и обработки материалов;</w:t>
      </w:r>
    </w:p>
    <w:p w14:paraId="35661D61"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получить возможность узнать о современных цифровых технологиях, их возможностях и ограничениях;</w:t>
      </w:r>
    </w:p>
    <w:p w14:paraId="2981E6FC"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выявлять потребности современной техники в умных материалах;</w:t>
      </w:r>
    </w:p>
    <w:p w14:paraId="77872CBB"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характеризовать мир профессий, связанных с изучаемыми технологиями, их востребованность на рынке труда;</w:t>
      </w:r>
    </w:p>
    <w:p w14:paraId="67AD102E"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осуществлять изготовление субъективно нового продукта, опираясь на общую технологическую схему;</w:t>
      </w:r>
    </w:p>
    <w:p w14:paraId="7552B429" w14:textId="77777777" w:rsidR="00A57638" w:rsidRPr="003B4EFD" w:rsidRDefault="00E235EB" w:rsidP="00D5196C">
      <w:pPr>
        <w:pStyle w:val="13"/>
        <w:numPr>
          <w:ilvl w:val="0"/>
          <w:numId w:val="183"/>
        </w:numPr>
        <w:spacing w:line="240" w:lineRule="auto"/>
        <w:jc w:val="both"/>
        <w:rPr>
          <w:color w:val="auto"/>
          <w:sz w:val="24"/>
          <w:szCs w:val="24"/>
        </w:rPr>
      </w:pPr>
      <w:r w:rsidRPr="003B4EFD">
        <w:rPr>
          <w:color w:val="auto"/>
          <w:sz w:val="24"/>
          <w:szCs w:val="24"/>
        </w:rPr>
        <w:t>оценивать пределы применимости данной технологии, в том числе с экономических и экологических позиций.</w:t>
      </w:r>
    </w:p>
    <w:p w14:paraId="3483529A" w14:textId="77777777" w:rsidR="00A57638" w:rsidRPr="003B4EFD" w:rsidRDefault="00E235EB" w:rsidP="00926B62">
      <w:pPr>
        <w:pStyle w:val="af5"/>
        <w:rPr>
          <w:rFonts w:ascii="Times New Roman" w:hAnsi="Times New Roman" w:cs="Times New Roman"/>
          <w:sz w:val="24"/>
          <w:szCs w:val="24"/>
        </w:rPr>
      </w:pPr>
      <w:bookmarkStart w:id="379" w:name="bookmark1750"/>
      <w:r w:rsidRPr="003B4EFD">
        <w:rPr>
          <w:rFonts w:ascii="Times New Roman" w:hAnsi="Times New Roman" w:cs="Times New Roman"/>
          <w:sz w:val="24"/>
          <w:szCs w:val="24"/>
        </w:rPr>
        <w:t>Модуль «Компьютерная графика, черчение»</w:t>
      </w:r>
      <w:bookmarkEnd w:id="379"/>
    </w:p>
    <w:p w14:paraId="27B83AF4" w14:textId="77777777" w:rsidR="00A57638" w:rsidRPr="003B4EFD" w:rsidRDefault="00E235EB" w:rsidP="00926B62">
      <w:pPr>
        <w:pStyle w:val="af5"/>
        <w:rPr>
          <w:rFonts w:ascii="Times New Roman" w:hAnsi="Times New Roman" w:cs="Times New Roman"/>
          <w:sz w:val="24"/>
          <w:szCs w:val="24"/>
        </w:rPr>
      </w:pPr>
      <w:bookmarkStart w:id="380" w:name="bookmark1752"/>
      <w:r w:rsidRPr="003B4EFD">
        <w:rPr>
          <w:rFonts w:ascii="Times New Roman" w:hAnsi="Times New Roman" w:cs="Times New Roman"/>
          <w:sz w:val="24"/>
          <w:szCs w:val="24"/>
        </w:rPr>
        <w:t>8-9 КЛАССЫ:</w:t>
      </w:r>
      <w:bookmarkEnd w:id="380"/>
    </w:p>
    <w:p w14:paraId="61BA6F97"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соблюдать правила безопасности;</w:t>
      </w:r>
    </w:p>
    <w:p w14:paraId="4857E299"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организовывать рабочее место в соответствии с требованиями безопасности;</w:t>
      </w:r>
    </w:p>
    <w:p w14:paraId="6E9CF340"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понимать смысл условных графических обозначений, создавать с их помощью графические тексты;</w:t>
      </w:r>
    </w:p>
    <w:p w14:paraId="162CDF21"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владеть ручными способами вычерчивания чертежей, эскизов и технических рисунков деталей;</w:t>
      </w:r>
    </w:p>
    <w:p w14:paraId="5278B8A6"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владеть автоматизированными способами вычерчивания чертежей, эскизов и технических рисунков;</w:t>
      </w:r>
    </w:p>
    <w:p w14:paraId="7C5092F7"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уметь читать чертежи деталей и осуществлять расчёты по чертежам;</w:t>
      </w:r>
    </w:p>
    <w:p w14:paraId="3A2305B1"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получить возможность научиться использовать технологию формообразования для конструирования 3D-модели;</w:t>
      </w:r>
    </w:p>
    <w:p w14:paraId="0F382CDC"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презентовать изделие;</w:t>
      </w:r>
    </w:p>
    <w:p w14:paraId="002D76EE" w14:textId="77777777" w:rsidR="00A57638" w:rsidRPr="003B4EFD" w:rsidRDefault="00E235EB" w:rsidP="00D5196C">
      <w:pPr>
        <w:pStyle w:val="13"/>
        <w:numPr>
          <w:ilvl w:val="0"/>
          <w:numId w:val="184"/>
        </w:numPr>
        <w:spacing w:line="240" w:lineRule="auto"/>
        <w:jc w:val="both"/>
        <w:rPr>
          <w:color w:val="auto"/>
          <w:sz w:val="24"/>
          <w:szCs w:val="24"/>
        </w:rPr>
      </w:pPr>
      <w:r w:rsidRPr="003B4EFD">
        <w:rPr>
          <w:color w:val="auto"/>
          <w:sz w:val="24"/>
          <w:szCs w:val="24"/>
        </w:rPr>
        <w:t>характеризовать мир профессий, связанных с изучаемыми технологиями, их востребованность на рынке труда.</w:t>
      </w:r>
    </w:p>
    <w:p w14:paraId="68F8657F" w14:textId="77777777" w:rsidR="00A57638" w:rsidRPr="003B4EFD" w:rsidRDefault="00E235EB" w:rsidP="00926B62">
      <w:pPr>
        <w:pStyle w:val="af5"/>
        <w:rPr>
          <w:rFonts w:ascii="Times New Roman" w:hAnsi="Times New Roman" w:cs="Times New Roman"/>
          <w:sz w:val="24"/>
          <w:szCs w:val="24"/>
        </w:rPr>
      </w:pPr>
      <w:bookmarkStart w:id="381" w:name="bookmark1754"/>
      <w:r w:rsidRPr="003B4EFD">
        <w:rPr>
          <w:rFonts w:ascii="Times New Roman" w:hAnsi="Times New Roman" w:cs="Times New Roman"/>
          <w:sz w:val="24"/>
          <w:szCs w:val="24"/>
        </w:rPr>
        <w:t>Модуль «Автоматизированные системы»</w:t>
      </w:r>
      <w:bookmarkEnd w:id="381"/>
    </w:p>
    <w:p w14:paraId="5A664B40" w14:textId="77777777" w:rsidR="00A57638" w:rsidRPr="003B4EFD" w:rsidRDefault="00E235EB" w:rsidP="00926B62">
      <w:pPr>
        <w:pStyle w:val="af5"/>
        <w:rPr>
          <w:rFonts w:ascii="Times New Roman" w:hAnsi="Times New Roman" w:cs="Times New Roman"/>
          <w:sz w:val="24"/>
          <w:szCs w:val="24"/>
        </w:rPr>
      </w:pPr>
      <w:bookmarkStart w:id="382" w:name="bookmark1756"/>
      <w:r w:rsidRPr="003B4EFD">
        <w:rPr>
          <w:rFonts w:ascii="Times New Roman" w:hAnsi="Times New Roman" w:cs="Times New Roman"/>
          <w:sz w:val="24"/>
          <w:szCs w:val="24"/>
        </w:rPr>
        <w:t>7-9 КЛАССЫ:</w:t>
      </w:r>
      <w:bookmarkEnd w:id="382"/>
    </w:p>
    <w:p w14:paraId="2161AF0B"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соблюдать правила безопасности;</w:t>
      </w:r>
    </w:p>
    <w:p w14:paraId="3B84F5D7"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организовывать рабочее место в соответствии с требованиями безопасности;</w:t>
      </w:r>
    </w:p>
    <w:p w14:paraId="76D7FF76"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получить возможность научиться исследовать схему управления техническими системами;</w:t>
      </w:r>
    </w:p>
    <w:p w14:paraId="57704136"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осуществлять управление учебными техническими системами;</w:t>
      </w:r>
    </w:p>
    <w:p w14:paraId="08828B76"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классифицировать автоматические и автоматизированные системы;</w:t>
      </w:r>
    </w:p>
    <w:p w14:paraId="132CF55A"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проектировать автоматизированные системы;</w:t>
      </w:r>
    </w:p>
    <w:p w14:paraId="3ECD3C1C"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конструировать автоматизированные системы;</w:t>
      </w:r>
    </w:p>
    <w:p w14:paraId="6287E3C6"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использовать мобильные приложения для управления устройствами;</w:t>
      </w:r>
    </w:p>
    <w:p w14:paraId="17DCFB7F"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осуществлять управление учебной социально-экономической системой (например, в рамках проекта «Школьная фирма»);</w:t>
      </w:r>
    </w:p>
    <w:p w14:paraId="13A8F315"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презентовать изделие;</w:t>
      </w:r>
    </w:p>
    <w:p w14:paraId="53822C18"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характеризовать мир профессий, связанных с изучаемыми технологиями, их востребованность на рынке труда;</w:t>
      </w:r>
    </w:p>
    <w:p w14:paraId="43E268CA"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распознавать способы хранения и производства электроэнергии;</w:t>
      </w:r>
    </w:p>
    <w:p w14:paraId="5FDADF94"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классифицировать типы передачи электроэнергии;</w:t>
      </w:r>
    </w:p>
    <w:p w14:paraId="6AC01491"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понимать принцип сборки электрических схем;</w:t>
      </w:r>
    </w:p>
    <w:p w14:paraId="65E1FCC7"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получить возможность научиться выполнять сборку электрических схем;</w:t>
      </w:r>
    </w:p>
    <w:p w14:paraId="29AB5308"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определять результат работы электрической схемы при использовании различных элементов;</w:t>
      </w:r>
    </w:p>
    <w:p w14:paraId="2C9D3399"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понимать, как применяются элементы электрической цепи в бытовых приборах;</w:t>
      </w:r>
    </w:p>
    <w:p w14:paraId="25D13852"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различать последовательное и параллельное соединения резисторов;</w:t>
      </w:r>
    </w:p>
    <w:p w14:paraId="666A5D0E"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различать аналоговую и цифровую схемотехнику;</w:t>
      </w:r>
    </w:p>
    <w:p w14:paraId="1980D5EE"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программировать простое «умное» устройство с заданными характеристиками;</w:t>
      </w:r>
    </w:p>
    <w:p w14:paraId="7E9BB7E4"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различать особенности современных датчиков, применять в реальных задачах;</w:t>
      </w:r>
    </w:p>
    <w:p w14:paraId="36EA9B04" w14:textId="77777777" w:rsidR="00A57638" w:rsidRPr="003B4EFD" w:rsidRDefault="00E235EB" w:rsidP="00D5196C">
      <w:pPr>
        <w:pStyle w:val="13"/>
        <w:numPr>
          <w:ilvl w:val="0"/>
          <w:numId w:val="185"/>
        </w:numPr>
        <w:spacing w:line="240" w:lineRule="auto"/>
        <w:jc w:val="both"/>
        <w:rPr>
          <w:color w:val="auto"/>
          <w:sz w:val="24"/>
          <w:szCs w:val="24"/>
        </w:rPr>
      </w:pPr>
      <w:r w:rsidRPr="003B4EFD">
        <w:rPr>
          <w:color w:val="auto"/>
          <w:sz w:val="24"/>
          <w:szCs w:val="24"/>
        </w:rPr>
        <w:t>составлять несложные алгоритмы управления умного дома.</w:t>
      </w:r>
    </w:p>
    <w:p w14:paraId="6149C596" w14:textId="77777777" w:rsidR="00A57638" w:rsidRPr="003B4EFD" w:rsidRDefault="00E235EB" w:rsidP="00926B62">
      <w:pPr>
        <w:pStyle w:val="af5"/>
        <w:rPr>
          <w:rFonts w:ascii="Times New Roman" w:hAnsi="Times New Roman" w:cs="Times New Roman"/>
          <w:sz w:val="24"/>
          <w:szCs w:val="24"/>
        </w:rPr>
      </w:pPr>
      <w:bookmarkStart w:id="383" w:name="bookmark1758"/>
      <w:r w:rsidRPr="003B4EFD">
        <w:rPr>
          <w:rFonts w:ascii="Times New Roman" w:hAnsi="Times New Roman" w:cs="Times New Roman"/>
          <w:sz w:val="24"/>
          <w:szCs w:val="24"/>
        </w:rPr>
        <w:t>Модуль «Животноводство»</w:t>
      </w:r>
      <w:bookmarkEnd w:id="383"/>
    </w:p>
    <w:p w14:paraId="0E3EABF4" w14:textId="77777777" w:rsidR="00A57638" w:rsidRPr="003B4EFD" w:rsidRDefault="00E235EB" w:rsidP="00926B62">
      <w:pPr>
        <w:pStyle w:val="af5"/>
        <w:rPr>
          <w:rFonts w:ascii="Times New Roman" w:hAnsi="Times New Roman" w:cs="Times New Roman"/>
          <w:sz w:val="24"/>
          <w:szCs w:val="24"/>
        </w:rPr>
      </w:pPr>
      <w:bookmarkStart w:id="384" w:name="bookmark1760"/>
      <w:r w:rsidRPr="003B4EFD">
        <w:rPr>
          <w:rFonts w:ascii="Times New Roman" w:hAnsi="Times New Roman" w:cs="Times New Roman"/>
          <w:sz w:val="24"/>
          <w:szCs w:val="24"/>
        </w:rPr>
        <w:t>7-8 КЛАССЫ:</w:t>
      </w:r>
      <w:bookmarkEnd w:id="384"/>
    </w:p>
    <w:p w14:paraId="155767FD"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соблюдать правила безопасности;</w:t>
      </w:r>
    </w:p>
    <w:p w14:paraId="553D1F2A"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организовывать рабочее место в соответствии с требованиями безопасности;</w:t>
      </w:r>
    </w:p>
    <w:p w14:paraId="24E16853"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характеризовать основные направления животноводства;</w:t>
      </w:r>
    </w:p>
    <w:p w14:paraId="766BF85D"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характеризовать особенности основных видов сельскохозяйственных животных своего региона;</w:t>
      </w:r>
    </w:p>
    <w:p w14:paraId="2723FB2D"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описывать полный технологический цикл получения продукции животноводства своего региона;</w:t>
      </w:r>
    </w:p>
    <w:p w14:paraId="2A67BCB3"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называть виды сельскохозяйственных животных, характерных для данного региона;</w:t>
      </w:r>
    </w:p>
    <w:p w14:paraId="68BEE036"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оценивать условия содержания животных в различных условиях;</w:t>
      </w:r>
    </w:p>
    <w:p w14:paraId="7DAC78DD"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владеть навыками оказания первой помощи заболевшим или пораненным животным;</w:t>
      </w:r>
    </w:p>
    <w:p w14:paraId="5CA5C326"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характеризовать способы переработки и хранения продукции животноводства;</w:t>
      </w:r>
    </w:p>
    <w:p w14:paraId="5E3C7539"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характеризовать пути цифровизации животноводческого производства;</w:t>
      </w:r>
    </w:p>
    <w:p w14:paraId="506A058A"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получить возможность узнать особенности сельскохозяйственного производства;</w:t>
      </w:r>
    </w:p>
    <w:p w14:paraId="0E636650" w14:textId="77777777" w:rsidR="00A57638" w:rsidRPr="003B4EFD" w:rsidRDefault="00E235EB" w:rsidP="00D5196C">
      <w:pPr>
        <w:pStyle w:val="13"/>
        <w:numPr>
          <w:ilvl w:val="0"/>
          <w:numId w:val="186"/>
        </w:numPr>
        <w:spacing w:line="240" w:lineRule="auto"/>
        <w:jc w:val="both"/>
        <w:rPr>
          <w:color w:val="auto"/>
          <w:sz w:val="24"/>
          <w:szCs w:val="24"/>
        </w:rPr>
      </w:pPr>
      <w:r w:rsidRPr="003B4EFD">
        <w:rPr>
          <w:color w:val="auto"/>
          <w:sz w:val="24"/>
          <w:szCs w:val="24"/>
        </w:rPr>
        <w:t>характеризовать мир профессий, связанных с животноводством, их востребованность на рынке труда.</w:t>
      </w:r>
    </w:p>
    <w:p w14:paraId="1658C31D" w14:textId="77777777" w:rsidR="00A57638" w:rsidRPr="003B4EFD" w:rsidRDefault="00E235EB" w:rsidP="00926B62">
      <w:pPr>
        <w:pStyle w:val="af5"/>
        <w:rPr>
          <w:rFonts w:ascii="Times New Roman" w:hAnsi="Times New Roman" w:cs="Times New Roman"/>
          <w:sz w:val="24"/>
          <w:szCs w:val="24"/>
        </w:rPr>
      </w:pPr>
      <w:bookmarkStart w:id="385" w:name="bookmark1762"/>
      <w:r w:rsidRPr="003B4EFD">
        <w:rPr>
          <w:rFonts w:ascii="Times New Roman" w:hAnsi="Times New Roman" w:cs="Times New Roman"/>
          <w:sz w:val="24"/>
          <w:szCs w:val="24"/>
        </w:rPr>
        <w:t>Модуль «Растениеводство»</w:t>
      </w:r>
      <w:bookmarkEnd w:id="385"/>
    </w:p>
    <w:p w14:paraId="07EB448F" w14:textId="77777777" w:rsidR="00A57638" w:rsidRPr="003B4EFD" w:rsidRDefault="00E235EB" w:rsidP="00926B62">
      <w:pPr>
        <w:pStyle w:val="af5"/>
        <w:rPr>
          <w:rFonts w:ascii="Times New Roman" w:hAnsi="Times New Roman" w:cs="Times New Roman"/>
          <w:sz w:val="24"/>
          <w:szCs w:val="24"/>
        </w:rPr>
      </w:pPr>
      <w:bookmarkStart w:id="386" w:name="bookmark1764"/>
      <w:r w:rsidRPr="003B4EFD">
        <w:rPr>
          <w:rFonts w:ascii="Times New Roman" w:hAnsi="Times New Roman" w:cs="Times New Roman"/>
          <w:sz w:val="24"/>
          <w:szCs w:val="24"/>
        </w:rPr>
        <w:t>7-8 КЛАССЫ:</w:t>
      </w:r>
      <w:bookmarkEnd w:id="386"/>
    </w:p>
    <w:p w14:paraId="67B1E0A9"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соблюдать правила безопасности;</w:t>
      </w:r>
    </w:p>
    <w:p w14:paraId="2E04B4DF"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организовывать рабочее место в соответствии с требованиями безопасности;</w:t>
      </w:r>
    </w:p>
    <w:p w14:paraId="059BA40F" w14:textId="77777777" w:rsidR="00A57638" w:rsidRPr="003B4EFD" w:rsidRDefault="00E235EB" w:rsidP="00D5196C">
      <w:pPr>
        <w:pStyle w:val="13"/>
        <w:numPr>
          <w:ilvl w:val="0"/>
          <w:numId w:val="187"/>
        </w:numPr>
        <w:spacing w:line="240" w:lineRule="auto"/>
        <w:ind w:left="714" w:hanging="357"/>
        <w:jc w:val="both"/>
        <w:rPr>
          <w:color w:val="auto"/>
          <w:sz w:val="24"/>
          <w:szCs w:val="24"/>
        </w:rPr>
      </w:pPr>
      <w:r w:rsidRPr="003B4EFD">
        <w:rPr>
          <w:color w:val="auto"/>
          <w:sz w:val="24"/>
          <w:szCs w:val="24"/>
        </w:rPr>
        <w:t>характеризовать основные направления растениеводства;</w:t>
      </w:r>
    </w:p>
    <w:p w14:paraId="3EF18D25" w14:textId="77777777" w:rsidR="00A57638" w:rsidRPr="003B4EFD" w:rsidRDefault="00E235EB" w:rsidP="00D5196C">
      <w:pPr>
        <w:pStyle w:val="13"/>
        <w:numPr>
          <w:ilvl w:val="0"/>
          <w:numId w:val="187"/>
        </w:numPr>
        <w:spacing w:line="240" w:lineRule="auto"/>
        <w:ind w:left="714" w:hanging="357"/>
        <w:jc w:val="both"/>
        <w:rPr>
          <w:color w:val="auto"/>
          <w:sz w:val="24"/>
          <w:szCs w:val="24"/>
        </w:rPr>
      </w:pPr>
      <w:r w:rsidRPr="003B4EFD">
        <w:rPr>
          <w:color w:val="auto"/>
          <w:sz w:val="24"/>
          <w:szCs w:val="24"/>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3B4EFD" w:rsidRDefault="00E235EB" w:rsidP="00D5196C">
      <w:pPr>
        <w:pStyle w:val="13"/>
        <w:numPr>
          <w:ilvl w:val="0"/>
          <w:numId w:val="187"/>
        </w:numPr>
        <w:spacing w:line="240" w:lineRule="auto"/>
        <w:ind w:left="714" w:hanging="357"/>
        <w:jc w:val="both"/>
        <w:rPr>
          <w:color w:val="auto"/>
          <w:sz w:val="24"/>
          <w:szCs w:val="24"/>
        </w:rPr>
      </w:pPr>
      <w:r w:rsidRPr="003B4EFD">
        <w:rPr>
          <w:color w:val="auto"/>
          <w:sz w:val="24"/>
          <w:szCs w:val="24"/>
        </w:rPr>
        <w:t>характеризовать виды и свойства почв данного региона;</w:t>
      </w:r>
    </w:p>
    <w:p w14:paraId="1EBBCAE2" w14:textId="77777777" w:rsidR="00A57638" w:rsidRPr="003B4EFD" w:rsidRDefault="00E235EB" w:rsidP="00D5196C">
      <w:pPr>
        <w:pStyle w:val="13"/>
        <w:numPr>
          <w:ilvl w:val="0"/>
          <w:numId w:val="187"/>
        </w:numPr>
        <w:spacing w:line="240" w:lineRule="auto"/>
        <w:ind w:left="714" w:hanging="357"/>
        <w:jc w:val="both"/>
        <w:rPr>
          <w:color w:val="auto"/>
          <w:sz w:val="24"/>
          <w:szCs w:val="24"/>
        </w:rPr>
      </w:pPr>
      <w:r w:rsidRPr="003B4EFD">
        <w:rPr>
          <w:color w:val="auto"/>
          <w:sz w:val="24"/>
          <w:szCs w:val="24"/>
        </w:rPr>
        <w:t>назвать ручные и механизированные инструменты обработки почвы;</w:t>
      </w:r>
    </w:p>
    <w:p w14:paraId="25630710" w14:textId="77777777" w:rsidR="00A57638" w:rsidRPr="003B4EFD" w:rsidRDefault="00E235EB" w:rsidP="00D5196C">
      <w:pPr>
        <w:pStyle w:val="13"/>
        <w:numPr>
          <w:ilvl w:val="0"/>
          <w:numId w:val="187"/>
        </w:numPr>
        <w:spacing w:line="240" w:lineRule="auto"/>
        <w:ind w:left="714" w:hanging="357"/>
        <w:jc w:val="both"/>
        <w:rPr>
          <w:color w:val="auto"/>
          <w:sz w:val="24"/>
          <w:szCs w:val="24"/>
        </w:rPr>
      </w:pPr>
      <w:r w:rsidRPr="003B4EFD">
        <w:rPr>
          <w:color w:val="auto"/>
          <w:sz w:val="24"/>
          <w:szCs w:val="24"/>
        </w:rPr>
        <w:t>классифицировать культурные растения по различным основаниям;</w:t>
      </w:r>
    </w:p>
    <w:p w14:paraId="6312A4D0"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называть полезные дикорастущие растения и знать их свойства;</w:t>
      </w:r>
    </w:p>
    <w:p w14:paraId="5D499BA6"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назвать опасные для человека дикорастущие растения;</w:t>
      </w:r>
    </w:p>
    <w:p w14:paraId="6BE51235" w14:textId="77777777" w:rsidR="00A57638" w:rsidRPr="003B4EFD" w:rsidRDefault="00E235EB" w:rsidP="00D5196C">
      <w:pPr>
        <w:pStyle w:val="13"/>
        <w:numPr>
          <w:ilvl w:val="0"/>
          <w:numId w:val="187"/>
        </w:numPr>
        <w:spacing w:line="240" w:lineRule="auto"/>
        <w:rPr>
          <w:color w:val="auto"/>
          <w:sz w:val="24"/>
          <w:szCs w:val="24"/>
        </w:rPr>
      </w:pPr>
      <w:r w:rsidRPr="003B4EFD">
        <w:rPr>
          <w:color w:val="auto"/>
          <w:sz w:val="24"/>
          <w:szCs w:val="24"/>
        </w:rPr>
        <w:t>называть полезные для человека грибы;</w:t>
      </w:r>
    </w:p>
    <w:p w14:paraId="4DF87277" w14:textId="77777777" w:rsidR="00A57638" w:rsidRPr="003B4EFD" w:rsidRDefault="00E235EB" w:rsidP="00D5196C">
      <w:pPr>
        <w:pStyle w:val="13"/>
        <w:numPr>
          <w:ilvl w:val="0"/>
          <w:numId w:val="187"/>
        </w:numPr>
        <w:spacing w:line="240" w:lineRule="auto"/>
        <w:rPr>
          <w:color w:val="auto"/>
          <w:sz w:val="24"/>
          <w:szCs w:val="24"/>
        </w:rPr>
      </w:pPr>
      <w:r w:rsidRPr="003B4EFD">
        <w:rPr>
          <w:color w:val="auto"/>
          <w:sz w:val="24"/>
          <w:szCs w:val="24"/>
        </w:rPr>
        <w:t>называть опасные для человека грибы;</w:t>
      </w:r>
    </w:p>
    <w:p w14:paraId="4F4C18C5"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владеть методами сбора, переработки и хранения полезных дикорастущих растений и их плодов;</w:t>
      </w:r>
    </w:p>
    <w:p w14:paraId="355F19BB"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владеть методами сбора, переработки и хранения полезных для человека грибов;</w:t>
      </w:r>
    </w:p>
    <w:p w14:paraId="1C6ADE72"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характеризовать основные направления цифровизации и роботизации в растениеводстве;</w:t>
      </w:r>
    </w:p>
    <w:p w14:paraId="4AE48824" w14:textId="77777777" w:rsidR="00A57638" w:rsidRPr="003B4EFD" w:rsidRDefault="00E235EB" w:rsidP="00D5196C">
      <w:pPr>
        <w:pStyle w:val="13"/>
        <w:numPr>
          <w:ilvl w:val="0"/>
          <w:numId w:val="187"/>
        </w:numPr>
        <w:spacing w:line="240" w:lineRule="auto"/>
        <w:jc w:val="both"/>
        <w:rPr>
          <w:color w:val="auto"/>
          <w:sz w:val="24"/>
          <w:szCs w:val="24"/>
        </w:rPr>
      </w:pPr>
      <w:r w:rsidRPr="003B4EFD">
        <w:rPr>
          <w:color w:val="auto"/>
          <w:sz w:val="24"/>
          <w:szCs w:val="24"/>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Default="00E235EB" w:rsidP="00D5196C">
      <w:pPr>
        <w:pStyle w:val="13"/>
        <w:numPr>
          <w:ilvl w:val="0"/>
          <w:numId w:val="187"/>
        </w:numPr>
        <w:spacing w:line="240" w:lineRule="auto"/>
        <w:jc w:val="both"/>
        <w:rPr>
          <w:color w:val="auto"/>
          <w:sz w:val="24"/>
          <w:szCs w:val="24"/>
        </w:rPr>
      </w:pPr>
      <w:r w:rsidRPr="003B4EFD">
        <w:rPr>
          <w:color w:val="auto"/>
          <w:sz w:val="24"/>
          <w:szCs w:val="24"/>
        </w:rPr>
        <w:t>характеризовать мир профессий, связанных с растениеводством, их востребованность на рынке труда.</w:t>
      </w:r>
    </w:p>
    <w:p w14:paraId="3E998123" w14:textId="77777777" w:rsidR="000A4EA7" w:rsidRDefault="000A4EA7" w:rsidP="000A4EA7">
      <w:pPr>
        <w:pStyle w:val="13"/>
        <w:spacing w:line="240" w:lineRule="auto"/>
        <w:jc w:val="both"/>
        <w:rPr>
          <w:color w:val="auto"/>
          <w:sz w:val="24"/>
          <w:szCs w:val="24"/>
        </w:rPr>
      </w:pPr>
    </w:p>
    <w:p w14:paraId="21FBE3B9" w14:textId="77777777" w:rsidR="000A4EA7" w:rsidRDefault="000A4EA7" w:rsidP="000A4EA7">
      <w:pPr>
        <w:pStyle w:val="13"/>
        <w:spacing w:line="240" w:lineRule="auto"/>
        <w:jc w:val="both"/>
        <w:rPr>
          <w:color w:val="auto"/>
          <w:sz w:val="24"/>
          <w:szCs w:val="24"/>
        </w:rPr>
      </w:pPr>
    </w:p>
    <w:p w14:paraId="016A1D7A" w14:textId="77777777" w:rsidR="000A4EA7" w:rsidRDefault="000A4EA7" w:rsidP="000A4EA7">
      <w:pPr>
        <w:pStyle w:val="13"/>
        <w:spacing w:line="240" w:lineRule="auto"/>
        <w:jc w:val="both"/>
        <w:rPr>
          <w:color w:val="auto"/>
          <w:sz w:val="24"/>
          <w:szCs w:val="24"/>
        </w:rPr>
      </w:pPr>
    </w:p>
    <w:p w14:paraId="31E2D633" w14:textId="77777777" w:rsidR="000A4EA7" w:rsidRPr="003B4EFD" w:rsidRDefault="000A4EA7" w:rsidP="000A4EA7">
      <w:pPr>
        <w:pStyle w:val="13"/>
        <w:spacing w:line="240" w:lineRule="auto"/>
        <w:jc w:val="both"/>
        <w:rPr>
          <w:color w:val="auto"/>
          <w:sz w:val="24"/>
          <w:szCs w:val="24"/>
        </w:rPr>
        <w:sectPr w:rsidR="000A4EA7" w:rsidRPr="003B4EFD" w:rsidSect="00926B62">
          <w:headerReference w:type="even" r:id="rId38"/>
          <w:headerReference w:type="default" r:id="rId39"/>
          <w:footerReference w:type="even" r:id="rId40"/>
          <w:footerReference w:type="default" r:id="rId41"/>
          <w:footnotePr>
            <w:numRestart w:val="eachPage"/>
          </w:footnotePr>
          <w:pgSz w:w="11907" w:h="16839" w:code="9"/>
          <w:pgMar w:top="517" w:right="709" w:bottom="967" w:left="717" w:header="0" w:footer="3" w:gutter="0"/>
          <w:cols w:space="720"/>
          <w:noEndnote/>
          <w:docGrid w:linePitch="360"/>
        </w:sectPr>
      </w:pPr>
    </w:p>
    <w:p w14:paraId="45E47DEC" w14:textId="4816BCA7" w:rsidR="00A57638" w:rsidRPr="003B4EFD" w:rsidRDefault="00E235EB" w:rsidP="00926B62">
      <w:pPr>
        <w:pStyle w:val="3"/>
        <w:pBdr>
          <w:bottom w:val="single" w:sz="12" w:space="1" w:color="auto"/>
        </w:pBdr>
        <w:spacing w:after="0" w:line="240" w:lineRule="auto"/>
        <w:rPr>
          <w:rFonts w:ascii="Times New Roman" w:hAnsi="Times New Roman" w:cs="Times New Roman"/>
          <w:sz w:val="24"/>
          <w:szCs w:val="24"/>
        </w:rPr>
      </w:pPr>
      <w:bookmarkStart w:id="387" w:name="bookmark1768"/>
      <w:bookmarkStart w:id="388" w:name="_Toc105502797"/>
      <w:r w:rsidRPr="003B4EFD">
        <w:rPr>
          <w:rFonts w:ascii="Times New Roman" w:hAnsi="Times New Roman" w:cs="Times New Roman"/>
          <w:sz w:val="24"/>
          <w:szCs w:val="24"/>
        </w:rPr>
        <w:t>2.1.</w:t>
      </w:r>
      <w:r w:rsidR="00181FA5">
        <w:rPr>
          <w:rFonts w:ascii="Times New Roman" w:hAnsi="Times New Roman" w:cs="Times New Roman"/>
          <w:sz w:val="24"/>
          <w:szCs w:val="24"/>
        </w:rPr>
        <w:t>15</w:t>
      </w:r>
      <w:r w:rsidRPr="003B4EFD">
        <w:rPr>
          <w:rFonts w:ascii="Times New Roman" w:hAnsi="Times New Roman" w:cs="Times New Roman"/>
          <w:sz w:val="24"/>
          <w:szCs w:val="24"/>
        </w:rPr>
        <w:t xml:space="preserve"> ФИЗИЧЕСКАЯ КУЛЬТУРА</w:t>
      </w:r>
      <w:bookmarkEnd w:id="387"/>
      <w:bookmarkEnd w:id="388"/>
    </w:p>
    <w:p w14:paraId="76B10262" w14:textId="402C8D5A" w:rsidR="00A57638" w:rsidRPr="003B4EFD" w:rsidRDefault="00181FA5" w:rsidP="00926B62">
      <w:pPr>
        <w:pStyle w:val="24"/>
        <w:spacing w:line="240"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3B4EFD">
        <w:rPr>
          <w:rFonts w:ascii="Times New Roman" w:hAnsi="Times New Roman" w:cs="Times New Roman"/>
          <w:color w:val="auto"/>
          <w:sz w:val="24"/>
          <w:szCs w:val="24"/>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Pr="003B4EFD" w:rsidRDefault="00E235EB" w:rsidP="00926B62">
      <w:pPr>
        <w:pStyle w:val="af5"/>
        <w:pBdr>
          <w:bottom w:val="single" w:sz="12" w:space="1" w:color="auto"/>
        </w:pBdr>
        <w:rPr>
          <w:rFonts w:ascii="Times New Roman" w:hAnsi="Times New Roman" w:cs="Times New Roman"/>
          <w:sz w:val="24"/>
          <w:szCs w:val="24"/>
        </w:rPr>
      </w:pPr>
      <w:bookmarkStart w:id="389" w:name="bookmark1770"/>
      <w:r w:rsidRPr="003B4EFD">
        <w:rPr>
          <w:rFonts w:ascii="Times New Roman" w:hAnsi="Times New Roman" w:cs="Times New Roman"/>
          <w:sz w:val="24"/>
          <w:szCs w:val="24"/>
        </w:rPr>
        <w:t>ПОЯСНИТЕЛЬНАЯ ЗАПИСКА</w:t>
      </w:r>
      <w:bookmarkEnd w:id="389"/>
    </w:p>
    <w:p w14:paraId="5607D916" w14:textId="57286554" w:rsidR="00A57638" w:rsidRPr="003B4EFD" w:rsidRDefault="00181FA5" w:rsidP="00926B62">
      <w:pPr>
        <w:pStyle w:val="24"/>
        <w:spacing w:line="240" w:lineRule="auto"/>
        <w:ind w:left="0" w:firstLine="240"/>
        <w:jc w:val="both"/>
        <w:rPr>
          <w:rFonts w:ascii="Times New Roman" w:hAnsi="Times New Roman" w:cs="Times New Roman"/>
          <w:color w:val="auto"/>
          <w:sz w:val="24"/>
          <w:szCs w:val="24"/>
        </w:rPr>
      </w:pPr>
      <w:r>
        <w:rPr>
          <w:rFonts w:ascii="Times New Roman" w:hAnsi="Times New Roman" w:cs="Times New Roman"/>
          <w:color w:val="auto"/>
          <w:sz w:val="24"/>
          <w:szCs w:val="24"/>
        </w:rPr>
        <w:t>Р</w:t>
      </w:r>
      <w:r w:rsidR="00E235EB" w:rsidRPr="003B4EFD">
        <w:rPr>
          <w:rFonts w:ascii="Times New Roman" w:hAnsi="Times New Roman" w:cs="Times New Roman"/>
          <w:color w:val="auto"/>
          <w:sz w:val="24"/>
          <w:szCs w:val="24"/>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3B4EFD" w:rsidRDefault="00E235EB" w:rsidP="00926B62">
      <w:pPr>
        <w:pStyle w:val="af5"/>
        <w:rPr>
          <w:rFonts w:ascii="Times New Roman" w:hAnsi="Times New Roman" w:cs="Times New Roman"/>
          <w:sz w:val="24"/>
          <w:szCs w:val="24"/>
        </w:rPr>
      </w:pPr>
      <w:bookmarkStart w:id="390" w:name="bookmark1772"/>
      <w:r w:rsidRPr="003B4EFD">
        <w:rPr>
          <w:rFonts w:ascii="Times New Roman" w:hAnsi="Times New Roman" w:cs="Times New Roman"/>
          <w:sz w:val="24"/>
          <w:szCs w:val="24"/>
        </w:rPr>
        <w:t>ОБЩАЯ ХАРАКТЕРИСТИКА УЧЕБНОГО ПРЕДМЕТА «ФИЗИЧЕСКАЯ КУЛЬТУРА»</w:t>
      </w:r>
      <w:bookmarkEnd w:id="390"/>
    </w:p>
    <w:p w14:paraId="161FB572" w14:textId="56B64C6D" w:rsidR="00A57638" w:rsidRPr="003B4EFD" w:rsidRDefault="00E235EB" w:rsidP="00926B62">
      <w:pPr>
        <w:pStyle w:val="-"/>
        <w:spacing w:line="240" w:lineRule="auto"/>
        <w:rPr>
          <w:sz w:val="24"/>
          <w:szCs w:val="24"/>
        </w:rPr>
      </w:pPr>
      <w:r w:rsidRPr="003B4EFD">
        <w:rPr>
          <w:sz w:val="24"/>
          <w:szCs w:val="24"/>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2A9EE1D8" w:rsidR="00A57638" w:rsidRPr="003B4EFD" w:rsidRDefault="00E235EB" w:rsidP="00926B62">
      <w:pPr>
        <w:pStyle w:val="24"/>
        <w:spacing w:line="240" w:lineRule="auto"/>
        <w:ind w:left="0" w:firstLine="238"/>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В своей социально-ценностной ориентации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5BE25CA7" w14:textId="77777777" w:rsidR="00A57638" w:rsidRPr="003B4EFD" w:rsidRDefault="00E235EB" w:rsidP="00926B62">
      <w:pPr>
        <w:pStyle w:val="af5"/>
        <w:rPr>
          <w:rFonts w:ascii="Times New Roman" w:hAnsi="Times New Roman" w:cs="Times New Roman"/>
          <w:sz w:val="24"/>
          <w:szCs w:val="24"/>
        </w:rPr>
      </w:pPr>
      <w:bookmarkStart w:id="391" w:name="bookmark1774"/>
      <w:r w:rsidRPr="003B4EFD">
        <w:rPr>
          <w:rFonts w:ascii="Times New Roman" w:hAnsi="Times New Roman" w:cs="Times New Roman"/>
          <w:sz w:val="24"/>
          <w:szCs w:val="24"/>
        </w:rPr>
        <w:t>ЦЕЛИ ИЗУЧЕНИЯ УЧЕБНОГО ПРЕДМЕТА «ФИЗИЧЕСКАЯ КУЛЬТУРА»</w:t>
      </w:r>
      <w:bookmarkEnd w:id="391"/>
    </w:p>
    <w:p w14:paraId="160957AD" w14:textId="2C4AD2B1" w:rsidR="00A57638" w:rsidRPr="003B4EFD" w:rsidRDefault="00E235EB" w:rsidP="00926B62">
      <w:pPr>
        <w:pStyle w:val="-"/>
        <w:spacing w:line="240" w:lineRule="auto"/>
        <w:rPr>
          <w:sz w:val="24"/>
          <w:szCs w:val="24"/>
        </w:rPr>
      </w:pPr>
      <w:r w:rsidRPr="003B4EFD">
        <w:rPr>
          <w:sz w:val="24"/>
          <w:szCs w:val="24"/>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4D81A51E" w:rsidR="00A57638" w:rsidRPr="003B4EFD" w:rsidRDefault="00E235EB" w:rsidP="00926B62">
      <w:pPr>
        <w:pStyle w:val="-"/>
        <w:spacing w:line="240" w:lineRule="auto"/>
        <w:rPr>
          <w:sz w:val="24"/>
          <w:szCs w:val="24"/>
        </w:rPr>
      </w:pPr>
      <w:r w:rsidRPr="003B4EFD">
        <w:rPr>
          <w:sz w:val="24"/>
          <w:szCs w:val="24"/>
        </w:rP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01A8616B" w:rsidR="00A57638" w:rsidRPr="003B4EFD" w:rsidRDefault="00E235EB" w:rsidP="00926B62">
      <w:pPr>
        <w:pStyle w:val="-"/>
        <w:spacing w:line="240" w:lineRule="auto"/>
        <w:rPr>
          <w:sz w:val="24"/>
          <w:szCs w:val="24"/>
        </w:rPr>
      </w:pPr>
      <w:r w:rsidRPr="003B4EFD">
        <w:rPr>
          <w:sz w:val="24"/>
          <w:szCs w:val="24"/>
        </w:rP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3B4EFD" w:rsidRDefault="00E235EB" w:rsidP="00926B62">
      <w:pPr>
        <w:pStyle w:val="-"/>
        <w:spacing w:line="240" w:lineRule="auto"/>
        <w:rPr>
          <w:sz w:val="24"/>
          <w:szCs w:val="24"/>
        </w:rPr>
      </w:pPr>
      <w:r w:rsidRPr="003B4EFD">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33AE0077" w:rsidR="00A57638" w:rsidRPr="003B4EFD" w:rsidRDefault="00E235EB" w:rsidP="00926B62">
      <w:pPr>
        <w:pStyle w:val="-"/>
        <w:spacing w:line="240" w:lineRule="auto"/>
        <w:rPr>
          <w:sz w:val="24"/>
          <w:szCs w:val="24"/>
        </w:rPr>
      </w:pPr>
      <w:r w:rsidRPr="003B4EFD">
        <w:rPr>
          <w:sz w:val="24"/>
          <w:szCs w:val="24"/>
        </w:rPr>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8CA6289" w:rsidR="00A57638" w:rsidRPr="003B4EFD" w:rsidRDefault="00E235EB" w:rsidP="00926B62">
      <w:pPr>
        <w:pStyle w:val="-"/>
        <w:spacing w:line="240" w:lineRule="auto"/>
        <w:rPr>
          <w:sz w:val="24"/>
          <w:szCs w:val="24"/>
        </w:rPr>
      </w:pPr>
      <w:r w:rsidRPr="003B4EFD">
        <w:rPr>
          <w:rFonts w:eastAsia="Times New Roman"/>
          <w:i/>
          <w:iCs/>
          <w:sz w:val="24"/>
          <w:szCs w:val="24"/>
        </w:rPr>
        <w:t>Инвариантные модули</w:t>
      </w:r>
      <w:r w:rsidRPr="003B4EFD">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00181FA5">
        <w:rPr>
          <w:sz w:val="24"/>
          <w:szCs w:val="24"/>
        </w:rPr>
        <w:t>), спортивные игры</w:t>
      </w:r>
      <w:r w:rsidRPr="003B4EFD">
        <w:rPr>
          <w:sz w:val="24"/>
          <w:szCs w:val="24"/>
        </w:rPr>
        <w:t>.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57B0E659" w14:textId="6B520A52" w:rsidR="00A57638" w:rsidRPr="003B4EFD" w:rsidRDefault="00E235EB" w:rsidP="00181FA5">
      <w:pPr>
        <w:pStyle w:val="-"/>
        <w:spacing w:line="240" w:lineRule="auto"/>
        <w:rPr>
          <w:sz w:val="24"/>
          <w:szCs w:val="24"/>
        </w:rPr>
      </w:pPr>
      <w:r w:rsidRPr="003B4EFD">
        <w:rPr>
          <w:rFonts w:eastAsia="Times New Roman"/>
          <w:i/>
          <w:iCs/>
          <w:sz w:val="24"/>
          <w:szCs w:val="24"/>
        </w:rPr>
        <w:t>Вариативные модули</w:t>
      </w:r>
      <w:r w:rsidRPr="003B4EFD">
        <w:rPr>
          <w:sz w:val="24"/>
          <w:szCs w:val="24"/>
        </w:rPr>
        <w:t xml:space="preserve"> объединены в рабочей программе модулем «Спорт», содержание которого разрабатывается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r w:rsidR="00181FA5">
        <w:rPr>
          <w:sz w:val="24"/>
          <w:szCs w:val="24"/>
        </w:rPr>
        <w:t xml:space="preserve"> М</w:t>
      </w:r>
      <w:r w:rsidRPr="003B4EFD">
        <w:rPr>
          <w:sz w:val="24"/>
          <w:szCs w:val="24"/>
        </w:rPr>
        <w:t xml:space="preserve">одуль «Спорт» может </w:t>
      </w:r>
      <w:r w:rsidR="00181FA5">
        <w:rPr>
          <w:sz w:val="24"/>
          <w:szCs w:val="24"/>
        </w:rPr>
        <w:t>разработан</w:t>
      </w:r>
      <w:r w:rsidRPr="003B4EFD">
        <w:rPr>
          <w:sz w:val="24"/>
          <w:szCs w:val="24"/>
        </w:rPr>
        <w:t xml:space="preserve"> на основе содержания базовой физической подготовки. </w:t>
      </w:r>
      <w:r w:rsidR="00181FA5">
        <w:rPr>
          <w:sz w:val="24"/>
          <w:szCs w:val="24"/>
        </w:rPr>
        <w:t>Содержание</w:t>
      </w:r>
      <w:r w:rsidRPr="003B4EFD">
        <w:rPr>
          <w:sz w:val="24"/>
          <w:szCs w:val="24"/>
        </w:rPr>
        <w:t xml:space="preserve"> данного модуля представлено </w:t>
      </w:r>
      <w:r w:rsidR="00181FA5">
        <w:rPr>
          <w:sz w:val="24"/>
          <w:szCs w:val="24"/>
        </w:rPr>
        <w:t>в виде</w:t>
      </w:r>
      <w:r w:rsidRPr="003B4EFD">
        <w:rPr>
          <w:sz w:val="24"/>
          <w:szCs w:val="24"/>
        </w:rPr>
        <w:t xml:space="preserve"> «Базовой физической подготовки».</w:t>
      </w:r>
    </w:p>
    <w:p w14:paraId="6843634C" w14:textId="77777777" w:rsidR="00A57638" w:rsidRPr="003B4EFD" w:rsidRDefault="00E235EB" w:rsidP="00926B62">
      <w:pPr>
        <w:pStyle w:val="-"/>
        <w:spacing w:line="240" w:lineRule="auto"/>
        <w:rPr>
          <w:sz w:val="24"/>
          <w:szCs w:val="24"/>
        </w:rPr>
      </w:pPr>
      <w:r w:rsidRPr="003B4EFD">
        <w:rPr>
          <w:sz w:val="24"/>
          <w:szCs w:val="24"/>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Pr="003B4EFD" w:rsidRDefault="00C83DCB" w:rsidP="00926B62">
      <w:pPr>
        <w:pStyle w:val="af5"/>
        <w:rPr>
          <w:rFonts w:ascii="Times New Roman" w:hAnsi="Times New Roman" w:cs="Times New Roman"/>
          <w:sz w:val="24"/>
          <w:szCs w:val="24"/>
        </w:rPr>
      </w:pPr>
      <w:bookmarkStart w:id="392" w:name="bookmark1776"/>
    </w:p>
    <w:p w14:paraId="52C4D442" w14:textId="6C78C880"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МЕСТО УЧЕБНОГО ПРЕДМЕТА «ФИЗИЧЕСКАЯ КУЛЬТУРА»</w:t>
      </w:r>
      <w:bookmarkEnd w:id="392"/>
      <w:r w:rsidR="00181FA5">
        <w:rPr>
          <w:rFonts w:ascii="Times New Roman" w:hAnsi="Times New Roman" w:cs="Times New Roman"/>
          <w:sz w:val="24"/>
          <w:szCs w:val="24"/>
        </w:rPr>
        <w:t xml:space="preserve"> </w:t>
      </w:r>
      <w:r w:rsidRPr="003B4EFD">
        <w:rPr>
          <w:rFonts w:ascii="Times New Roman" w:hAnsi="Times New Roman" w:cs="Times New Roman"/>
          <w:sz w:val="24"/>
          <w:szCs w:val="24"/>
        </w:rPr>
        <w:t>В УЧЕБНОМ ПЛАНЕ</w:t>
      </w:r>
    </w:p>
    <w:p w14:paraId="4EF23969" w14:textId="31BFEFC2" w:rsidR="00A57638" w:rsidRPr="003B4EFD" w:rsidRDefault="00E235EB" w:rsidP="00926B62">
      <w:pPr>
        <w:pStyle w:val="-"/>
        <w:spacing w:line="240" w:lineRule="auto"/>
        <w:rPr>
          <w:sz w:val="24"/>
          <w:szCs w:val="24"/>
        </w:rPr>
      </w:pPr>
      <w:r w:rsidRPr="003B4EFD">
        <w:rPr>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00181FA5">
        <w:rPr>
          <w:sz w:val="24"/>
          <w:szCs w:val="24"/>
        </w:rPr>
        <w:t xml:space="preserve"> В</w:t>
      </w:r>
      <w:r w:rsidRPr="003B4EFD">
        <w:rPr>
          <w:sz w:val="24"/>
          <w:szCs w:val="24"/>
        </w:rPr>
        <w:t>ариативны</w:t>
      </w:r>
      <w:r w:rsidR="00181FA5">
        <w:rPr>
          <w:sz w:val="24"/>
          <w:szCs w:val="24"/>
        </w:rPr>
        <w:t>й модуль (1 час</w:t>
      </w:r>
      <w:r w:rsidRPr="003B4EFD">
        <w:rPr>
          <w:sz w:val="24"/>
          <w:szCs w:val="24"/>
        </w:rPr>
        <w:t xml:space="preserve"> в неделю с 5 по 9 класс) реализованы во внеурочной деятельности.</w:t>
      </w:r>
    </w:p>
    <w:p w14:paraId="3D915BD8" w14:textId="2B5DA6AA" w:rsidR="00A57638" w:rsidRPr="003B4EFD" w:rsidRDefault="00E235EB" w:rsidP="00926B62">
      <w:pPr>
        <w:pStyle w:val="-"/>
        <w:spacing w:line="240" w:lineRule="auto"/>
        <w:rPr>
          <w:sz w:val="24"/>
          <w:szCs w:val="24"/>
        </w:rPr>
      </w:pPr>
      <w:r w:rsidRPr="003B4EFD">
        <w:rPr>
          <w:sz w:val="24"/>
          <w:szCs w:val="24"/>
        </w:rP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14:paraId="0C7D3A20" w14:textId="77777777" w:rsidR="00C83DCB" w:rsidRPr="003B4EFD" w:rsidRDefault="00C83DCB" w:rsidP="00926B62">
      <w:pPr>
        <w:pStyle w:val="af5"/>
        <w:rPr>
          <w:rFonts w:ascii="Times New Roman" w:hAnsi="Times New Roman" w:cs="Times New Roman"/>
          <w:sz w:val="24"/>
          <w:szCs w:val="24"/>
        </w:rPr>
      </w:pPr>
      <w:bookmarkStart w:id="393" w:name="bookmark1779"/>
    </w:p>
    <w:p w14:paraId="3B2B8A22" w14:textId="77777777" w:rsidR="00A57638" w:rsidRPr="003B4EFD" w:rsidRDefault="00E235EB" w:rsidP="00926B62">
      <w:pPr>
        <w:pStyle w:val="af5"/>
        <w:pBdr>
          <w:bottom w:val="single" w:sz="12" w:space="1" w:color="auto"/>
        </w:pBdr>
        <w:rPr>
          <w:rFonts w:ascii="Times New Roman" w:hAnsi="Times New Roman" w:cs="Times New Roman"/>
          <w:sz w:val="24"/>
          <w:szCs w:val="24"/>
        </w:rPr>
      </w:pPr>
      <w:r w:rsidRPr="003B4EFD">
        <w:rPr>
          <w:rFonts w:ascii="Times New Roman" w:hAnsi="Times New Roman" w:cs="Times New Roman"/>
          <w:sz w:val="24"/>
          <w:szCs w:val="24"/>
        </w:rPr>
        <w:t>СОДЕРЖАНИЕ УЧЕБНОГО ПРЕДМЕТА «ФИЗИЧЕСКАЯ КУЛЬТУРА»</w:t>
      </w:r>
      <w:bookmarkEnd w:id="393"/>
    </w:p>
    <w:p w14:paraId="3406DE33" w14:textId="77777777" w:rsidR="00A57638" w:rsidRPr="003B4EFD" w:rsidRDefault="0048377F" w:rsidP="00926B62">
      <w:pPr>
        <w:pStyle w:val="af5"/>
        <w:rPr>
          <w:rFonts w:ascii="Times New Roman" w:hAnsi="Times New Roman" w:cs="Times New Roman"/>
          <w:sz w:val="24"/>
          <w:szCs w:val="24"/>
        </w:rPr>
      </w:pPr>
      <w:bookmarkStart w:id="394" w:name="bookmark1787"/>
      <w:r w:rsidRPr="003B4EFD">
        <w:rPr>
          <w:rFonts w:ascii="Times New Roman" w:hAnsi="Times New Roman" w:cs="Times New Roman"/>
          <w:sz w:val="24"/>
          <w:szCs w:val="24"/>
        </w:rPr>
        <w:t xml:space="preserve">8 </w:t>
      </w:r>
      <w:r w:rsidR="00E235EB" w:rsidRPr="003B4EFD">
        <w:rPr>
          <w:rFonts w:ascii="Times New Roman" w:hAnsi="Times New Roman" w:cs="Times New Roman"/>
          <w:sz w:val="24"/>
          <w:szCs w:val="24"/>
        </w:rPr>
        <w:t>КЛАСС</w:t>
      </w:r>
      <w:bookmarkEnd w:id="394"/>
    </w:p>
    <w:p w14:paraId="05B9A7C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Знания о физической культуре. </w:t>
      </w:r>
      <w:r w:rsidRPr="003B4EFD">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3B4EFD" w:rsidRDefault="00E235EB" w:rsidP="00926B62">
      <w:pPr>
        <w:pStyle w:val="-"/>
        <w:spacing w:line="240" w:lineRule="auto"/>
        <w:rPr>
          <w:sz w:val="24"/>
          <w:szCs w:val="24"/>
        </w:rPr>
      </w:pPr>
      <w:r w:rsidRPr="003B4EFD">
        <w:rPr>
          <w:b/>
          <w:bCs/>
          <w:sz w:val="24"/>
          <w:szCs w:val="24"/>
        </w:rPr>
        <w:t xml:space="preserve">Способы самостоятельной деятельности. </w:t>
      </w:r>
      <w:r w:rsidRPr="003B4EFD">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3B4EFD" w:rsidRDefault="00E235EB" w:rsidP="00926B62">
      <w:pPr>
        <w:pStyle w:val="-"/>
        <w:spacing w:line="240" w:lineRule="auto"/>
        <w:rPr>
          <w:sz w:val="24"/>
          <w:szCs w:val="24"/>
        </w:rPr>
      </w:pPr>
      <w:r w:rsidRPr="003B4EFD">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3B4EFD" w:rsidRDefault="00E235EB" w:rsidP="00926B62">
      <w:pPr>
        <w:pStyle w:val="-"/>
        <w:spacing w:line="240" w:lineRule="auto"/>
        <w:rPr>
          <w:sz w:val="24"/>
          <w:szCs w:val="24"/>
        </w:rPr>
      </w:pPr>
      <w:r w:rsidRPr="003B4EFD">
        <w:rPr>
          <w:rFonts w:eastAsia="Times New Roman"/>
          <w:b/>
          <w:bCs/>
          <w:sz w:val="24"/>
          <w:szCs w:val="24"/>
        </w:rPr>
        <w:t xml:space="preserve">Физическое совершенствование. </w:t>
      </w:r>
      <w:r w:rsidRPr="003B4EFD">
        <w:rPr>
          <w:rFonts w:eastAsia="Times New Roman"/>
          <w:b/>
          <w:bCs/>
          <w:i/>
          <w:iCs/>
          <w:sz w:val="24"/>
          <w:szCs w:val="24"/>
        </w:rPr>
        <w:t>Физкультурно-оздоровительная деятельность.</w:t>
      </w:r>
      <w:r w:rsidRPr="003B4EFD">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3B4EFD" w:rsidRDefault="00E235EB" w:rsidP="00926B62">
      <w:pPr>
        <w:pStyle w:val="-"/>
        <w:spacing w:line="240" w:lineRule="auto"/>
        <w:rPr>
          <w:sz w:val="24"/>
          <w:szCs w:val="24"/>
        </w:rPr>
      </w:pPr>
      <w:r w:rsidRPr="003B4EFD">
        <w:rPr>
          <w:rFonts w:eastAsia="Times New Roman"/>
          <w:b/>
          <w:bCs/>
          <w:i/>
          <w:iCs/>
          <w:sz w:val="24"/>
          <w:szCs w:val="24"/>
        </w:rPr>
        <w:t xml:space="preserve">Спортивно-оздоровительная деятельность. </w:t>
      </w:r>
      <w:r w:rsidRPr="003B4EFD">
        <w:rPr>
          <w:rFonts w:eastAsia="Times New Roman"/>
          <w:i/>
          <w:iCs/>
          <w:sz w:val="24"/>
          <w:szCs w:val="24"/>
        </w:rPr>
        <w:t>Модуль «Гимнастика»</w:t>
      </w:r>
      <w:r w:rsidRPr="003B4EFD">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3B4EFD" w:rsidRDefault="00E235EB" w:rsidP="00926B62">
      <w:pPr>
        <w:pStyle w:val="-"/>
        <w:spacing w:line="240" w:lineRule="auto"/>
        <w:rPr>
          <w:sz w:val="24"/>
          <w:szCs w:val="24"/>
        </w:rPr>
      </w:pPr>
      <w:r w:rsidRPr="003B4EFD">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3B4EFD" w:rsidRDefault="00E235EB" w:rsidP="00926B62">
      <w:pPr>
        <w:pStyle w:val="-"/>
        <w:spacing w:line="240" w:lineRule="auto"/>
        <w:rPr>
          <w:sz w:val="24"/>
          <w:szCs w:val="24"/>
        </w:rPr>
      </w:pPr>
      <w:r w:rsidRPr="003B4EFD">
        <w:rPr>
          <w:rFonts w:eastAsia="Times New Roman"/>
          <w:i/>
          <w:iCs/>
          <w:sz w:val="24"/>
          <w:szCs w:val="24"/>
        </w:rPr>
        <w:t>Модуль «Лёгкая атлетика».</w:t>
      </w:r>
      <w:r w:rsidRPr="003B4EFD">
        <w:rPr>
          <w:sz w:val="24"/>
          <w:szCs w:val="24"/>
        </w:rPr>
        <w:t xml:space="preserve"> Кроссовый бег; прыжок в длину с разбега способом «прогнувшись».</w:t>
      </w:r>
    </w:p>
    <w:p w14:paraId="3B04C048" w14:textId="77777777" w:rsidR="00A57638" w:rsidRPr="003B4EFD" w:rsidRDefault="00E235EB" w:rsidP="00926B62">
      <w:pPr>
        <w:pStyle w:val="-"/>
        <w:spacing w:line="240" w:lineRule="auto"/>
        <w:rPr>
          <w:sz w:val="24"/>
          <w:szCs w:val="24"/>
        </w:rPr>
      </w:pPr>
      <w:r w:rsidRPr="003B4EFD">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3B4EFD" w:rsidRDefault="00E235EB" w:rsidP="00926B62">
      <w:pPr>
        <w:pStyle w:val="-"/>
        <w:spacing w:line="240" w:lineRule="auto"/>
        <w:rPr>
          <w:sz w:val="24"/>
          <w:szCs w:val="24"/>
        </w:rPr>
      </w:pPr>
      <w:r w:rsidRPr="003B4EFD">
        <w:rPr>
          <w:rFonts w:eastAsia="Times New Roman"/>
          <w:i/>
          <w:iCs/>
          <w:sz w:val="24"/>
          <w:szCs w:val="24"/>
        </w:rPr>
        <w:t>Модуль «Зимние виды спорта».</w:t>
      </w:r>
      <w:r w:rsidRPr="003B4EFD">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6D872F10"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Модуль «Спортивные игры».</w:t>
      </w:r>
      <w:r w:rsidRPr="003B4EFD">
        <w:rPr>
          <w:color w:val="auto"/>
          <w:sz w:val="24"/>
          <w:szCs w:val="24"/>
        </w:rPr>
        <w:t xml:space="preserve"> </w:t>
      </w:r>
      <w:r w:rsidRPr="003B4EFD">
        <w:rPr>
          <w:color w:val="auto"/>
          <w:sz w:val="24"/>
          <w:szCs w:val="24"/>
          <w:u w:val="single"/>
        </w:rPr>
        <w:t>Баскетбол.</w:t>
      </w:r>
      <w:r w:rsidRPr="003B4EFD">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3B4EFD" w:rsidRDefault="00E235EB" w:rsidP="00926B62">
      <w:pPr>
        <w:pStyle w:val="13"/>
        <w:spacing w:line="240" w:lineRule="auto"/>
        <w:jc w:val="both"/>
        <w:rPr>
          <w:color w:val="auto"/>
          <w:sz w:val="24"/>
          <w:szCs w:val="24"/>
        </w:rPr>
      </w:pPr>
      <w:r w:rsidRPr="003B4EFD">
        <w:rPr>
          <w:color w:val="auto"/>
          <w:sz w:val="24"/>
          <w:szCs w:val="24"/>
          <w:u w:val="single"/>
        </w:rPr>
        <w:t>Волейбол.</w:t>
      </w:r>
      <w:r w:rsidRPr="003B4EFD">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3B4EFD" w:rsidRDefault="00E235EB" w:rsidP="00926B62">
      <w:pPr>
        <w:pStyle w:val="13"/>
        <w:spacing w:line="240" w:lineRule="auto"/>
        <w:jc w:val="both"/>
        <w:rPr>
          <w:color w:val="auto"/>
          <w:sz w:val="24"/>
          <w:szCs w:val="24"/>
        </w:rPr>
      </w:pPr>
      <w:r w:rsidRPr="003B4EFD">
        <w:rPr>
          <w:color w:val="auto"/>
          <w:sz w:val="24"/>
          <w:szCs w:val="24"/>
          <w:u w:val="single"/>
        </w:rPr>
        <w:t>Футбол.</w:t>
      </w:r>
      <w:r w:rsidRPr="003B4EFD">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Модуль «Спорт».</w:t>
      </w:r>
      <w:r w:rsidRPr="003B4EFD">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2CFA2A5" w14:textId="77777777" w:rsidR="00181FA5" w:rsidRDefault="00181FA5" w:rsidP="00926B62">
      <w:pPr>
        <w:pStyle w:val="af5"/>
        <w:rPr>
          <w:rFonts w:ascii="Times New Roman" w:hAnsi="Times New Roman" w:cs="Times New Roman"/>
          <w:sz w:val="24"/>
          <w:szCs w:val="24"/>
        </w:rPr>
      </w:pPr>
      <w:bookmarkStart w:id="395" w:name="bookmark1789"/>
    </w:p>
    <w:p w14:paraId="173D06E0" w14:textId="77777777" w:rsidR="00A57638" w:rsidRPr="003B4EFD" w:rsidRDefault="0048377F" w:rsidP="00926B62">
      <w:pPr>
        <w:pStyle w:val="af5"/>
        <w:rPr>
          <w:rFonts w:ascii="Times New Roman" w:hAnsi="Times New Roman" w:cs="Times New Roman"/>
          <w:sz w:val="24"/>
          <w:szCs w:val="24"/>
        </w:rPr>
      </w:pPr>
      <w:r w:rsidRPr="003B4EFD">
        <w:rPr>
          <w:rFonts w:ascii="Times New Roman" w:hAnsi="Times New Roman" w:cs="Times New Roman"/>
          <w:sz w:val="24"/>
          <w:szCs w:val="24"/>
        </w:rPr>
        <w:t xml:space="preserve">9 </w:t>
      </w:r>
      <w:r w:rsidR="00E235EB" w:rsidRPr="003B4EFD">
        <w:rPr>
          <w:rFonts w:ascii="Times New Roman" w:hAnsi="Times New Roman" w:cs="Times New Roman"/>
          <w:sz w:val="24"/>
          <w:szCs w:val="24"/>
        </w:rPr>
        <w:t>КЛАСС</w:t>
      </w:r>
      <w:bookmarkEnd w:id="395"/>
    </w:p>
    <w:p w14:paraId="22E41EE8"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Знания о физической культуре. </w:t>
      </w:r>
      <w:r w:rsidRPr="003B4EFD">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Способы самостоятельной деятельности. </w:t>
      </w:r>
      <w:r w:rsidRPr="003B4EFD">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Физическое совершенствование. </w:t>
      </w:r>
      <w:r w:rsidRPr="003B4EFD">
        <w:rPr>
          <w:b/>
          <w:bCs/>
          <w:i/>
          <w:iCs/>
          <w:color w:val="auto"/>
          <w:sz w:val="24"/>
          <w:szCs w:val="24"/>
        </w:rPr>
        <w:t>Физкультурно-оздоровительная деятельность.</w:t>
      </w:r>
      <w:r w:rsidRPr="003B4EFD">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 xml:space="preserve">Спортивно-оздоровительная деятельность. </w:t>
      </w:r>
      <w:r w:rsidRPr="003B4EFD">
        <w:rPr>
          <w:i/>
          <w:iCs/>
          <w:color w:val="auto"/>
          <w:sz w:val="24"/>
          <w:szCs w:val="24"/>
        </w:rPr>
        <w:t>Модуль «Гимнастика».</w:t>
      </w:r>
      <w:r w:rsidRPr="003B4EFD">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Модуль «Лёгкая атлетика».</w:t>
      </w:r>
      <w:r w:rsidRPr="003B4EFD">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Модуль «Зимние виды спорта».</w:t>
      </w:r>
      <w:r w:rsidRPr="003B4EFD">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2483660F"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Модуль «Спортивные игры».</w:t>
      </w:r>
      <w:r w:rsidRPr="003B4EFD">
        <w:rPr>
          <w:color w:val="auto"/>
          <w:sz w:val="24"/>
          <w:szCs w:val="24"/>
        </w:rPr>
        <w:t xml:space="preserve"> </w:t>
      </w:r>
      <w:r w:rsidRPr="003B4EFD">
        <w:rPr>
          <w:color w:val="auto"/>
          <w:sz w:val="24"/>
          <w:szCs w:val="24"/>
          <w:u w:val="single"/>
        </w:rPr>
        <w:t>Баскетбол.</w:t>
      </w:r>
      <w:r w:rsidRPr="003B4EFD">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3B4EFD" w:rsidRDefault="00E235EB" w:rsidP="00926B62">
      <w:pPr>
        <w:pStyle w:val="13"/>
        <w:spacing w:line="240" w:lineRule="auto"/>
        <w:jc w:val="both"/>
        <w:rPr>
          <w:color w:val="auto"/>
          <w:sz w:val="24"/>
          <w:szCs w:val="24"/>
        </w:rPr>
      </w:pPr>
      <w:r w:rsidRPr="003B4EFD">
        <w:rPr>
          <w:color w:val="auto"/>
          <w:sz w:val="24"/>
          <w:szCs w:val="24"/>
          <w:u w:val="single"/>
        </w:rPr>
        <w:t>Волейбол.</w:t>
      </w:r>
      <w:r w:rsidRPr="003B4EFD">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3B4EFD" w:rsidRDefault="00E235EB" w:rsidP="00926B62">
      <w:pPr>
        <w:pStyle w:val="13"/>
        <w:spacing w:line="240" w:lineRule="auto"/>
        <w:jc w:val="both"/>
        <w:rPr>
          <w:color w:val="auto"/>
          <w:sz w:val="24"/>
          <w:szCs w:val="24"/>
        </w:rPr>
      </w:pPr>
      <w:r w:rsidRPr="003B4EFD">
        <w:rPr>
          <w:color w:val="auto"/>
          <w:sz w:val="24"/>
          <w:szCs w:val="24"/>
          <w:u w:val="single"/>
        </w:rPr>
        <w:t>Футбол.</w:t>
      </w:r>
      <w:r w:rsidRPr="003B4EFD">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Модуль «Спорт».</w:t>
      </w:r>
      <w:r w:rsidRPr="003B4EFD">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29F7A72" w14:textId="77777777" w:rsidR="00181FA5" w:rsidRDefault="00181FA5" w:rsidP="00926B62">
      <w:pPr>
        <w:pStyle w:val="13"/>
        <w:spacing w:line="240" w:lineRule="auto"/>
        <w:jc w:val="both"/>
        <w:rPr>
          <w:b/>
          <w:bCs/>
          <w:color w:val="auto"/>
          <w:sz w:val="24"/>
          <w:szCs w:val="24"/>
        </w:rPr>
      </w:pPr>
    </w:p>
    <w:p w14:paraId="47D7A209" w14:textId="65C24E6D" w:rsidR="00A57638" w:rsidRPr="003B4EFD" w:rsidRDefault="00181FA5" w:rsidP="00926B62">
      <w:pPr>
        <w:pStyle w:val="13"/>
        <w:spacing w:line="240" w:lineRule="auto"/>
        <w:jc w:val="both"/>
        <w:rPr>
          <w:color w:val="auto"/>
          <w:sz w:val="24"/>
          <w:szCs w:val="24"/>
        </w:rPr>
      </w:pPr>
      <w:r>
        <w:rPr>
          <w:b/>
          <w:bCs/>
          <w:color w:val="auto"/>
          <w:sz w:val="24"/>
          <w:szCs w:val="24"/>
        </w:rPr>
        <w:t>П</w:t>
      </w:r>
      <w:r w:rsidR="00E235EB" w:rsidRPr="003B4EFD">
        <w:rPr>
          <w:b/>
          <w:bCs/>
          <w:color w:val="auto"/>
          <w:sz w:val="24"/>
          <w:szCs w:val="24"/>
        </w:rPr>
        <w:t xml:space="preserve">рограмма вариативного модуля «Базовая физическая подготовка». </w:t>
      </w:r>
      <w:r w:rsidR="00E235EB" w:rsidRPr="003B4EFD">
        <w:rPr>
          <w:i/>
          <w:iCs/>
          <w:color w:val="auto"/>
          <w:sz w:val="24"/>
          <w:szCs w:val="24"/>
        </w:rPr>
        <w:t xml:space="preserve">Развитие силовых способностей. </w:t>
      </w:r>
      <w:r w:rsidR="00E235EB" w:rsidRPr="003B4EFD">
        <w:rPr>
          <w:color w:val="auto"/>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скоростных способностей.</w:t>
      </w:r>
      <w:r w:rsidRPr="003B4EFD">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выносливости.</w:t>
      </w:r>
      <w:r w:rsidRPr="003B4EFD">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координации движений.</w:t>
      </w:r>
      <w:r w:rsidRPr="003B4EFD">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гибкости.</w:t>
      </w:r>
      <w:r w:rsidRPr="003B4EFD">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Упражнения культурно-этнической направленности.</w:t>
      </w:r>
      <w:r w:rsidRPr="003B4EFD">
        <w:rPr>
          <w:color w:val="auto"/>
          <w:sz w:val="24"/>
          <w:szCs w:val="24"/>
        </w:rPr>
        <w:t xml:space="preserve"> Сюжетно-образные и обрядовые игры. Технические действия национальных видов спорта.</w:t>
      </w:r>
    </w:p>
    <w:p w14:paraId="2691568C" w14:textId="77777777" w:rsidR="00A57638" w:rsidRPr="003B4EFD" w:rsidRDefault="00E235EB" w:rsidP="00926B62">
      <w:pPr>
        <w:pStyle w:val="13"/>
        <w:spacing w:line="240" w:lineRule="auto"/>
        <w:jc w:val="both"/>
        <w:rPr>
          <w:color w:val="auto"/>
          <w:sz w:val="24"/>
          <w:szCs w:val="24"/>
        </w:rPr>
      </w:pPr>
      <w:r w:rsidRPr="003B4EFD">
        <w:rPr>
          <w:b/>
          <w:bCs/>
          <w:color w:val="auto"/>
          <w:sz w:val="24"/>
          <w:szCs w:val="24"/>
        </w:rPr>
        <w:t xml:space="preserve">Специальная физическая подготовка. </w:t>
      </w:r>
      <w:r w:rsidRPr="003B4EFD">
        <w:rPr>
          <w:b/>
          <w:bCs/>
          <w:i/>
          <w:iCs/>
          <w:color w:val="auto"/>
          <w:sz w:val="24"/>
          <w:szCs w:val="24"/>
        </w:rPr>
        <w:t xml:space="preserve">Модуль «Гимнастика». </w:t>
      </w:r>
      <w:r w:rsidRPr="003B4EFD">
        <w:rPr>
          <w:i/>
          <w:iCs/>
          <w:color w:val="auto"/>
          <w:sz w:val="24"/>
          <w:szCs w:val="24"/>
        </w:rPr>
        <w:t>Развитие гибкости</w:t>
      </w:r>
      <w:r w:rsidRPr="003B4EFD">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координации движений</w:t>
      </w:r>
      <w:r w:rsidRPr="003B4EFD">
        <w:rPr>
          <w:color w:val="auto"/>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силовых способностей</w:t>
      </w:r>
      <w:r w:rsidRPr="003B4EFD">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выносливости</w:t>
      </w:r>
      <w:r w:rsidRPr="003B4EFD">
        <w:rPr>
          <w:b/>
          <w:bCs/>
          <w:i/>
          <w:iCs/>
          <w:color w:val="auto"/>
          <w:sz w:val="24"/>
          <w:szCs w:val="24"/>
        </w:rPr>
        <w:t>.</w:t>
      </w:r>
      <w:r w:rsidRPr="003B4EFD">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Модуль «Лёгкая атлетика»</w:t>
      </w:r>
      <w:r w:rsidRPr="003B4EFD">
        <w:rPr>
          <w:color w:val="auto"/>
          <w:sz w:val="24"/>
          <w:szCs w:val="24"/>
        </w:rPr>
        <w:t xml:space="preserve">. </w:t>
      </w:r>
      <w:r w:rsidRPr="003B4EFD">
        <w:rPr>
          <w:i/>
          <w:iCs/>
          <w:color w:val="auto"/>
          <w:sz w:val="24"/>
          <w:szCs w:val="24"/>
        </w:rPr>
        <w:t xml:space="preserve">Развитие выносливости. </w:t>
      </w:r>
      <w:r w:rsidRPr="003B4EFD">
        <w:rPr>
          <w:color w:val="auto"/>
          <w:sz w:val="24"/>
          <w:szCs w:val="24"/>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Развитие силовых способностей</w:t>
      </w:r>
      <w:r w:rsidRPr="003B4EFD">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Развитие скоростных способностей</w:t>
      </w:r>
      <w:r w:rsidRPr="003B4EFD">
        <w:rPr>
          <w:b/>
          <w:bCs/>
          <w:i/>
          <w:iCs/>
          <w:color w:val="auto"/>
          <w:sz w:val="24"/>
          <w:szCs w:val="24"/>
        </w:rPr>
        <w:t>.</w:t>
      </w:r>
      <w:r w:rsidRPr="003B4EFD">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Развитие координации движений</w:t>
      </w:r>
      <w:r w:rsidRPr="003B4EFD">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3B4EFD" w:rsidRDefault="00E235EB" w:rsidP="00926B62">
      <w:pPr>
        <w:pStyle w:val="13"/>
        <w:spacing w:line="240" w:lineRule="auto"/>
        <w:ind w:firstLine="260"/>
        <w:jc w:val="both"/>
        <w:rPr>
          <w:color w:val="auto"/>
          <w:sz w:val="24"/>
          <w:szCs w:val="24"/>
        </w:rPr>
      </w:pPr>
      <w:r w:rsidRPr="003B4EFD">
        <w:rPr>
          <w:b/>
          <w:bCs/>
          <w:i/>
          <w:iCs/>
          <w:color w:val="auto"/>
          <w:sz w:val="24"/>
          <w:szCs w:val="24"/>
        </w:rPr>
        <w:t xml:space="preserve">Модуль «Зимние виды спорта». </w:t>
      </w:r>
      <w:r w:rsidRPr="003B4EFD">
        <w:rPr>
          <w:i/>
          <w:iCs/>
          <w:color w:val="auto"/>
          <w:sz w:val="24"/>
          <w:szCs w:val="24"/>
        </w:rPr>
        <w:t>Развитие выносливости</w:t>
      </w:r>
      <w:r w:rsidRPr="003B4EFD">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Развитие силовых способностей</w:t>
      </w:r>
      <w:r w:rsidRPr="003B4EFD">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3B4EFD" w:rsidRDefault="00E235EB" w:rsidP="00926B62">
      <w:pPr>
        <w:pStyle w:val="13"/>
        <w:spacing w:line="240" w:lineRule="auto"/>
        <w:ind w:firstLine="260"/>
        <w:jc w:val="both"/>
        <w:rPr>
          <w:color w:val="auto"/>
          <w:sz w:val="24"/>
          <w:szCs w:val="24"/>
        </w:rPr>
      </w:pPr>
      <w:r w:rsidRPr="003B4EFD">
        <w:rPr>
          <w:i/>
          <w:iCs/>
          <w:color w:val="auto"/>
          <w:sz w:val="24"/>
          <w:szCs w:val="24"/>
        </w:rPr>
        <w:t>Развитие координации</w:t>
      </w:r>
      <w:r w:rsidRPr="003B4EFD">
        <w:rPr>
          <w:b/>
          <w:bCs/>
          <w:i/>
          <w:iCs/>
          <w:color w:val="auto"/>
          <w:sz w:val="24"/>
          <w:szCs w:val="24"/>
        </w:rPr>
        <w:t>.</w:t>
      </w:r>
      <w:r w:rsidRPr="003B4EFD">
        <w:rPr>
          <w:color w:val="auto"/>
          <w:sz w:val="24"/>
          <w:szCs w:val="24"/>
        </w:rPr>
        <w:t xml:space="preserve"> Упражнения в поворотах и спусках на лыжах; проезд через «ворота» и преодоление небольших трамплинов.</w:t>
      </w:r>
    </w:p>
    <w:p w14:paraId="69BE5E66" w14:textId="77777777" w:rsidR="00A57638" w:rsidRPr="003B4EFD" w:rsidRDefault="00E235EB" w:rsidP="00926B62">
      <w:pPr>
        <w:pStyle w:val="13"/>
        <w:spacing w:line="240" w:lineRule="auto"/>
        <w:ind w:firstLine="260"/>
        <w:jc w:val="both"/>
        <w:rPr>
          <w:color w:val="auto"/>
          <w:sz w:val="24"/>
          <w:szCs w:val="24"/>
        </w:rPr>
      </w:pPr>
      <w:r w:rsidRPr="003B4EFD">
        <w:rPr>
          <w:b/>
          <w:bCs/>
          <w:i/>
          <w:iCs/>
          <w:color w:val="auto"/>
          <w:sz w:val="24"/>
          <w:szCs w:val="24"/>
        </w:rPr>
        <w:t>Модуль «Спортивные игры»</w:t>
      </w:r>
      <w:r w:rsidRPr="003B4EFD">
        <w:rPr>
          <w:i/>
          <w:iCs/>
          <w:color w:val="auto"/>
          <w:sz w:val="24"/>
          <w:szCs w:val="24"/>
        </w:rPr>
        <w:t>.</w:t>
      </w:r>
      <w:r w:rsidRPr="003B4EFD">
        <w:rPr>
          <w:color w:val="auto"/>
          <w:sz w:val="24"/>
          <w:szCs w:val="24"/>
        </w:rPr>
        <w:t xml:space="preserve"> </w:t>
      </w:r>
      <w:r w:rsidRPr="003B4EFD">
        <w:rPr>
          <w:color w:val="auto"/>
          <w:sz w:val="24"/>
          <w:szCs w:val="24"/>
          <w:u w:val="single"/>
        </w:rPr>
        <w:t>Баскетбол.</w:t>
      </w:r>
      <w:r w:rsidRPr="003B4EFD">
        <w:rPr>
          <w:color w:val="auto"/>
          <w:sz w:val="24"/>
          <w:szCs w:val="24"/>
        </w:rPr>
        <w:t xml:space="preserve"> </w:t>
      </w:r>
      <w:r w:rsidRPr="003B4EFD">
        <w:rPr>
          <w:i/>
          <w:iCs/>
          <w:color w:val="auto"/>
          <w:sz w:val="24"/>
          <w:szCs w:val="24"/>
        </w:rPr>
        <w:t>Развитие скоростных способностей</w:t>
      </w:r>
      <w:r w:rsidRPr="003B4EFD">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силовых способностей</w:t>
      </w:r>
      <w:r w:rsidRPr="003B4EFD">
        <w:rPr>
          <w:b/>
          <w:bCs/>
          <w:i/>
          <w:iCs/>
          <w:color w:val="auto"/>
          <w:sz w:val="24"/>
          <w:szCs w:val="24"/>
        </w:rPr>
        <w:t>.</w:t>
      </w:r>
      <w:r w:rsidRPr="003B4EFD">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3B4EFD">
        <w:rPr>
          <w:rFonts w:eastAsia="Arial"/>
          <w:color w:val="auto"/>
          <w:sz w:val="24"/>
          <w:szCs w:val="24"/>
        </w:rPr>
        <w:t xml:space="preserve">° </w:t>
      </w:r>
      <w:r w:rsidRPr="003B4EFD">
        <w:rPr>
          <w:color w:val="auto"/>
          <w:sz w:val="24"/>
          <w:szCs w:val="24"/>
        </w:rPr>
        <w:t>и 360</w:t>
      </w:r>
      <w:r w:rsidRPr="003B4EFD">
        <w:rPr>
          <w:rFonts w:eastAsia="Arial"/>
          <w:color w:val="auto"/>
          <w:sz w:val="24"/>
          <w:szCs w:val="24"/>
        </w:rPr>
        <w:t>°</w:t>
      </w:r>
      <w:r w:rsidRPr="003B4EFD">
        <w:rPr>
          <w:color w:val="auto"/>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выносливости</w:t>
      </w:r>
      <w:r w:rsidRPr="003B4EFD">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координации движений</w:t>
      </w:r>
      <w:r w:rsidRPr="003B4EFD">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3B4EFD" w:rsidRDefault="00E235EB" w:rsidP="00926B62">
      <w:pPr>
        <w:pStyle w:val="13"/>
        <w:spacing w:line="240" w:lineRule="auto"/>
        <w:jc w:val="both"/>
        <w:rPr>
          <w:color w:val="auto"/>
          <w:sz w:val="24"/>
          <w:szCs w:val="24"/>
        </w:rPr>
      </w:pPr>
      <w:r w:rsidRPr="003B4EFD">
        <w:rPr>
          <w:color w:val="auto"/>
          <w:sz w:val="24"/>
          <w:szCs w:val="24"/>
          <w:u w:val="single"/>
        </w:rPr>
        <w:t>Футбол.</w:t>
      </w:r>
      <w:r w:rsidRPr="003B4EFD">
        <w:rPr>
          <w:color w:val="auto"/>
          <w:sz w:val="24"/>
          <w:szCs w:val="24"/>
        </w:rPr>
        <w:t xml:space="preserve"> </w:t>
      </w:r>
      <w:r w:rsidRPr="003B4EFD">
        <w:rPr>
          <w:i/>
          <w:iCs/>
          <w:color w:val="auto"/>
          <w:sz w:val="24"/>
          <w:szCs w:val="24"/>
        </w:rPr>
        <w:t>Развитие скоростных способностей.</w:t>
      </w:r>
      <w:r w:rsidRPr="003B4EFD">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3B4EFD">
        <w:rPr>
          <w:rFonts w:eastAsia="Arial"/>
          <w:color w:val="auto"/>
          <w:sz w:val="24"/>
          <w:szCs w:val="24"/>
        </w:rPr>
        <w:t xml:space="preserve">° </w:t>
      </w:r>
      <w:r w:rsidRPr="003B4EFD">
        <w:rPr>
          <w:color w:val="auto"/>
          <w:sz w:val="24"/>
          <w:szCs w:val="24"/>
        </w:rPr>
        <w:t>и 360</w:t>
      </w:r>
      <w:r w:rsidRPr="003B4EFD">
        <w:rPr>
          <w:rFonts w:eastAsia="Arial"/>
          <w:color w:val="auto"/>
          <w:sz w:val="24"/>
          <w:szCs w:val="24"/>
        </w:rPr>
        <w:t>°</w:t>
      </w:r>
      <w:r w:rsidRPr="003B4EFD">
        <w:rPr>
          <w:color w:val="auto"/>
          <w:sz w:val="24"/>
          <w:szCs w:val="24"/>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3B4EFD" w:rsidRDefault="00E235EB" w:rsidP="00926B62">
      <w:pPr>
        <w:pStyle w:val="13"/>
        <w:spacing w:line="240" w:lineRule="auto"/>
        <w:jc w:val="both"/>
        <w:rPr>
          <w:color w:val="auto"/>
          <w:sz w:val="24"/>
          <w:szCs w:val="24"/>
        </w:rPr>
      </w:pPr>
      <w:r w:rsidRPr="003B4EFD">
        <w:rPr>
          <w:i/>
          <w:iCs/>
          <w:color w:val="auto"/>
          <w:sz w:val="24"/>
          <w:szCs w:val="24"/>
        </w:rPr>
        <w:t>Развитие силовых способностей</w:t>
      </w:r>
      <w:r w:rsidRPr="003B4EFD">
        <w:rPr>
          <w:b/>
          <w:bCs/>
          <w:i/>
          <w:iCs/>
          <w:color w:val="auto"/>
          <w:sz w:val="24"/>
          <w:szCs w:val="24"/>
        </w:rPr>
        <w:t>.</w:t>
      </w:r>
      <w:r w:rsidRPr="003B4EFD">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3B4EFD" w:rsidRDefault="00E235EB" w:rsidP="00926B62">
      <w:pPr>
        <w:pStyle w:val="13"/>
        <w:spacing w:line="240" w:lineRule="auto"/>
        <w:jc w:val="both"/>
        <w:rPr>
          <w:color w:val="auto"/>
          <w:sz w:val="24"/>
          <w:szCs w:val="24"/>
        </w:rPr>
        <w:sectPr w:rsidR="00A57638" w:rsidRPr="003B4EFD" w:rsidSect="00926B62">
          <w:headerReference w:type="even" r:id="rId42"/>
          <w:headerReference w:type="default" r:id="rId43"/>
          <w:footerReference w:type="even" r:id="rId44"/>
          <w:footerReference w:type="default" r:id="rId45"/>
          <w:footnotePr>
            <w:numRestart w:val="eachPage"/>
          </w:footnotePr>
          <w:pgSz w:w="11907" w:h="16839" w:code="9"/>
          <w:pgMar w:top="531" w:right="705" w:bottom="968" w:left="707" w:header="0" w:footer="3" w:gutter="0"/>
          <w:cols w:space="720"/>
          <w:noEndnote/>
          <w:docGrid w:linePitch="360"/>
        </w:sectPr>
      </w:pPr>
      <w:r w:rsidRPr="003B4EFD">
        <w:rPr>
          <w:i/>
          <w:iCs/>
          <w:color w:val="auto"/>
          <w:sz w:val="24"/>
          <w:szCs w:val="24"/>
        </w:rPr>
        <w:t>Развитие выносливости</w:t>
      </w:r>
      <w:r w:rsidRPr="003B4EFD">
        <w:rPr>
          <w:b/>
          <w:bCs/>
          <w:i/>
          <w:iCs/>
          <w:color w:val="auto"/>
          <w:sz w:val="24"/>
          <w:szCs w:val="24"/>
        </w:rPr>
        <w:t>.</w:t>
      </w:r>
      <w:r w:rsidRPr="003B4EFD">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65357E06" w14:textId="0105A25B" w:rsidR="00A57638" w:rsidRPr="003B4EFD" w:rsidRDefault="00E235EB" w:rsidP="00181FA5">
      <w:pPr>
        <w:pStyle w:val="af5"/>
        <w:rPr>
          <w:rFonts w:ascii="Times New Roman" w:hAnsi="Times New Roman" w:cs="Times New Roman"/>
          <w:sz w:val="24"/>
          <w:szCs w:val="24"/>
        </w:rPr>
      </w:pPr>
      <w:bookmarkStart w:id="396" w:name="bookmark1791"/>
      <w:r w:rsidRPr="003B4EFD">
        <w:rPr>
          <w:rFonts w:ascii="Times New Roman" w:hAnsi="Times New Roman" w:cs="Times New Roman"/>
          <w:sz w:val="24"/>
          <w:szCs w:val="24"/>
        </w:rPr>
        <w:t>ПЛАНИРУЕМЫЕ РЕЗУЛЬТАТЫ ОСВОЕНИЯ</w:t>
      </w:r>
      <w:bookmarkEnd w:id="396"/>
      <w:r w:rsidR="00181FA5">
        <w:rPr>
          <w:rFonts w:ascii="Times New Roman" w:hAnsi="Times New Roman" w:cs="Times New Roman"/>
          <w:sz w:val="24"/>
          <w:szCs w:val="24"/>
        </w:rPr>
        <w:t xml:space="preserve"> </w:t>
      </w:r>
      <w:r w:rsidRPr="003B4EFD">
        <w:rPr>
          <w:rFonts w:ascii="Times New Roman" w:hAnsi="Times New Roman" w:cs="Times New Roman"/>
          <w:sz w:val="24"/>
          <w:szCs w:val="24"/>
        </w:rPr>
        <w:t>УЧЕБНОГО ПРЕДМЕТА «ФИЗИЧЕСКАЯ КУЛЬТУРА» НА УРОВНЕ ОСНОВНОГО ОБЩЕГО ОБРАЗОВАНИЯ</w:t>
      </w:r>
    </w:p>
    <w:p w14:paraId="7224AD61" w14:textId="77777777" w:rsidR="00A57638" w:rsidRPr="003B4EFD" w:rsidRDefault="00E235EB" w:rsidP="00926B62">
      <w:pPr>
        <w:pStyle w:val="af5"/>
        <w:rPr>
          <w:rFonts w:ascii="Times New Roman" w:hAnsi="Times New Roman" w:cs="Times New Roman"/>
          <w:sz w:val="24"/>
          <w:szCs w:val="24"/>
        </w:rPr>
      </w:pPr>
      <w:bookmarkStart w:id="397" w:name="bookmark1794"/>
      <w:r w:rsidRPr="003B4EFD">
        <w:rPr>
          <w:rFonts w:ascii="Times New Roman" w:hAnsi="Times New Roman" w:cs="Times New Roman"/>
          <w:sz w:val="24"/>
          <w:szCs w:val="24"/>
        </w:rPr>
        <w:t>ЛИЧНОСТНЫЕ РЕЗУЛЬТАТЫ</w:t>
      </w:r>
      <w:bookmarkEnd w:id="397"/>
    </w:p>
    <w:p w14:paraId="041C607F"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3B4EFD" w:rsidRDefault="00E235EB" w:rsidP="00D5196C">
      <w:pPr>
        <w:pStyle w:val="13"/>
        <w:numPr>
          <w:ilvl w:val="0"/>
          <w:numId w:val="188"/>
        </w:numPr>
        <w:spacing w:line="240" w:lineRule="auto"/>
        <w:jc w:val="both"/>
        <w:rPr>
          <w:color w:val="auto"/>
          <w:sz w:val="24"/>
          <w:szCs w:val="24"/>
        </w:rPr>
      </w:pPr>
      <w:r w:rsidRPr="003B4EFD">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3B4EFD" w:rsidRDefault="00E235EB" w:rsidP="00926B62">
      <w:pPr>
        <w:pStyle w:val="af5"/>
        <w:rPr>
          <w:rFonts w:ascii="Times New Roman" w:hAnsi="Times New Roman" w:cs="Times New Roman"/>
          <w:sz w:val="24"/>
          <w:szCs w:val="24"/>
        </w:rPr>
      </w:pPr>
      <w:bookmarkStart w:id="398" w:name="bookmark1796"/>
      <w:r w:rsidRPr="003B4EFD">
        <w:rPr>
          <w:rFonts w:ascii="Times New Roman" w:hAnsi="Times New Roman" w:cs="Times New Roman"/>
          <w:sz w:val="24"/>
          <w:szCs w:val="24"/>
        </w:rPr>
        <w:t>МЕТАПРЕДМЕТНЫЕ РЕЗУЛЬТАТЫ</w:t>
      </w:r>
      <w:bookmarkEnd w:id="398"/>
    </w:p>
    <w:p w14:paraId="40747A49"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Универсальные познавательные действия:</w:t>
      </w:r>
    </w:p>
    <w:p w14:paraId="4F8421C1"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3B4EFD" w:rsidRDefault="00E235EB" w:rsidP="00D5196C">
      <w:pPr>
        <w:pStyle w:val="13"/>
        <w:numPr>
          <w:ilvl w:val="0"/>
          <w:numId w:val="189"/>
        </w:numPr>
        <w:spacing w:line="240" w:lineRule="auto"/>
        <w:ind w:left="714" w:hanging="357"/>
        <w:jc w:val="both"/>
        <w:rPr>
          <w:color w:val="auto"/>
          <w:sz w:val="24"/>
          <w:szCs w:val="24"/>
        </w:rPr>
      </w:pPr>
      <w:r w:rsidRPr="003B4EFD">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3B4EFD" w:rsidRDefault="00E235EB" w:rsidP="00D5196C">
      <w:pPr>
        <w:pStyle w:val="13"/>
        <w:numPr>
          <w:ilvl w:val="0"/>
          <w:numId w:val="189"/>
        </w:numPr>
        <w:spacing w:line="240" w:lineRule="auto"/>
        <w:ind w:left="714" w:hanging="357"/>
        <w:jc w:val="both"/>
        <w:rPr>
          <w:color w:val="auto"/>
          <w:sz w:val="24"/>
          <w:szCs w:val="24"/>
        </w:rPr>
      </w:pPr>
      <w:r w:rsidRPr="003B4EFD">
        <w:rPr>
          <w:color w:val="auto"/>
          <w:sz w:val="24"/>
          <w:szCs w:val="24"/>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3B4EFD" w:rsidRDefault="00E235EB" w:rsidP="00D5196C">
      <w:pPr>
        <w:pStyle w:val="13"/>
        <w:numPr>
          <w:ilvl w:val="0"/>
          <w:numId w:val="189"/>
        </w:numPr>
        <w:spacing w:line="240" w:lineRule="auto"/>
        <w:jc w:val="both"/>
        <w:rPr>
          <w:color w:val="auto"/>
          <w:sz w:val="24"/>
          <w:szCs w:val="24"/>
        </w:rPr>
      </w:pPr>
      <w:r w:rsidRPr="003B4EFD">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3B4EFD" w:rsidRDefault="00E235EB" w:rsidP="00926B62">
      <w:pPr>
        <w:pStyle w:val="13"/>
        <w:spacing w:line="240" w:lineRule="auto"/>
        <w:ind w:firstLine="160"/>
        <w:jc w:val="both"/>
        <w:rPr>
          <w:color w:val="auto"/>
          <w:sz w:val="24"/>
          <w:szCs w:val="24"/>
        </w:rPr>
      </w:pPr>
      <w:r w:rsidRPr="003B4EFD">
        <w:rPr>
          <w:b/>
          <w:bCs/>
          <w:i/>
          <w:iCs/>
          <w:color w:val="auto"/>
          <w:sz w:val="24"/>
          <w:szCs w:val="24"/>
        </w:rPr>
        <w:t>Универсальные коммуникативные действия:</w:t>
      </w:r>
    </w:p>
    <w:p w14:paraId="7362031B" w14:textId="77777777" w:rsidR="00A57638" w:rsidRPr="003B4EFD" w:rsidRDefault="00E235EB" w:rsidP="00D5196C">
      <w:pPr>
        <w:pStyle w:val="13"/>
        <w:numPr>
          <w:ilvl w:val="0"/>
          <w:numId w:val="190"/>
        </w:numPr>
        <w:spacing w:line="240" w:lineRule="auto"/>
        <w:jc w:val="both"/>
        <w:rPr>
          <w:color w:val="auto"/>
          <w:sz w:val="24"/>
          <w:szCs w:val="24"/>
        </w:rPr>
      </w:pPr>
      <w:r w:rsidRPr="003B4EFD">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3B4EFD" w:rsidRDefault="00E235EB" w:rsidP="00D5196C">
      <w:pPr>
        <w:pStyle w:val="13"/>
        <w:numPr>
          <w:ilvl w:val="0"/>
          <w:numId w:val="190"/>
        </w:numPr>
        <w:spacing w:line="240" w:lineRule="auto"/>
        <w:jc w:val="both"/>
        <w:rPr>
          <w:color w:val="auto"/>
          <w:sz w:val="24"/>
          <w:szCs w:val="24"/>
        </w:rPr>
      </w:pPr>
      <w:r w:rsidRPr="003B4EFD">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3B4EFD" w:rsidRDefault="00E235EB" w:rsidP="00D5196C">
      <w:pPr>
        <w:pStyle w:val="13"/>
        <w:numPr>
          <w:ilvl w:val="0"/>
          <w:numId w:val="190"/>
        </w:numPr>
        <w:spacing w:line="240" w:lineRule="auto"/>
        <w:jc w:val="both"/>
        <w:rPr>
          <w:color w:val="auto"/>
          <w:sz w:val="24"/>
          <w:szCs w:val="24"/>
        </w:rPr>
      </w:pPr>
      <w:r w:rsidRPr="003B4EFD">
        <w:rPr>
          <w:color w:val="auto"/>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3B4EFD" w:rsidRDefault="00E235EB" w:rsidP="00D5196C">
      <w:pPr>
        <w:pStyle w:val="13"/>
        <w:numPr>
          <w:ilvl w:val="0"/>
          <w:numId w:val="190"/>
        </w:numPr>
        <w:spacing w:line="240" w:lineRule="auto"/>
        <w:jc w:val="both"/>
        <w:rPr>
          <w:color w:val="auto"/>
          <w:sz w:val="24"/>
          <w:szCs w:val="24"/>
        </w:rPr>
      </w:pPr>
      <w:r w:rsidRPr="003B4EFD">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3B4EFD" w:rsidRDefault="00E235EB" w:rsidP="00D5196C">
      <w:pPr>
        <w:pStyle w:val="13"/>
        <w:numPr>
          <w:ilvl w:val="0"/>
          <w:numId w:val="190"/>
        </w:numPr>
        <w:spacing w:line="240" w:lineRule="auto"/>
        <w:jc w:val="both"/>
        <w:rPr>
          <w:color w:val="auto"/>
          <w:sz w:val="24"/>
          <w:szCs w:val="24"/>
        </w:rPr>
      </w:pPr>
      <w:r w:rsidRPr="003B4EFD">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3B4EFD" w:rsidRDefault="00E235EB" w:rsidP="00926B62">
      <w:pPr>
        <w:pStyle w:val="13"/>
        <w:spacing w:line="240" w:lineRule="auto"/>
        <w:jc w:val="both"/>
        <w:rPr>
          <w:color w:val="auto"/>
          <w:sz w:val="24"/>
          <w:szCs w:val="24"/>
        </w:rPr>
      </w:pPr>
      <w:r w:rsidRPr="003B4EFD">
        <w:rPr>
          <w:b/>
          <w:bCs/>
          <w:i/>
          <w:iCs/>
          <w:color w:val="auto"/>
          <w:sz w:val="24"/>
          <w:szCs w:val="24"/>
        </w:rPr>
        <w:t>Универсальные учебные регулятивные действия:</w:t>
      </w:r>
    </w:p>
    <w:p w14:paraId="260A30F5" w14:textId="77777777" w:rsidR="00A57638" w:rsidRPr="003B4EFD" w:rsidRDefault="00E235EB" w:rsidP="00D5196C">
      <w:pPr>
        <w:pStyle w:val="13"/>
        <w:numPr>
          <w:ilvl w:val="0"/>
          <w:numId w:val="191"/>
        </w:numPr>
        <w:spacing w:line="240" w:lineRule="auto"/>
        <w:jc w:val="both"/>
        <w:rPr>
          <w:color w:val="auto"/>
          <w:sz w:val="24"/>
          <w:szCs w:val="24"/>
        </w:rPr>
      </w:pPr>
      <w:r w:rsidRPr="003B4EFD">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3B4EFD" w:rsidRDefault="00E235EB" w:rsidP="00D5196C">
      <w:pPr>
        <w:pStyle w:val="13"/>
        <w:numPr>
          <w:ilvl w:val="0"/>
          <w:numId w:val="191"/>
        </w:numPr>
        <w:spacing w:line="240" w:lineRule="auto"/>
        <w:jc w:val="both"/>
        <w:rPr>
          <w:color w:val="auto"/>
          <w:sz w:val="24"/>
          <w:szCs w:val="24"/>
        </w:rPr>
      </w:pPr>
      <w:r w:rsidRPr="003B4EFD">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3B4EFD" w:rsidRDefault="00E235EB" w:rsidP="00D5196C">
      <w:pPr>
        <w:pStyle w:val="13"/>
        <w:numPr>
          <w:ilvl w:val="0"/>
          <w:numId w:val="191"/>
        </w:numPr>
        <w:spacing w:line="240" w:lineRule="auto"/>
        <w:jc w:val="both"/>
        <w:rPr>
          <w:color w:val="auto"/>
          <w:sz w:val="24"/>
          <w:szCs w:val="24"/>
        </w:rPr>
      </w:pPr>
      <w:r w:rsidRPr="003B4EFD">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3B4EFD" w:rsidRDefault="00E235EB" w:rsidP="00D5196C">
      <w:pPr>
        <w:pStyle w:val="13"/>
        <w:numPr>
          <w:ilvl w:val="0"/>
          <w:numId w:val="191"/>
        </w:numPr>
        <w:spacing w:line="240" w:lineRule="auto"/>
        <w:jc w:val="both"/>
        <w:rPr>
          <w:color w:val="auto"/>
          <w:sz w:val="24"/>
          <w:szCs w:val="24"/>
        </w:rPr>
      </w:pPr>
      <w:r w:rsidRPr="003B4EFD">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3B4EFD" w:rsidRDefault="00E235EB" w:rsidP="00D5196C">
      <w:pPr>
        <w:pStyle w:val="13"/>
        <w:numPr>
          <w:ilvl w:val="0"/>
          <w:numId w:val="191"/>
        </w:numPr>
        <w:spacing w:line="240" w:lineRule="auto"/>
        <w:jc w:val="both"/>
        <w:rPr>
          <w:color w:val="auto"/>
          <w:sz w:val="24"/>
          <w:szCs w:val="24"/>
        </w:rPr>
      </w:pPr>
      <w:r w:rsidRPr="003B4EFD">
        <w:rPr>
          <w:color w:val="auto"/>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3B4EFD" w:rsidRDefault="00E235EB" w:rsidP="00926B62">
      <w:pPr>
        <w:pStyle w:val="af5"/>
        <w:rPr>
          <w:rFonts w:ascii="Times New Roman" w:hAnsi="Times New Roman" w:cs="Times New Roman"/>
          <w:sz w:val="24"/>
          <w:szCs w:val="24"/>
        </w:rPr>
      </w:pPr>
      <w:bookmarkStart w:id="399" w:name="bookmark1798"/>
      <w:r w:rsidRPr="003B4EFD">
        <w:rPr>
          <w:rFonts w:ascii="Times New Roman" w:hAnsi="Times New Roman" w:cs="Times New Roman"/>
          <w:sz w:val="24"/>
          <w:szCs w:val="24"/>
        </w:rPr>
        <w:t>ПРЕДМЕТНЫЕ РЕЗУЛЬТАТЫ</w:t>
      </w:r>
      <w:bookmarkEnd w:id="399"/>
    </w:p>
    <w:p w14:paraId="5B5D8BED" w14:textId="77777777" w:rsidR="00A57638" w:rsidRPr="003B4EFD" w:rsidRDefault="00E235EB" w:rsidP="00926B62">
      <w:pPr>
        <w:pStyle w:val="af5"/>
        <w:rPr>
          <w:rFonts w:ascii="Times New Roman" w:hAnsi="Times New Roman" w:cs="Times New Roman"/>
          <w:sz w:val="24"/>
          <w:szCs w:val="24"/>
        </w:rPr>
      </w:pPr>
      <w:bookmarkStart w:id="400" w:name="bookmark1800"/>
      <w:r w:rsidRPr="003B4EFD">
        <w:rPr>
          <w:rFonts w:ascii="Times New Roman" w:hAnsi="Times New Roman" w:cs="Times New Roman"/>
          <w:sz w:val="24"/>
          <w:szCs w:val="24"/>
        </w:rPr>
        <w:t>5 класс</w:t>
      </w:r>
      <w:bookmarkEnd w:id="400"/>
    </w:p>
    <w:p w14:paraId="2ECDE9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 концу обучения в 5 классе обучающийся научится:</w:t>
      </w:r>
    </w:p>
    <w:p w14:paraId="2C763FC8"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передвигаться по гимнастической стенке приставным шагом, лазать разноимённым способом вверх и по диагонали;</w:t>
      </w:r>
    </w:p>
    <w:p w14:paraId="3E6137A2"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выполнять бег с равномерной скоростью с высокого старта по учебной дистанции;</w:t>
      </w:r>
    </w:p>
    <w:p w14:paraId="32A01C84"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демонстрировать технику прыжка в длину с разбега способом «согнув ноги»;</w:t>
      </w:r>
    </w:p>
    <w:p w14:paraId="4372C58D" w14:textId="77777777" w:rsidR="00A5763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передвигаться на лыжах попеременным двухшажным ходом (для бесснежных районов — имитация передвижения);</w:t>
      </w:r>
    </w:p>
    <w:p w14:paraId="251184A5" w14:textId="77777777" w:rsidR="00034248" w:rsidRPr="003B4EFD" w:rsidRDefault="00E235EB" w:rsidP="00D5196C">
      <w:pPr>
        <w:pStyle w:val="13"/>
        <w:numPr>
          <w:ilvl w:val="0"/>
          <w:numId w:val="193"/>
        </w:numPr>
        <w:spacing w:line="240" w:lineRule="auto"/>
        <w:jc w:val="both"/>
        <w:rPr>
          <w:color w:val="auto"/>
          <w:sz w:val="24"/>
          <w:szCs w:val="24"/>
        </w:rPr>
      </w:pPr>
      <w:r w:rsidRPr="003B4EFD">
        <w:rPr>
          <w:color w:val="auto"/>
          <w:sz w:val="24"/>
          <w:szCs w:val="24"/>
        </w:rPr>
        <w:t xml:space="preserve">демонстрировать технические действия в спортивных играх: </w:t>
      </w:r>
    </w:p>
    <w:p w14:paraId="2C1A804A"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волейбол (приём и передача мяча двумя руками снизу и сверху с места и в движении, прямая нижняя подача);</w:t>
      </w:r>
    </w:p>
    <w:p w14:paraId="2F9E73D7"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3B4EFD" w:rsidRDefault="00E235EB" w:rsidP="00926B62">
      <w:pPr>
        <w:pStyle w:val="af5"/>
        <w:rPr>
          <w:rFonts w:ascii="Times New Roman" w:hAnsi="Times New Roman" w:cs="Times New Roman"/>
          <w:sz w:val="24"/>
          <w:szCs w:val="24"/>
        </w:rPr>
      </w:pPr>
      <w:bookmarkStart w:id="401" w:name="bookmark1802"/>
      <w:r w:rsidRPr="003B4EFD">
        <w:rPr>
          <w:rFonts w:ascii="Times New Roman" w:hAnsi="Times New Roman" w:cs="Times New Roman"/>
          <w:sz w:val="24"/>
          <w:szCs w:val="24"/>
        </w:rPr>
        <w:t>6 класс</w:t>
      </w:r>
      <w:bookmarkEnd w:id="401"/>
    </w:p>
    <w:p w14:paraId="77A0669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 концу обучения в 6 классе обучающийся научится:</w:t>
      </w:r>
    </w:p>
    <w:p w14:paraId="5F8C9B33"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правила и демонстрировать технические действия в спортивных играх:</w:t>
      </w:r>
    </w:p>
    <w:p w14:paraId="1F663F61"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3B4EFD" w:rsidRDefault="00E235EB" w:rsidP="00926B62">
      <w:pPr>
        <w:pStyle w:val="af5"/>
        <w:rPr>
          <w:rFonts w:ascii="Times New Roman" w:hAnsi="Times New Roman" w:cs="Times New Roman"/>
          <w:sz w:val="24"/>
          <w:szCs w:val="24"/>
        </w:rPr>
      </w:pPr>
      <w:bookmarkStart w:id="402" w:name="bookmark1804"/>
      <w:r w:rsidRPr="003B4EFD">
        <w:rPr>
          <w:rFonts w:ascii="Times New Roman" w:hAnsi="Times New Roman" w:cs="Times New Roman"/>
          <w:sz w:val="24"/>
          <w:szCs w:val="24"/>
        </w:rPr>
        <w:t>7 класс</w:t>
      </w:r>
      <w:bookmarkEnd w:id="402"/>
    </w:p>
    <w:p w14:paraId="3C8DE1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 концу обучения в 7 классе обучающийся научится:</w:t>
      </w:r>
    </w:p>
    <w:p w14:paraId="2A1C117F"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метание малого мяча на точность в неподвижную, качающуюся и катящуюся с разной скоростью мишень;</w:t>
      </w:r>
    </w:p>
    <w:p w14:paraId="32229A87"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3B4EFD" w:rsidRDefault="00E235EB" w:rsidP="00D5196C">
      <w:pPr>
        <w:pStyle w:val="13"/>
        <w:numPr>
          <w:ilvl w:val="0"/>
          <w:numId w:val="192"/>
        </w:numPr>
        <w:spacing w:line="240" w:lineRule="auto"/>
        <w:jc w:val="both"/>
        <w:rPr>
          <w:color w:val="auto"/>
          <w:sz w:val="24"/>
          <w:szCs w:val="24"/>
        </w:rPr>
      </w:pPr>
      <w:r w:rsidRPr="003B4EFD">
        <w:rPr>
          <w:color w:val="auto"/>
          <w:sz w:val="24"/>
          <w:szCs w:val="24"/>
        </w:rPr>
        <w:t>демонстрировать и использовать технические действия спортивных игр:</w:t>
      </w:r>
    </w:p>
    <w:p w14:paraId="2A16EB2B"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3B4EFD" w:rsidRDefault="00E235EB" w:rsidP="00926B62">
      <w:pPr>
        <w:pStyle w:val="af5"/>
        <w:rPr>
          <w:rFonts w:ascii="Times New Roman" w:hAnsi="Times New Roman" w:cs="Times New Roman"/>
          <w:sz w:val="24"/>
          <w:szCs w:val="24"/>
        </w:rPr>
      </w:pPr>
      <w:bookmarkStart w:id="403" w:name="bookmark1806"/>
      <w:r w:rsidRPr="003B4EFD">
        <w:rPr>
          <w:rFonts w:ascii="Times New Roman" w:hAnsi="Times New Roman" w:cs="Times New Roman"/>
          <w:sz w:val="24"/>
          <w:szCs w:val="24"/>
        </w:rPr>
        <w:t>8 класс</w:t>
      </w:r>
      <w:bookmarkEnd w:id="403"/>
    </w:p>
    <w:p w14:paraId="33F9B5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 концу обучения в 8 классе обучающийся научится:</w:t>
      </w:r>
    </w:p>
    <w:p w14:paraId="0DB3A6D8"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соблюдать правила безопасности в бассейне при выполнении плавательных упражнений;</w:t>
      </w:r>
    </w:p>
    <w:p w14:paraId="6A6782C4"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прыжки в воду со стартовой тумбы;</w:t>
      </w:r>
    </w:p>
    <w:p w14:paraId="20109C1B"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выполнять технические элементы плавания кролем на груди в согласовании с дыханием;</w:t>
      </w:r>
    </w:p>
    <w:p w14:paraId="384177CC" w14:textId="77777777" w:rsidR="00A57638" w:rsidRPr="003B4EFD" w:rsidRDefault="00E235EB" w:rsidP="00D5196C">
      <w:pPr>
        <w:pStyle w:val="13"/>
        <w:numPr>
          <w:ilvl w:val="0"/>
          <w:numId w:val="194"/>
        </w:numPr>
        <w:spacing w:line="240" w:lineRule="auto"/>
        <w:jc w:val="both"/>
        <w:rPr>
          <w:color w:val="auto"/>
          <w:sz w:val="24"/>
          <w:szCs w:val="24"/>
        </w:rPr>
      </w:pPr>
      <w:r w:rsidRPr="003B4EFD">
        <w:rPr>
          <w:color w:val="auto"/>
          <w:sz w:val="24"/>
          <w:szCs w:val="24"/>
        </w:rPr>
        <w:t>демонстрировать и использовать технические действия спортивных игр:</w:t>
      </w:r>
    </w:p>
    <w:p w14:paraId="429DAB98"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3B4EFD" w:rsidRDefault="00E235EB" w:rsidP="00926B62">
      <w:pPr>
        <w:pStyle w:val="13"/>
        <w:spacing w:line="240" w:lineRule="auto"/>
        <w:ind w:left="709"/>
        <w:jc w:val="both"/>
        <w:rPr>
          <w:color w:val="auto"/>
          <w:sz w:val="24"/>
          <w:szCs w:val="24"/>
        </w:rPr>
      </w:pPr>
      <w:r w:rsidRPr="003B4EFD">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4D82C2C" w14:textId="77777777" w:rsidR="00A57638" w:rsidRPr="003B4EFD" w:rsidRDefault="00E235EB" w:rsidP="00926B62">
      <w:pPr>
        <w:pStyle w:val="af5"/>
        <w:rPr>
          <w:rFonts w:ascii="Times New Roman" w:hAnsi="Times New Roman" w:cs="Times New Roman"/>
          <w:sz w:val="24"/>
          <w:szCs w:val="24"/>
        </w:rPr>
      </w:pPr>
      <w:bookmarkStart w:id="404" w:name="bookmark1808"/>
      <w:r w:rsidRPr="003B4EFD">
        <w:rPr>
          <w:rFonts w:ascii="Times New Roman" w:hAnsi="Times New Roman" w:cs="Times New Roman"/>
          <w:sz w:val="24"/>
          <w:szCs w:val="24"/>
        </w:rPr>
        <w:t>9 класс</w:t>
      </w:r>
      <w:bookmarkEnd w:id="404"/>
    </w:p>
    <w:p w14:paraId="74234F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 концу обучения в 9 классе обучающийся научится:</w:t>
      </w:r>
    </w:p>
    <w:p w14:paraId="09AFBD93"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соблюдать правила безопасности в бассейне при выполнении плавательных упражнений;</w:t>
      </w:r>
    </w:p>
    <w:p w14:paraId="1E12AC2C"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выполнять повороты кувырком, маятником;</w:t>
      </w:r>
    </w:p>
    <w:p w14:paraId="4D63DAA4"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выполнять технические элементы брассом в согласовании с дыханием;</w:t>
      </w:r>
    </w:p>
    <w:p w14:paraId="0AC7AA6F" w14:textId="77777777" w:rsidR="00A57638" w:rsidRPr="003B4EFD" w:rsidRDefault="00E235EB" w:rsidP="00D5196C">
      <w:pPr>
        <w:pStyle w:val="13"/>
        <w:numPr>
          <w:ilvl w:val="0"/>
          <w:numId w:val="195"/>
        </w:numPr>
        <w:spacing w:line="240" w:lineRule="auto"/>
        <w:jc w:val="both"/>
        <w:rPr>
          <w:color w:val="auto"/>
          <w:sz w:val="24"/>
          <w:szCs w:val="24"/>
        </w:rPr>
      </w:pPr>
      <w:r w:rsidRPr="003B4EFD">
        <w:rPr>
          <w:color w:val="auto"/>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3B4EFD" w:rsidRDefault="00E235EB" w:rsidP="00D5196C">
      <w:pPr>
        <w:pStyle w:val="13"/>
        <w:numPr>
          <w:ilvl w:val="0"/>
          <w:numId w:val="195"/>
        </w:numPr>
        <w:spacing w:line="240" w:lineRule="auto"/>
        <w:jc w:val="both"/>
        <w:rPr>
          <w:color w:val="auto"/>
          <w:sz w:val="24"/>
          <w:szCs w:val="24"/>
        </w:rPr>
        <w:sectPr w:rsidR="00A57638" w:rsidRPr="003B4EFD" w:rsidSect="00926B62">
          <w:footnotePr>
            <w:numRestart w:val="eachPage"/>
          </w:footnotePr>
          <w:pgSz w:w="11907" w:h="16839" w:code="9"/>
          <w:pgMar w:top="579" w:right="703" w:bottom="963" w:left="723" w:header="0" w:footer="3" w:gutter="0"/>
          <w:cols w:space="720"/>
          <w:noEndnote/>
          <w:docGrid w:linePitch="360"/>
        </w:sectPr>
      </w:pPr>
      <w:r w:rsidRPr="003B4EFD">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40CB4E81" w:rsidR="00A57638" w:rsidRPr="003B4EFD" w:rsidRDefault="00E235EB" w:rsidP="00926B62">
      <w:pPr>
        <w:pStyle w:val="3"/>
        <w:spacing w:after="0" w:line="240" w:lineRule="auto"/>
        <w:rPr>
          <w:rFonts w:ascii="Times New Roman" w:hAnsi="Times New Roman" w:cs="Times New Roman"/>
          <w:sz w:val="24"/>
          <w:szCs w:val="24"/>
        </w:rPr>
      </w:pPr>
      <w:bookmarkStart w:id="405" w:name="bookmark1810"/>
      <w:bookmarkStart w:id="406" w:name="_Toc105502798"/>
      <w:r w:rsidRPr="003B4EFD">
        <w:rPr>
          <w:rFonts w:ascii="Times New Roman" w:hAnsi="Times New Roman" w:cs="Times New Roman"/>
          <w:sz w:val="24"/>
          <w:szCs w:val="24"/>
        </w:rPr>
        <w:t>2.1.</w:t>
      </w:r>
      <w:r w:rsidR="00181FA5">
        <w:rPr>
          <w:rFonts w:ascii="Times New Roman" w:hAnsi="Times New Roman" w:cs="Times New Roman"/>
          <w:sz w:val="24"/>
          <w:szCs w:val="24"/>
        </w:rPr>
        <w:t>16</w:t>
      </w:r>
      <w:r w:rsidR="0048377F" w:rsidRPr="003B4EFD">
        <w:rPr>
          <w:rFonts w:ascii="Times New Roman" w:hAnsi="Times New Roman" w:cs="Times New Roman"/>
          <w:sz w:val="24"/>
          <w:szCs w:val="24"/>
        </w:rPr>
        <w:t>.</w:t>
      </w:r>
      <w:r w:rsidRPr="003B4EFD">
        <w:rPr>
          <w:rFonts w:ascii="Times New Roman" w:hAnsi="Times New Roman" w:cs="Times New Roman"/>
          <w:sz w:val="24"/>
          <w:szCs w:val="24"/>
        </w:rPr>
        <w:t xml:space="preserve"> ОСНОВЫ БЕЗОПАСНОСТИ ЖИЗНЕДЕЯТЕЛЬНОСТИ</w:t>
      </w:r>
      <w:r w:rsidR="00B267CC" w:rsidRPr="003B4EFD">
        <w:rPr>
          <w:rFonts w:ascii="Times New Roman" w:hAnsi="Times New Roman" w:cs="Times New Roman"/>
          <w:sz w:val="24"/>
          <w:szCs w:val="24"/>
        </w:rPr>
        <w:t xml:space="preserve"> </w:t>
      </w:r>
      <w:r w:rsidRPr="003B4EFD">
        <w:rPr>
          <w:rFonts w:ascii="Times New Roman" w:hAnsi="Times New Roman" w:cs="Times New Roman"/>
          <w:sz w:val="24"/>
          <w:szCs w:val="24"/>
        </w:rPr>
        <w:t>(8-9 КЛАССЫ)</w:t>
      </w:r>
      <w:bookmarkEnd w:id="405"/>
      <w:bookmarkEnd w:id="406"/>
    </w:p>
    <w:p w14:paraId="37AD2D4C" w14:textId="64F7352D" w:rsidR="00A57638" w:rsidRPr="003B4EFD" w:rsidRDefault="00181FA5"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0974D4D" w:rsidR="00A57638" w:rsidRPr="003B4EFD" w:rsidRDefault="00E235EB" w:rsidP="00926B62">
      <w:pPr>
        <w:pStyle w:val="af5"/>
        <w:pBdr>
          <w:bottom w:val="single" w:sz="12" w:space="1" w:color="auto"/>
        </w:pBdr>
        <w:rPr>
          <w:rFonts w:ascii="Times New Roman" w:hAnsi="Times New Roman" w:cs="Times New Roman"/>
          <w:sz w:val="24"/>
          <w:szCs w:val="24"/>
        </w:rPr>
      </w:pPr>
      <w:bookmarkStart w:id="407" w:name="bookmark1812"/>
      <w:r w:rsidRPr="003B4EFD">
        <w:rPr>
          <w:rFonts w:ascii="Times New Roman" w:hAnsi="Times New Roman" w:cs="Times New Roman"/>
          <w:sz w:val="24"/>
          <w:szCs w:val="24"/>
        </w:rPr>
        <w:t>ПОЯСНИТЕЛЬНАЯ ЗАПИСКА</w:t>
      </w:r>
      <w:bookmarkEnd w:id="407"/>
    </w:p>
    <w:p w14:paraId="490291E1" w14:textId="439B7463" w:rsidR="00A57638" w:rsidRPr="003B4EFD" w:rsidRDefault="00181FA5" w:rsidP="00926B62">
      <w:pPr>
        <w:pStyle w:val="13"/>
        <w:spacing w:line="240" w:lineRule="auto"/>
        <w:jc w:val="both"/>
        <w:rPr>
          <w:color w:val="auto"/>
          <w:sz w:val="24"/>
          <w:szCs w:val="24"/>
        </w:rPr>
      </w:pPr>
      <w:r>
        <w:rPr>
          <w:color w:val="auto"/>
          <w:sz w:val="24"/>
          <w:szCs w:val="24"/>
        </w:rPr>
        <w:t>Р</w:t>
      </w:r>
      <w:r w:rsidR="00E235EB" w:rsidRPr="003B4EFD">
        <w:rPr>
          <w:color w:val="auto"/>
          <w:sz w:val="24"/>
          <w:szCs w:val="24"/>
        </w:rPr>
        <w:t xml:space="preserve">абочая программа (далее — Программа) разработана с целью оказания методической помощи преподавателям-организаторам, учителям </w:t>
      </w:r>
      <w:r>
        <w:rPr>
          <w:color w:val="auto"/>
          <w:sz w:val="24"/>
          <w:szCs w:val="24"/>
        </w:rPr>
        <w:t>ориентирована</w:t>
      </w:r>
      <w:r w:rsidR="00E235EB" w:rsidRPr="003B4EFD">
        <w:rPr>
          <w:color w:val="auto"/>
          <w:sz w:val="24"/>
          <w:szCs w:val="24"/>
        </w:rPr>
        <w:t xml:space="preserve"> на системно-деятельностный и практико-ориентированный подход в преподавании ОБЖ.</w:t>
      </w:r>
    </w:p>
    <w:p w14:paraId="02A343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Настоящая Программа обеспечивает:</w:t>
      </w:r>
    </w:p>
    <w:p w14:paraId="6BDA5A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возможность выработки и закрепления у обучающихся умений и навыков, необходимых для последующей жизни;</w:t>
      </w:r>
    </w:p>
    <w:p w14:paraId="3B11BBA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выработку практико-ориентированных компетенций, соответствующих потребностям современности;</w:t>
      </w:r>
    </w:p>
    <w:p w14:paraId="3259AF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1 «Культура безопасности жизнедеятельности в современном обществе»;</w:t>
      </w:r>
    </w:p>
    <w:p w14:paraId="6D4778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2 «Безопасность в быту»;</w:t>
      </w:r>
    </w:p>
    <w:p w14:paraId="69EB835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3 «Безопасность на транспорте»;</w:t>
      </w:r>
    </w:p>
    <w:p w14:paraId="0B1A8C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4 «Безопасность в общественных местах»;</w:t>
      </w:r>
    </w:p>
    <w:p w14:paraId="147E9A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5 «Безопасность в природной среде»;</w:t>
      </w:r>
    </w:p>
    <w:p w14:paraId="57FC78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6 «Здоровье и как его сохранить. Основы медицинских знаний»;</w:t>
      </w:r>
    </w:p>
    <w:p w14:paraId="0BAA9F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7 «Безопасность в социуме»;</w:t>
      </w:r>
    </w:p>
    <w:p w14:paraId="2BBCAE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8 «Безопасность в информационном пространстве»;</w:t>
      </w:r>
    </w:p>
    <w:p w14:paraId="008CB6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9 «Основы противодействия экстремизму и терроризму»;</w:t>
      </w:r>
    </w:p>
    <w:p w14:paraId="3140C1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3B4EFD">
        <w:rPr>
          <w:rFonts w:eastAsia="Arial"/>
          <w:color w:val="auto"/>
          <w:sz w:val="24"/>
          <w:szCs w:val="24"/>
          <w:lang w:val="en-US"/>
        </w:rPr>
        <w:sym w:font="Wingdings" w:char="F0E0"/>
      </w:r>
      <w:r w:rsidRPr="003B4EFD">
        <w:rPr>
          <w:rFonts w:eastAsia="Arial"/>
          <w:color w:val="auto"/>
          <w:sz w:val="24"/>
          <w:szCs w:val="24"/>
        </w:rPr>
        <w:t xml:space="preserve"> </w:t>
      </w:r>
      <w:r w:rsidRPr="003B4EFD">
        <w:rPr>
          <w:color w:val="auto"/>
          <w:sz w:val="24"/>
          <w:szCs w:val="24"/>
        </w:rPr>
        <w:t xml:space="preserve">по возможности её избегать </w:t>
      </w:r>
      <w:r w:rsidR="0048377F" w:rsidRPr="003B4EFD">
        <w:rPr>
          <w:rFonts w:eastAsia="Arial"/>
          <w:color w:val="auto"/>
          <w:sz w:val="24"/>
          <w:szCs w:val="24"/>
          <w:lang w:val="en-US"/>
        </w:rPr>
        <w:sym w:font="Wingdings" w:char="F0E0"/>
      </w:r>
      <w:r w:rsidRPr="003B4EFD">
        <w:rPr>
          <w:rFonts w:eastAsia="Arial"/>
          <w:color w:val="auto"/>
          <w:sz w:val="24"/>
          <w:szCs w:val="24"/>
        </w:rPr>
        <w:t xml:space="preserve"> </w:t>
      </w:r>
      <w:r w:rsidRPr="003B4EFD">
        <w:rPr>
          <w:color w:val="auto"/>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F69AAE9" w14:textId="7C48C9D4" w:rsidR="00A57638" w:rsidRPr="003B4EFD" w:rsidRDefault="00E235EB" w:rsidP="00926B62">
      <w:pPr>
        <w:pStyle w:val="af5"/>
        <w:rPr>
          <w:rFonts w:ascii="Times New Roman" w:hAnsi="Times New Roman" w:cs="Times New Roman"/>
          <w:sz w:val="24"/>
          <w:szCs w:val="24"/>
        </w:rPr>
      </w:pPr>
      <w:bookmarkStart w:id="408" w:name="bookmark1814"/>
      <w:r w:rsidRPr="003B4EFD">
        <w:rPr>
          <w:rFonts w:ascii="Times New Roman" w:hAnsi="Times New Roman" w:cs="Times New Roman"/>
          <w:sz w:val="24"/>
          <w:szCs w:val="24"/>
        </w:rPr>
        <w:t>ОБЩАЯ ХАРАКТЕРИСТИКА УЧЕБНОГО ПРЕДМЕТА</w:t>
      </w:r>
      <w:bookmarkEnd w:id="408"/>
      <w:r w:rsidR="00181FA5">
        <w:rPr>
          <w:rFonts w:ascii="Times New Roman" w:hAnsi="Times New Roman" w:cs="Times New Roman"/>
          <w:sz w:val="24"/>
          <w:szCs w:val="24"/>
        </w:rPr>
        <w:t xml:space="preserve"> </w:t>
      </w:r>
      <w:r w:rsidRPr="003B4EFD">
        <w:rPr>
          <w:rFonts w:ascii="Times New Roman" w:hAnsi="Times New Roman" w:cs="Times New Roman"/>
          <w:sz w:val="24"/>
          <w:szCs w:val="24"/>
        </w:rPr>
        <w:t xml:space="preserve">«ОСНОВЫ БЕЗОПАСНОСТИ ЖИЗНЕДЕЯТЕЛЬНОСТИ» </w:t>
      </w:r>
      <w:r w:rsidR="00181FA5">
        <w:rPr>
          <w:rFonts w:ascii="Times New Roman" w:hAnsi="Times New Roman" w:cs="Times New Roman"/>
          <w:sz w:val="24"/>
          <w:szCs w:val="24"/>
        </w:rPr>
        <w:t xml:space="preserve"> </w:t>
      </w:r>
      <w:r w:rsidRPr="003B4EFD">
        <w:rPr>
          <w:rFonts w:ascii="Times New Roman" w:hAnsi="Times New Roman" w:cs="Times New Roman"/>
          <w:sz w:val="24"/>
          <w:szCs w:val="24"/>
        </w:rPr>
        <w:t>ДЛЯ 8-9 КЛАССОВ</w:t>
      </w:r>
    </w:p>
    <w:p w14:paraId="73CE99F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3B4EFD">
        <w:rPr>
          <w:color w:val="auto"/>
          <w:sz w:val="24"/>
          <w:szCs w:val="24"/>
          <w:lang w:val="en-US" w:eastAsia="en-US" w:bidi="en-US"/>
        </w:rPr>
        <w:t>XX</w:t>
      </w:r>
      <w:r w:rsidRPr="003B4EFD">
        <w:rPr>
          <w:color w:val="auto"/>
          <w:sz w:val="24"/>
          <w:szCs w:val="24"/>
          <w:lang w:eastAsia="en-US" w:bidi="en-US"/>
        </w:rPr>
        <w:t xml:space="preserve"> </w:t>
      </w:r>
      <w:r w:rsidRPr="003B4EFD">
        <w:rPr>
          <w:color w:val="auto"/>
          <w:sz w:val="24"/>
          <w:szCs w:val="24"/>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70F8A9B1" w14:textId="4B0458F7" w:rsidR="00A57638" w:rsidRPr="003B4EFD" w:rsidRDefault="00E235EB" w:rsidP="00926B62">
      <w:pPr>
        <w:pStyle w:val="af5"/>
        <w:rPr>
          <w:rFonts w:ascii="Times New Roman" w:hAnsi="Times New Roman" w:cs="Times New Roman"/>
          <w:sz w:val="24"/>
          <w:szCs w:val="24"/>
        </w:rPr>
      </w:pPr>
      <w:bookmarkStart w:id="409" w:name="bookmark1817"/>
      <w:r w:rsidRPr="003B4EFD">
        <w:rPr>
          <w:rFonts w:ascii="Times New Roman" w:hAnsi="Times New Roman" w:cs="Times New Roman"/>
          <w:sz w:val="24"/>
          <w:szCs w:val="24"/>
        </w:rPr>
        <w:t>ЦЕЛЬ ИЗУЧЕНИЯ УЧЕБНОГО ПРЕДМЕТА</w:t>
      </w:r>
      <w:bookmarkEnd w:id="409"/>
      <w:r w:rsidR="00134BCB">
        <w:rPr>
          <w:rFonts w:ascii="Times New Roman" w:hAnsi="Times New Roman" w:cs="Times New Roman"/>
          <w:sz w:val="24"/>
          <w:szCs w:val="24"/>
        </w:rPr>
        <w:t xml:space="preserve"> </w:t>
      </w:r>
      <w:r w:rsidRPr="003B4EFD">
        <w:rPr>
          <w:rFonts w:ascii="Times New Roman" w:hAnsi="Times New Roman" w:cs="Times New Roman"/>
          <w:sz w:val="24"/>
          <w:szCs w:val="24"/>
        </w:rPr>
        <w:t>«ОСНОВЫ БЕЗОПАСНОСТИ ЖИЗНЕДЕЯТЕЛЬНОСТИ»</w:t>
      </w:r>
    </w:p>
    <w:p w14:paraId="0E92DB1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23857AEC" w14:textId="77777777" w:rsidR="00A57638" w:rsidRPr="003B4EFD" w:rsidRDefault="00E235EB" w:rsidP="00926B62">
      <w:pPr>
        <w:pStyle w:val="af5"/>
        <w:rPr>
          <w:rFonts w:ascii="Times New Roman" w:hAnsi="Times New Roman" w:cs="Times New Roman"/>
          <w:sz w:val="24"/>
          <w:szCs w:val="24"/>
        </w:rPr>
      </w:pPr>
      <w:bookmarkStart w:id="410" w:name="bookmark1820"/>
      <w:r w:rsidRPr="003B4EFD">
        <w:rPr>
          <w:rFonts w:ascii="Times New Roman" w:hAnsi="Times New Roman" w:cs="Times New Roman"/>
          <w:sz w:val="24"/>
          <w:szCs w:val="24"/>
        </w:rPr>
        <w:t>МЕСТО ПРЕДМЕТА В УЧЕБНОМ ПЛАНЕ</w:t>
      </w:r>
      <w:bookmarkEnd w:id="410"/>
    </w:p>
    <w:p w14:paraId="15C15FD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8-9 классах предмет изучается из расчета 1 час в неделю за счет обязательной части учебного плана (всего 68 часов).</w:t>
      </w:r>
    </w:p>
    <w:p w14:paraId="4F1C3167" w14:textId="00D5C7C9" w:rsidR="00FE3D18" w:rsidRPr="003B4EFD" w:rsidRDefault="00FE3D18" w:rsidP="00926B62">
      <w:pPr>
        <w:rPr>
          <w:rFonts w:ascii="Times New Roman" w:hAnsi="Times New Roman" w:cs="Times New Roman"/>
          <w:b/>
        </w:rPr>
      </w:pPr>
      <w:bookmarkStart w:id="411" w:name="bookmark1822"/>
    </w:p>
    <w:p w14:paraId="227FFF4A" w14:textId="7D1CDCA9" w:rsidR="00A57638" w:rsidRPr="003B4EFD" w:rsidRDefault="0048377F" w:rsidP="00134BCB">
      <w:pPr>
        <w:pStyle w:val="af5"/>
        <w:rPr>
          <w:rFonts w:ascii="Times New Roman" w:hAnsi="Times New Roman" w:cs="Times New Roman"/>
          <w:sz w:val="24"/>
          <w:szCs w:val="24"/>
        </w:rPr>
      </w:pPr>
      <w:r w:rsidRPr="003B4EFD">
        <w:rPr>
          <w:rFonts w:ascii="Times New Roman" w:hAnsi="Times New Roman" w:cs="Times New Roman"/>
          <w:sz w:val="24"/>
          <w:szCs w:val="24"/>
        </w:rPr>
        <w:t xml:space="preserve"> </w:t>
      </w:r>
      <w:r w:rsidR="00E235EB" w:rsidRPr="003B4EFD">
        <w:rPr>
          <w:rFonts w:ascii="Times New Roman" w:hAnsi="Times New Roman" w:cs="Times New Roman"/>
          <w:sz w:val="24"/>
          <w:szCs w:val="24"/>
        </w:rPr>
        <w:t>СОДЕРЖАНИЕ УЧЕБНОГО ПРЕДМЕТА</w:t>
      </w:r>
      <w:bookmarkEnd w:id="411"/>
      <w:r w:rsidR="00134BCB">
        <w:rPr>
          <w:rFonts w:ascii="Times New Roman" w:hAnsi="Times New Roman" w:cs="Times New Roman"/>
          <w:sz w:val="24"/>
          <w:szCs w:val="24"/>
        </w:rPr>
        <w:t xml:space="preserve"> </w:t>
      </w:r>
      <w:r w:rsidR="00E235EB" w:rsidRPr="003B4EFD">
        <w:rPr>
          <w:rFonts w:ascii="Times New Roman" w:hAnsi="Times New Roman" w:cs="Times New Roman"/>
          <w:sz w:val="24"/>
          <w:szCs w:val="24"/>
        </w:rPr>
        <w:t>«ОСНОВЫ БЕЗОПАСНОСТИ ЖИЗНЕДЕЯТЕЛЬНОСТИ»</w:t>
      </w:r>
    </w:p>
    <w:p w14:paraId="07AF5160" w14:textId="4CDF6BBF" w:rsidR="00A57638" w:rsidRPr="003B4EFD" w:rsidRDefault="00E235EB" w:rsidP="00926B62">
      <w:pPr>
        <w:pStyle w:val="af5"/>
        <w:rPr>
          <w:rFonts w:ascii="Times New Roman" w:hAnsi="Times New Roman" w:cs="Times New Roman"/>
          <w:sz w:val="24"/>
          <w:szCs w:val="24"/>
        </w:rPr>
      </w:pPr>
      <w:bookmarkStart w:id="412" w:name="bookmark1825"/>
      <w:r w:rsidRPr="003B4EFD">
        <w:rPr>
          <w:rFonts w:ascii="Times New Roman" w:hAnsi="Times New Roman" w:cs="Times New Roman"/>
          <w:sz w:val="24"/>
          <w:szCs w:val="24"/>
        </w:rPr>
        <w:t>МОДУЛЬ № 1 «КУЛЬТУРА БЕЗОПАСНОСТИ</w:t>
      </w:r>
      <w:bookmarkEnd w:id="412"/>
      <w:r w:rsidR="00134BCB">
        <w:rPr>
          <w:rFonts w:ascii="Times New Roman" w:hAnsi="Times New Roman" w:cs="Times New Roman"/>
          <w:sz w:val="24"/>
          <w:szCs w:val="24"/>
        </w:rPr>
        <w:t xml:space="preserve"> </w:t>
      </w:r>
      <w:r w:rsidRPr="003B4EFD">
        <w:rPr>
          <w:rFonts w:ascii="Times New Roman" w:hAnsi="Times New Roman" w:cs="Times New Roman"/>
          <w:sz w:val="24"/>
          <w:szCs w:val="24"/>
        </w:rPr>
        <w:t>ЖИЗНЕДЕЯТЕЛЬНОСТИ В СОВРЕМЕННОМ ОБЩЕСТВЕ»:</w:t>
      </w:r>
    </w:p>
    <w:p w14:paraId="6BD1828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цель и задачи учебного предмета ОБЖ, его ключевые понятия и значение для человека;</w:t>
      </w:r>
    </w:p>
    <w:p w14:paraId="5F8946C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смысл понятий «опасность», «безопасность», «риск», «культура безопасности жизнедеятельности»;</w:t>
      </w:r>
    </w:p>
    <w:p w14:paraId="306D93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источники и факторы опасности, их классификация;</w:t>
      </w:r>
    </w:p>
    <w:p w14:paraId="76CC89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общие принципы безопасного поведения;</w:t>
      </w:r>
    </w:p>
    <w:p w14:paraId="1FD6EA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виды чрезвычайных ситуаций, сходство и различия опасной, экстремальной и чрезвычайной ситуаций;</w:t>
      </w:r>
    </w:p>
    <w:p w14:paraId="12DC17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уровни взаимодействия человека и окружающей среды;</w:t>
      </w:r>
    </w:p>
    <w:p w14:paraId="208371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3B4EFD" w:rsidRDefault="00E235EB" w:rsidP="00926B62">
      <w:pPr>
        <w:pStyle w:val="af5"/>
        <w:rPr>
          <w:rFonts w:ascii="Times New Roman" w:hAnsi="Times New Roman" w:cs="Times New Roman"/>
          <w:sz w:val="24"/>
          <w:szCs w:val="24"/>
        </w:rPr>
      </w:pPr>
      <w:bookmarkStart w:id="413" w:name="bookmark1828"/>
      <w:r w:rsidRPr="003B4EFD">
        <w:rPr>
          <w:rFonts w:ascii="Times New Roman" w:hAnsi="Times New Roman" w:cs="Times New Roman"/>
          <w:sz w:val="24"/>
          <w:szCs w:val="24"/>
        </w:rPr>
        <w:t>МОДУЛЬ № 2 «БЕЗОПАСНОСТЬ В БЫТУ»:</w:t>
      </w:r>
      <w:bookmarkEnd w:id="413"/>
    </w:p>
    <w:p w14:paraId="064F80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источники опасности в быту и их классификация;</w:t>
      </w:r>
    </w:p>
    <w:p w14:paraId="3305A2D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защита прав потребителя, сроки годности и состав продуктов питания;</w:t>
      </w:r>
    </w:p>
    <w:p w14:paraId="7A44AE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бытовые отравления и причины их возникновения, классификация ядовитых веществ и их опасности;</w:t>
      </w:r>
    </w:p>
    <w:p w14:paraId="37D8FF4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признаки отравления, приёмы и правила оказания первой помощи;</w:t>
      </w:r>
    </w:p>
    <w:p w14:paraId="1AC638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комплектования и хранения домашней аптечки;</w:t>
      </w:r>
    </w:p>
    <w:p w14:paraId="41654FE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бытовые травмы и правила их предупреждения, приёмы и правила оказания первой помощи;</w:t>
      </w:r>
    </w:p>
    <w:p w14:paraId="66B7A7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обращения с газовыми и электрическими приборами, приёмы и правила оказания первой помощи;</w:t>
      </w:r>
    </w:p>
    <w:p w14:paraId="2EAACE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поведения в подъезде и лифте, а также при входе и выходе из них;</w:t>
      </w:r>
    </w:p>
    <w:p w14:paraId="69BE4AD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пожар и факторы его развития;</w:t>
      </w:r>
    </w:p>
    <w:p w14:paraId="444933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условия и причины возникновения пожаров, их возможные последствия, приёмы и правила оказания первой помощи;</w:t>
      </w:r>
    </w:p>
    <w:p w14:paraId="474D88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первичные средства пожаротушения;</w:t>
      </w:r>
    </w:p>
    <w:p w14:paraId="047CF28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вызова экстренных служб и порядок взаимодействия с ними, ответственность за ложные сообщения;</w:t>
      </w:r>
    </w:p>
    <w:p w14:paraId="4871D6D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права, обязанности и ответственность граждан в области пожарной безопасности;</w:t>
      </w:r>
    </w:p>
    <w:p w14:paraId="524B410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ситуации криминального характера, правила поведения с малознакомыми людьми;</w:t>
      </w:r>
    </w:p>
    <w:p w14:paraId="2C0B9F3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классификация аварийных ситуаций в коммунальных системах жизнеобеспечения;</w:t>
      </w:r>
    </w:p>
    <w:p w14:paraId="5719E8A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3B4EFD" w:rsidRDefault="00E235EB" w:rsidP="00926B62">
      <w:pPr>
        <w:pStyle w:val="af5"/>
        <w:rPr>
          <w:rFonts w:ascii="Times New Roman" w:hAnsi="Times New Roman" w:cs="Times New Roman"/>
          <w:sz w:val="24"/>
          <w:szCs w:val="24"/>
        </w:rPr>
      </w:pPr>
      <w:bookmarkStart w:id="414" w:name="bookmark1830"/>
      <w:r w:rsidRPr="003B4EFD">
        <w:rPr>
          <w:rFonts w:ascii="Times New Roman" w:hAnsi="Times New Roman" w:cs="Times New Roman"/>
          <w:sz w:val="24"/>
          <w:szCs w:val="24"/>
        </w:rPr>
        <w:t>МОДУЛЬ № 3 «БЕЗОПАСНОСТЬ НА ТРАНСПОРТЕ»:</w:t>
      </w:r>
      <w:bookmarkEnd w:id="414"/>
    </w:p>
    <w:p w14:paraId="30F8C97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дорожного движения и их значение, условия обеспечения безопасности участников дорожного движения;</w:t>
      </w:r>
    </w:p>
    <w:p w14:paraId="5355905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дорожного движения и дорожные знаки для пешеходов;</w:t>
      </w:r>
    </w:p>
    <w:p w14:paraId="148EC5E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«дорожные ловушки» и правила их предупреждения;</w:t>
      </w:r>
    </w:p>
    <w:p w14:paraId="444AEB2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световозвращающие элементы и правила их применения;</w:t>
      </w:r>
    </w:p>
    <w:p w14:paraId="092C5F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дорожного движения для пассажиров;</w:t>
      </w:r>
    </w:p>
    <w:p w14:paraId="064E446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обязанности пассажиров маршрутных транспортных средств, ремень безопасности и правила его применения;</w:t>
      </w:r>
    </w:p>
    <w:p w14:paraId="03A237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поведения пассажира мотоцикла;</w:t>
      </w:r>
    </w:p>
    <w:p w14:paraId="31544C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дорожные знаки для водителя велосипеда, сигналы велосипедиста;</w:t>
      </w:r>
    </w:p>
    <w:p w14:paraId="3D9BFE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подготовки велосипеда к пользованию;</w:t>
      </w:r>
    </w:p>
    <w:p w14:paraId="2473A07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дорожно-транспортные происшествия и причины их возникновения;</w:t>
      </w:r>
    </w:p>
    <w:p w14:paraId="02DEC9C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факторы риска возникновения дорожно-транспортных происшествий;</w:t>
      </w:r>
    </w:p>
    <w:p w14:paraId="37F05A2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очевидца дорожно-транспортного происшествия;</w:t>
      </w:r>
    </w:p>
    <w:p w14:paraId="1AC0134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пожаре на транспорте;</w:t>
      </w:r>
    </w:p>
    <w:p w14:paraId="55AFFA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особенности различных видов транспорта (подземного, железнодорожного, водного, воздушного);</w:t>
      </w:r>
    </w:p>
    <w:p w14:paraId="5B39830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первая помощь и последовательность её оказания;</w:t>
      </w:r>
    </w:p>
    <w:p w14:paraId="2D25B4A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3B4EFD" w:rsidRDefault="00E235EB" w:rsidP="00926B62">
      <w:pPr>
        <w:pStyle w:val="af5"/>
        <w:rPr>
          <w:rFonts w:ascii="Times New Roman" w:hAnsi="Times New Roman" w:cs="Times New Roman"/>
          <w:sz w:val="24"/>
          <w:szCs w:val="24"/>
        </w:rPr>
      </w:pPr>
      <w:bookmarkStart w:id="415" w:name="bookmark1832"/>
      <w:r w:rsidRPr="003B4EFD">
        <w:rPr>
          <w:rFonts w:ascii="Times New Roman" w:hAnsi="Times New Roman" w:cs="Times New Roman"/>
          <w:sz w:val="24"/>
          <w:szCs w:val="24"/>
        </w:rPr>
        <w:t>МОДУЛЬ № 4 «БЕЗОПАСНОСТЬ В ОБЩЕСТВЕННЫХ МЕСТАХ»:</w:t>
      </w:r>
      <w:bookmarkEnd w:id="415"/>
    </w:p>
    <w:p w14:paraId="380951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общественные места и их характеристики, потенциальные источники опасности в общественных местах;</w:t>
      </w:r>
    </w:p>
    <w:p w14:paraId="589B62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вызова экстренных служб и порядок взаимодействия с ними;</w:t>
      </w:r>
    </w:p>
    <w:p w14:paraId="5C1052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массовые мероприятия и правила подготовки к ним, оборудование мест массового пребывания людей;</w:t>
      </w:r>
    </w:p>
    <w:p w14:paraId="792E299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беспорядках в местах массового пребывания людей;</w:t>
      </w:r>
    </w:p>
    <w:p w14:paraId="7AFDA4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попадании в толпу и давку;</w:t>
      </w:r>
    </w:p>
    <w:p w14:paraId="6FAEC3B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обнаружении угрозы возникновения пожара;</w:t>
      </w:r>
    </w:p>
    <w:p w14:paraId="1E9632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эвакуации из общественных мест и зданий;</w:t>
      </w:r>
    </w:p>
    <w:p w14:paraId="030ABA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взаимодействии с правоохранительными органами.</w:t>
      </w:r>
    </w:p>
    <w:p w14:paraId="203A0134" w14:textId="77777777" w:rsidR="00A57638" w:rsidRPr="003B4EFD" w:rsidRDefault="00E235EB" w:rsidP="00926B62">
      <w:pPr>
        <w:pStyle w:val="af5"/>
        <w:rPr>
          <w:rFonts w:ascii="Times New Roman" w:hAnsi="Times New Roman" w:cs="Times New Roman"/>
          <w:sz w:val="24"/>
          <w:szCs w:val="24"/>
        </w:rPr>
      </w:pPr>
      <w:bookmarkStart w:id="416" w:name="bookmark1834"/>
      <w:r w:rsidRPr="003B4EFD">
        <w:rPr>
          <w:rFonts w:ascii="Times New Roman" w:hAnsi="Times New Roman" w:cs="Times New Roman"/>
          <w:sz w:val="24"/>
          <w:szCs w:val="24"/>
        </w:rPr>
        <w:t>МОДУЛЬ № 5 «БЕЗОПАСНОСТЬ В ПРИРОДНОЙ СРЕДЕ»:</w:t>
      </w:r>
      <w:bookmarkEnd w:id="416"/>
    </w:p>
    <w:p w14:paraId="6C4CFB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чрезвычайные ситуации природного характера и их классификация;</w:t>
      </w:r>
    </w:p>
    <w:p w14:paraId="6056BF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укусах диких животных, змей, пауков, клещей и насекомых;</w:t>
      </w:r>
    </w:p>
    <w:p w14:paraId="3924CAF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автономные условия, их особенности и опасности, правила подготовки к длительному автономному существованию;</w:t>
      </w:r>
    </w:p>
    <w:p w14:paraId="1B164F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автономном существовании в природной среде;</w:t>
      </w:r>
    </w:p>
    <w:p w14:paraId="41E6990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правила ориентирования на местности, способы подачи сигналов бедствия;</w:t>
      </w:r>
    </w:p>
    <w:p w14:paraId="468A6F6C"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устройство гор и классификация горных пород, правила безопасного поведения в горах;</w:t>
      </w:r>
    </w:p>
    <w:p w14:paraId="2DD4FCB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снежные лавины, их характеристики и опасности, порядок действий при попадании в лавину;</w:t>
      </w:r>
    </w:p>
    <w:p w14:paraId="5EEF98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сели, их характеристики и опасности, порядок действий при попадании в зону селя;</w:t>
      </w:r>
    </w:p>
    <w:p w14:paraId="7CE461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оползни, их характеристики и опасности, порядок действий при начале оползня;</w:t>
      </w:r>
    </w:p>
    <w:p w14:paraId="606A6BE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обнаружении тонущего человека;</w:t>
      </w:r>
    </w:p>
    <w:p w14:paraId="039B705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поведения при нахождении на плавсредствах;</w:t>
      </w:r>
    </w:p>
    <w:p w14:paraId="7D310FD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поведения при нахождении на льду, порядок действий при обнаружении человека в полынье;</w:t>
      </w:r>
    </w:p>
    <w:p w14:paraId="5E3AB12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наводнения, их характеристики и опасности, порядок действий при наводнении;</w:t>
      </w:r>
    </w:p>
    <w:p w14:paraId="0CAC23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цунами, их характеристики и опасности, порядок действий при нахождении в зоне цунами;</w:t>
      </w:r>
    </w:p>
    <w:p w14:paraId="42DBC8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ураганы, бури, смерчи, их характеристики и опасности, порядок действий при ураганах, бурях и смерчах;</w:t>
      </w:r>
    </w:p>
    <w:p w14:paraId="04A814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грозы, их характеристики и опасности, порядок действий при попадании в грозу;</w:t>
      </w:r>
    </w:p>
    <w:p w14:paraId="3F2ADE3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смысл понятий «экология» и «экологическая культура», значение экологии для устойчивого развития общества;</w:t>
      </w:r>
    </w:p>
    <w:p w14:paraId="17C7D4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безопасного поведения при неблагоприятной экологической обстановке.</w:t>
      </w:r>
    </w:p>
    <w:p w14:paraId="2AB5CA5E" w14:textId="57E97192" w:rsidR="00A57638" w:rsidRPr="003B4EFD" w:rsidRDefault="00E235EB" w:rsidP="00926B62">
      <w:pPr>
        <w:pStyle w:val="af5"/>
        <w:rPr>
          <w:rFonts w:ascii="Times New Roman" w:hAnsi="Times New Roman" w:cs="Times New Roman"/>
          <w:sz w:val="24"/>
          <w:szCs w:val="24"/>
        </w:rPr>
      </w:pPr>
      <w:bookmarkStart w:id="417" w:name="bookmark1836"/>
      <w:r w:rsidRPr="003B4EFD">
        <w:rPr>
          <w:rFonts w:ascii="Times New Roman" w:hAnsi="Times New Roman" w:cs="Times New Roman"/>
          <w:sz w:val="24"/>
          <w:szCs w:val="24"/>
        </w:rPr>
        <w:t>МОДУЛЬ № 6 «ЗДОРОВЬЕ И КАК ЕГО СОХРАНИТЬ.</w:t>
      </w:r>
      <w:bookmarkEnd w:id="417"/>
      <w:r w:rsidR="00134BCB">
        <w:rPr>
          <w:rFonts w:ascii="Times New Roman" w:hAnsi="Times New Roman" w:cs="Times New Roman"/>
          <w:sz w:val="24"/>
          <w:szCs w:val="24"/>
        </w:rPr>
        <w:t xml:space="preserve">  </w:t>
      </w:r>
      <w:r w:rsidRPr="003B4EFD">
        <w:rPr>
          <w:rFonts w:ascii="Times New Roman" w:hAnsi="Times New Roman" w:cs="Times New Roman"/>
          <w:sz w:val="24"/>
          <w:szCs w:val="24"/>
        </w:rPr>
        <w:t>ОСНОВЫ МЕДИЦИНСКИХ ЗНАНИЙ»:</w:t>
      </w:r>
    </w:p>
    <w:p w14:paraId="1B213F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смысл понятий «здоровье» и «здоровый образ жизни», их содержание и значение для человека;</w:t>
      </w:r>
    </w:p>
    <w:p w14:paraId="658A48A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элементы здорового образа жизни, ответственность за сохранение здоровья;</w:t>
      </w:r>
    </w:p>
    <w:p w14:paraId="237ACB4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«инфекционные заболевания», причины их возникновения;</w:t>
      </w:r>
    </w:p>
    <w:p w14:paraId="38D465B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механизм распространения инфекционных заболеваний, меры их профилактики и защиты от них;</w:t>
      </w:r>
    </w:p>
    <w:p w14:paraId="474FD76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«неинфекционные заболевания» и их классификация, факторы риска неинфекционных заболеваний;</w:t>
      </w:r>
    </w:p>
    <w:p w14:paraId="25232EA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меры профилактики неинфекционных заболеваний и защиты от них;</w:t>
      </w:r>
    </w:p>
    <w:p w14:paraId="51C27F4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диспансеризация и её задачи;</w:t>
      </w:r>
    </w:p>
    <w:p w14:paraId="2D9AD91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«первая помощь» и обязанность по её оказанию, универсальный алгоритм оказания первой помощи;</w:t>
      </w:r>
    </w:p>
    <w:p w14:paraId="76445C4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назначение и состав аптечки первой помощи;</w:t>
      </w:r>
    </w:p>
    <w:p w14:paraId="3795C9A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3B4EFD" w:rsidRDefault="00E235EB" w:rsidP="00926B62">
      <w:pPr>
        <w:pStyle w:val="af5"/>
        <w:rPr>
          <w:rFonts w:ascii="Times New Roman" w:hAnsi="Times New Roman" w:cs="Times New Roman"/>
          <w:sz w:val="24"/>
          <w:szCs w:val="24"/>
        </w:rPr>
      </w:pPr>
      <w:bookmarkStart w:id="418" w:name="bookmark1839"/>
      <w:r w:rsidRPr="003B4EFD">
        <w:rPr>
          <w:rFonts w:ascii="Times New Roman" w:hAnsi="Times New Roman" w:cs="Times New Roman"/>
          <w:sz w:val="24"/>
          <w:szCs w:val="24"/>
        </w:rPr>
        <w:t>МОДУЛЬ № 7 «БЕЗОПАСНОСТЬ В СОЦИУМЕ»:</w:t>
      </w:r>
      <w:bookmarkEnd w:id="418"/>
    </w:p>
    <w:p w14:paraId="5E863C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общение и его значение для человека, способы организации эффективного и позитивного общения;</w:t>
      </w:r>
    </w:p>
    <w:p w14:paraId="5EB983E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«конфликт» и стадии его развития, факторы и причины развития конфликта;</w:t>
      </w:r>
    </w:p>
    <w:p w14:paraId="3CE9819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правила поведения для снижения риска конфликта и порядок действий при его опасных проявлениях;</w:t>
      </w:r>
    </w:p>
    <w:p w14:paraId="4C6AC5EE"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способ разрешения конфликта с помощью третьей стороны (модератора);</w:t>
      </w:r>
    </w:p>
    <w:p w14:paraId="373807B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опасные формы проявления конфликта: агрессия, домашнее насилие и буллинг;</w:t>
      </w:r>
    </w:p>
    <w:p w14:paraId="7B8DB40D"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манипуляции в ходе межличностного общения, приёмы распознавания манипуляций и способы противостояния им;</w:t>
      </w:r>
    </w:p>
    <w:p w14:paraId="0641412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современные молодёжные увлечения и опасности, связанные с ними, правила безопасного поведения;</w:t>
      </w:r>
    </w:p>
    <w:p w14:paraId="1E1767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безопасной коммуникации с незнакомыми людьми.</w:t>
      </w:r>
    </w:p>
    <w:p w14:paraId="02F4EB3A" w14:textId="77777777" w:rsidR="00A57638" w:rsidRPr="003B4EFD" w:rsidRDefault="00E235EB" w:rsidP="00926B62">
      <w:pPr>
        <w:pStyle w:val="af5"/>
        <w:rPr>
          <w:rFonts w:ascii="Times New Roman" w:hAnsi="Times New Roman" w:cs="Times New Roman"/>
          <w:sz w:val="24"/>
          <w:szCs w:val="24"/>
        </w:rPr>
      </w:pPr>
      <w:bookmarkStart w:id="419" w:name="bookmark1841"/>
      <w:r w:rsidRPr="003B4EFD">
        <w:rPr>
          <w:rFonts w:ascii="Times New Roman" w:hAnsi="Times New Roman" w:cs="Times New Roman"/>
          <w:sz w:val="24"/>
          <w:szCs w:val="24"/>
        </w:rPr>
        <w:t>МОДУЛЬ № 8 «БЕЗОПАСНОСТЬ В ИНФОРМАЦИОННОМ ПРОСТРАНСТВЕ»:</w:t>
      </w:r>
      <w:bookmarkEnd w:id="419"/>
    </w:p>
    <w:p w14:paraId="08F0D0D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опасные явления цифровой среды: вредоносные программы и приложения и их разновидности;</w:t>
      </w:r>
    </w:p>
    <w:p w14:paraId="68EEBB9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противоправные действия в Интернете;</w:t>
      </w:r>
    </w:p>
    <w:p w14:paraId="493B02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20FEFA8E" w14:textId="4252E895" w:rsidR="00A57638" w:rsidRPr="003B4EFD" w:rsidRDefault="00E235EB" w:rsidP="00926B62">
      <w:pPr>
        <w:pStyle w:val="af5"/>
        <w:rPr>
          <w:rFonts w:ascii="Times New Roman" w:hAnsi="Times New Roman" w:cs="Times New Roman"/>
          <w:sz w:val="24"/>
          <w:szCs w:val="24"/>
        </w:rPr>
      </w:pPr>
      <w:bookmarkStart w:id="420" w:name="bookmark1843"/>
      <w:r w:rsidRPr="003B4EFD">
        <w:rPr>
          <w:rFonts w:ascii="Times New Roman" w:hAnsi="Times New Roman" w:cs="Times New Roman"/>
          <w:sz w:val="24"/>
          <w:szCs w:val="24"/>
        </w:rPr>
        <w:t>МОДУЛЬ № 9 «ОСНОВЫ ПРОТИВОДЕЙСТВИЯ</w:t>
      </w:r>
      <w:bookmarkEnd w:id="420"/>
      <w:r w:rsidR="00134BCB">
        <w:rPr>
          <w:rFonts w:ascii="Times New Roman" w:hAnsi="Times New Roman" w:cs="Times New Roman"/>
          <w:sz w:val="24"/>
          <w:szCs w:val="24"/>
        </w:rPr>
        <w:t xml:space="preserve"> </w:t>
      </w:r>
      <w:r w:rsidRPr="003B4EFD">
        <w:rPr>
          <w:rFonts w:ascii="Times New Roman" w:hAnsi="Times New Roman" w:cs="Times New Roman"/>
          <w:sz w:val="24"/>
          <w:szCs w:val="24"/>
        </w:rPr>
        <w:t>ЭКСТРЕМИЗМУ И ТЕРРОРИЗМУ»:</w:t>
      </w:r>
    </w:p>
    <w:p w14:paraId="70DECFFB"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понятия «экстремизм» и «терроризм», их содержание, причины, возможные варианты проявления и последствия;</w:t>
      </w:r>
    </w:p>
    <w:p w14:paraId="2EDDCB71" w14:textId="77777777" w:rsidR="00A57638" w:rsidRPr="003B4EFD" w:rsidRDefault="00E235EB" w:rsidP="00926B62">
      <w:pPr>
        <w:pStyle w:val="13"/>
        <w:spacing w:line="240" w:lineRule="auto"/>
        <w:ind w:firstLine="238"/>
        <w:jc w:val="both"/>
        <w:rPr>
          <w:color w:val="auto"/>
          <w:sz w:val="24"/>
          <w:szCs w:val="24"/>
        </w:rPr>
      </w:pPr>
      <w:r w:rsidRPr="003B4EFD">
        <w:rPr>
          <w:color w:val="auto"/>
          <w:sz w:val="24"/>
          <w:szCs w:val="24"/>
        </w:rPr>
        <w:t>цели и формы проявления террористических актов, их последствия, уровни террористической опасности;</w:t>
      </w:r>
    </w:p>
    <w:p w14:paraId="0DD2804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признаки вовлечения в террористическую деятельность, правила антитеррористического поведения;</w:t>
      </w:r>
    </w:p>
    <w:p w14:paraId="0582620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признаки угроз и подготовки различных форм терактов, порядок действий при их обнаружении;</w:t>
      </w:r>
    </w:p>
    <w:p w14:paraId="75F80E5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правила безопасного поведения в условиях совершения теракта;</w:t>
      </w:r>
    </w:p>
    <w:p w14:paraId="484C2C3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702C32D7" w14:textId="74375AB4" w:rsidR="00A57638" w:rsidRPr="003B4EFD" w:rsidRDefault="00E235EB" w:rsidP="00926B62">
      <w:pPr>
        <w:pStyle w:val="af5"/>
        <w:rPr>
          <w:rFonts w:ascii="Times New Roman" w:hAnsi="Times New Roman" w:cs="Times New Roman"/>
          <w:sz w:val="24"/>
          <w:szCs w:val="24"/>
        </w:rPr>
      </w:pPr>
      <w:bookmarkStart w:id="421" w:name="bookmark1846"/>
      <w:r w:rsidRPr="003B4EFD">
        <w:rPr>
          <w:rFonts w:ascii="Times New Roman" w:hAnsi="Times New Roman" w:cs="Times New Roman"/>
          <w:sz w:val="24"/>
          <w:szCs w:val="24"/>
        </w:rPr>
        <w:t>МОДУЛЬ № 10 «ВЗАИМОДЕЙСТВИЕ ЛИЧНОСТИ,</w:t>
      </w:r>
      <w:bookmarkEnd w:id="421"/>
      <w:r w:rsidR="00134BCB">
        <w:rPr>
          <w:rFonts w:ascii="Times New Roman" w:hAnsi="Times New Roman" w:cs="Times New Roman"/>
          <w:sz w:val="24"/>
          <w:szCs w:val="24"/>
        </w:rPr>
        <w:t xml:space="preserve"> </w:t>
      </w:r>
      <w:r w:rsidRPr="003B4EFD">
        <w:rPr>
          <w:rFonts w:ascii="Times New Roman" w:hAnsi="Times New Roman" w:cs="Times New Roman"/>
          <w:sz w:val="24"/>
          <w:szCs w:val="24"/>
        </w:rPr>
        <w:t>ОБЩЕСТВА И ГОСУДАРСТВА В ОБЕСПЕЧЕНИИ</w:t>
      </w:r>
      <w:r w:rsidR="00134BCB">
        <w:rPr>
          <w:rFonts w:ascii="Times New Roman" w:hAnsi="Times New Roman" w:cs="Times New Roman"/>
          <w:sz w:val="24"/>
          <w:szCs w:val="24"/>
        </w:rPr>
        <w:t xml:space="preserve"> </w:t>
      </w:r>
      <w:r w:rsidRPr="003B4EFD">
        <w:rPr>
          <w:rFonts w:ascii="Times New Roman" w:hAnsi="Times New Roman" w:cs="Times New Roman"/>
          <w:sz w:val="24"/>
          <w:szCs w:val="24"/>
        </w:rPr>
        <w:t>БЕЗОПАСНОСТИ ЖИЗНИ И ЗДОРОВЬЯ НАСЕЛЕНИЯ»:</w:t>
      </w:r>
    </w:p>
    <w:p w14:paraId="6AA75B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классификация чрезвычайных ситуаций природного и техногенного характера;</w:t>
      </w:r>
    </w:p>
    <w:p w14:paraId="31736E0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общественные институты и их место в системе обеспечения безопасности жизни и здоровья населения;</w:t>
      </w:r>
    </w:p>
    <w:p w14:paraId="1D971A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права, обязанности и роль граждан Российской Федерации в области защиты населения от чрезвычайных ситуаций;</w:t>
      </w:r>
    </w:p>
    <w:p w14:paraId="48EA683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антикоррупционное поведение как элемент общественной и государственной безопасности;</w:t>
      </w:r>
    </w:p>
    <w:p w14:paraId="63AC8A0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информирование и оповещение населения о чрезвычайных ситуациях, система ОКСИОН;</w:t>
      </w:r>
    </w:p>
    <w:p w14:paraId="6D38010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средства индивидуальной и коллективной защиты населения, порядок пользования фильтрующим противогазом;</w:t>
      </w:r>
    </w:p>
    <w:p w14:paraId="692CF2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эвакуация населения в условиях чрезвычайных ситуаций, порядок действий населения при объявлении эвакуации.</w:t>
      </w:r>
    </w:p>
    <w:p w14:paraId="7C6141A4" w14:textId="77777777" w:rsidR="00FE3D18" w:rsidRPr="003B4EFD" w:rsidRDefault="00FE3D18" w:rsidP="00926B62">
      <w:pPr>
        <w:pStyle w:val="af5"/>
        <w:rPr>
          <w:rFonts w:ascii="Times New Roman" w:hAnsi="Times New Roman" w:cs="Times New Roman"/>
          <w:sz w:val="24"/>
          <w:szCs w:val="24"/>
        </w:rPr>
      </w:pPr>
    </w:p>
    <w:p w14:paraId="2F6552DF" w14:textId="371B3425" w:rsidR="00A57638" w:rsidRPr="00134BCB" w:rsidRDefault="00E235EB" w:rsidP="00134BCB">
      <w:pPr>
        <w:rPr>
          <w:rFonts w:ascii="Times New Roman" w:hAnsi="Times New Roman" w:cs="Times New Roman"/>
          <w:b/>
        </w:rPr>
      </w:pPr>
      <w:r w:rsidRPr="00134BCB">
        <w:rPr>
          <w:rFonts w:ascii="Times New Roman" w:hAnsi="Times New Roman" w:cs="Times New Roman"/>
          <w:b/>
        </w:rPr>
        <w:t>ПЛАНИРУЕМЫЕ РЕЗУЛЬТАТЫ</w:t>
      </w:r>
      <w:r w:rsidR="00134BCB" w:rsidRPr="00134BCB">
        <w:rPr>
          <w:rFonts w:ascii="Times New Roman" w:hAnsi="Times New Roman" w:cs="Times New Roman"/>
          <w:b/>
        </w:rPr>
        <w:t xml:space="preserve"> </w:t>
      </w:r>
      <w:r w:rsidRPr="00134BCB">
        <w:rPr>
          <w:rFonts w:ascii="Times New Roman" w:hAnsi="Times New Roman" w:cs="Times New Roman"/>
          <w:b/>
        </w:rPr>
        <w:t>ОСВОЕНИЯ УЧЕБНОГО ПРЕДМЕТА</w:t>
      </w:r>
      <w:r w:rsidR="00134BCB" w:rsidRPr="00134BCB">
        <w:rPr>
          <w:rFonts w:ascii="Times New Roman" w:hAnsi="Times New Roman" w:cs="Times New Roman"/>
          <w:b/>
        </w:rPr>
        <w:t xml:space="preserve"> </w:t>
      </w:r>
      <w:r w:rsidRPr="00134BCB">
        <w:rPr>
          <w:rFonts w:ascii="Times New Roman" w:hAnsi="Times New Roman" w:cs="Times New Roman"/>
          <w:b/>
        </w:rPr>
        <w:t>«ОСНОВЫ БЕЗОПАСНОСТИ ЖИЗНЕДЕЯТЕЛЬНОСТИ» НА УРОВНЕ ОСНОВНОГО ОБЩЕГО ОБРАЗОВАНИЯ</w:t>
      </w:r>
    </w:p>
    <w:p w14:paraId="0BA72D4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3B4EFD" w:rsidRDefault="00E235EB" w:rsidP="00926B62">
      <w:pPr>
        <w:pStyle w:val="af5"/>
        <w:rPr>
          <w:rFonts w:ascii="Times New Roman" w:hAnsi="Times New Roman" w:cs="Times New Roman"/>
          <w:sz w:val="24"/>
          <w:szCs w:val="24"/>
        </w:rPr>
      </w:pPr>
      <w:bookmarkStart w:id="422" w:name="bookmark1850"/>
      <w:r w:rsidRPr="003B4EFD">
        <w:rPr>
          <w:rFonts w:ascii="Times New Roman" w:hAnsi="Times New Roman" w:cs="Times New Roman"/>
          <w:sz w:val="24"/>
          <w:szCs w:val="24"/>
        </w:rPr>
        <w:t>ЛИЧНОСТНЫЕ РЕЗУЛЬТАТЫ</w:t>
      </w:r>
      <w:bookmarkEnd w:id="422"/>
    </w:p>
    <w:p w14:paraId="3F144E9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3B4EFD" w:rsidRDefault="00E235EB" w:rsidP="00D5196C">
      <w:pPr>
        <w:pStyle w:val="13"/>
        <w:numPr>
          <w:ilvl w:val="0"/>
          <w:numId w:val="89"/>
        </w:numPr>
        <w:tabs>
          <w:tab w:val="left" w:pos="529"/>
        </w:tabs>
        <w:spacing w:line="240" w:lineRule="auto"/>
        <w:jc w:val="both"/>
        <w:rPr>
          <w:color w:val="auto"/>
          <w:sz w:val="24"/>
          <w:szCs w:val="24"/>
        </w:rPr>
      </w:pPr>
      <w:r w:rsidRPr="003B4EFD">
        <w:rPr>
          <w:color w:val="auto"/>
          <w:sz w:val="24"/>
          <w:szCs w:val="24"/>
        </w:rPr>
        <w:t>Патриотическое воспитание:</w:t>
      </w:r>
    </w:p>
    <w:p w14:paraId="3CA4E2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3B4EFD" w:rsidRDefault="00E235EB" w:rsidP="00D5196C">
      <w:pPr>
        <w:pStyle w:val="13"/>
        <w:numPr>
          <w:ilvl w:val="0"/>
          <w:numId w:val="89"/>
        </w:numPr>
        <w:tabs>
          <w:tab w:val="left" w:pos="538"/>
        </w:tabs>
        <w:spacing w:line="240" w:lineRule="auto"/>
        <w:jc w:val="both"/>
        <w:rPr>
          <w:color w:val="auto"/>
          <w:sz w:val="24"/>
          <w:szCs w:val="24"/>
        </w:rPr>
      </w:pPr>
      <w:r w:rsidRPr="003B4EFD">
        <w:rPr>
          <w:color w:val="auto"/>
          <w:sz w:val="24"/>
          <w:szCs w:val="24"/>
        </w:rPr>
        <w:t>Гражданское воспитание:</w:t>
      </w:r>
    </w:p>
    <w:p w14:paraId="62C55D9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3B4EFD" w:rsidRDefault="00E235EB" w:rsidP="00D5196C">
      <w:pPr>
        <w:pStyle w:val="13"/>
        <w:numPr>
          <w:ilvl w:val="0"/>
          <w:numId w:val="89"/>
        </w:numPr>
        <w:tabs>
          <w:tab w:val="left" w:pos="538"/>
        </w:tabs>
        <w:spacing w:line="240" w:lineRule="auto"/>
        <w:jc w:val="both"/>
        <w:rPr>
          <w:color w:val="auto"/>
          <w:sz w:val="24"/>
          <w:szCs w:val="24"/>
        </w:rPr>
      </w:pPr>
      <w:r w:rsidRPr="003B4EFD">
        <w:rPr>
          <w:color w:val="auto"/>
          <w:sz w:val="24"/>
          <w:szCs w:val="24"/>
        </w:rPr>
        <w:t>Духовно-нравственное воспитание:</w:t>
      </w:r>
    </w:p>
    <w:p w14:paraId="7ECFD66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3B4EFD" w:rsidRDefault="00E235EB" w:rsidP="00D5196C">
      <w:pPr>
        <w:pStyle w:val="13"/>
        <w:numPr>
          <w:ilvl w:val="0"/>
          <w:numId w:val="89"/>
        </w:numPr>
        <w:tabs>
          <w:tab w:val="left" w:pos="538"/>
        </w:tabs>
        <w:spacing w:line="240" w:lineRule="auto"/>
        <w:jc w:val="both"/>
        <w:rPr>
          <w:color w:val="auto"/>
          <w:sz w:val="24"/>
          <w:szCs w:val="24"/>
        </w:rPr>
      </w:pPr>
      <w:r w:rsidRPr="003B4EFD">
        <w:rPr>
          <w:color w:val="auto"/>
          <w:sz w:val="24"/>
          <w:szCs w:val="24"/>
        </w:rPr>
        <w:t>Эстетическое воспитание:</w:t>
      </w:r>
    </w:p>
    <w:p w14:paraId="5AEEE2A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взаимозависимости счастливого юношества и безопасного личного поведения в повседневной жизни.</w:t>
      </w:r>
    </w:p>
    <w:p w14:paraId="5C5CF7FF" w14:textId="77777777" w:rsidR="00A57638" w:rsidRPr="003B4EFD" w:rsidRDefault="00E235EB" w:rsidP="00D5196C">
      <w:pPr>
        <w:pStyle w:val="13"/>
        <w:numPr>
          <w:ilvl w:val="0"/>
          <w:numId w:val="89"/>
        </w:numPr>
        <w:tabs>
          <w:tab w:val="left" w:pos="534"/>
        </w:tabs>
        <w:spacing w:line="240" w:lineRule="auto"/>
        <w:jc w:val="both"/>
        <w:rPr>
          <w:color w:val="auto"/>
          <w:sz w:val="24"/>
          <w:szCs w:val="24"/>
        </w:rPr>
      </w:pPr>
      <w:r w:rsidRPr="003B4EFD">
        <w:rPr>
          <w:color w:val="auto"/>
          <w:sz w:val="24"/>
          <w:szCs w:val="24"/>
        </w:rPr>
        <w:t>Ценности научного познания:</w:t>
      </w:r>
    </w:p>
    <w:p w14:paraId="75A2CDA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3B4EFD" w:rsidRDefault="00E235EB" w:rsidP="00D5196C">
      <w:pPr>
        <w:pStyle w:val="13"/>
        <w:numPr>
          <w:ilvl w:val="0"/>
          <w:numId w:val="89"/>
        </w:numPr>
        <w:tabs>
          <w:tab w:val="left" w:pos="529"/>
        </w:tabs>
        <w:spacing w:line="240" w:lineRule="auto"/>
        <w:jc w:val="both"/>
        <w:rPr>
          <w:color w:val="auto"/>
          <w:sz w:val="24"/>
          <w:szCs w:val="24"/>
        </w:rPr>
      </w:pPr>
      <w:r w:rsidRPr="003B4EFD">
        <w:rPr>
          <w:color w:val="auto"/>
          <w:sz w:val="24"/>
          <w:szCs w:val="24"/>
        </w:rPr>
        <w:t>Физическое воспитание, формирование культуры здоровья и эмоционального благополучия:</w:t>
      </w:r>
    </w:p>
    <w:p w14:paraId="74D969E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w:t>
      </w:r>
      <w:r w:rsidRPr="003B4EFD">
        <w:rPr>
          <w:rStyle w:val="23"/>
          <w:color w:val="auto"/>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3B4EFD" w:rsidRDefault="00E235EB" w:rsidP="00926B62">
      <w:pPr>
        <w:pStyle w:val="-"/>
        <w:spacing w:line="240" w:lineRule="auto"/>
        <w:rPr>
          <w:sz w:val="24"/>
          <w:szCs w:val="24"/>
        </w:rPr>
      </w:pPr>
      <w:r w:rsidRPr="003B4EFD">
        <w:rPr>
          <w:sz w:val="24"/>
          <w:szCs w:val="24"/>
        </w:rPr>
        <w:t>умение принимать себя и других, не осуждая;</w:t>
      </w:r>
    </w:p>
    <w:p w14:paraId="41C96C36" w14:textId="77777777" w:rsidR="00A57638" w:rsidRPr="003B4EFD" w:rsidRDefault="00E235EB" w:rsidP="00926B62">
      <w:pPr>
        <w:pStyle w:val="-"/>
        <w:spacing w:line="240" w:lineRule="auto"/>
        <w:rPr>
          <w:sz w:val="24"/>
          <w:szCs w:val="24"/>
        </w:rPr>
      </w:pPr>
      <w:r w:rsidRPr="003B4EFD">
        <w:rPr>
          <w:sz w:val="24"/>
          <w:szCs w:val="24"/>
        </w:rPr>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3B4EFD" w:rsidRDefault="00E235EB" w:rsidP="00926B62">
      <w:pPr>
        <w:pStyle w:val="-"/>
        <w:spacing w:line="240" w:lineRule="auto"/>
        <w:rPr>
          <w:sz w:val="24"/>
          <w:szCs w:val="24"/>
        </w:rPr>
      </w:pPr>
      <w:r w:rsidRPr="003B4EFD">
        <w:rPr>
          <w:sz w:val="24"/>
          <w:szCs w:val="24"/>
        </w:rPr>
        <w:t>сформированность навыка рефлексии, признание своего права на ошибку и такого же права другого человека.</w:t>
      </w:r>
    </w:p>
    <w:p w14:paraId="7C0E826F" w14:textId="77777777" w:rsidR="00A57638" w:rsidRPr="003B4EFD" w:rsidRDefault="00E235EB" w:rsidP="00D5196C">
      <w:pPr>
        <w:pStyle w:val="-"/>
        <w:numPr>
          <w:ilvl w:val="0"/>
          <w:numId w:val="89"/>
        </w:numPr>
        <w:spacing w:line="240" w:lineRule="auto"/>
        <w:rPr>
          <w:sz w:val="24"/>
          <w:szCs w:val="24"/>
        </w:rPr>
      </w:pPr>
      <w:r w:rsidRPr="003B4EFD">
        <w:rPr>
          <w:sz w:val="24"/>
          <w:szCs w:val="24"/>
        </w:rPr>
        <w:t>Трудовое воспитание:</w:t>
      </w:r>
    </w:p>
    <w:p w14:paraId="53AECFA3" w14:textId="77777777" w:rsidR="00A57638" w:rsidRPr="003B4EFD" w:rsidRDefault="00E235EB" w:rsidP="00926B62">
      <w:pPr>
        <w:pStyle w:val="-"/>
        <w:spacing w:line="240" w:lineRule="auto"/>
        <w:rPr>
          <w:sz w:val="24"/>
          <w:szCs w:val="24"/>
        </w:rPr>
      </w:pPr>
      <w:r w:rsidRPr="003B4EFD">
        <w:rPr>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3B4EFD" w:rsidRDefault="00E235EB" w:rsidP="00926B62">
      <w:pPr>
        <w:pStyle w:val="-"/>
        <w:spacing w:line="240" w:lineRule="auto"/>
        <w:rPr>
          <w:sz w:val="24"/>
          <w:szCs w:val="24"/>
        </w:rPr>
      </w:pPr>
      <w:r w:rsidRPr="003B4EFD">
        <w:rPr>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3B4EFD" w:rsidRDefault="00E235EB" w:rsidP="00926B62">
      <w:pPr>
        <w:pStyle w:val="-"/>
        <w:spacing w:line="240" w:lineRule="auto"/>
        <w:rPr>
          <w:sz w:val="24"/>
          <w:szCs w:val="24"/>
        </w:rPr>
      </w:pPr>
      <w:r w:rsidRPr="003B4EFD">
        <w:rPr>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3B4EFD" w:rsidRDefault="00E235EB" w:rsidP="00926B62">
      <w:pPr>
        <w:pStyle w:val="-"/>
        <w:spacing w:line="240" w:lineRule="auto"/>
        <w:rPr>
          <w:sz w:val="24"/>
          <w:szCs w:val="24"/>
        </w:rPr>
      </w:pPr>
      <w:r w:rsidRPr="003B4EFD">
        <w:rPr>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3B4EFD" w:rsidRDefault="00E235EB" w:rsidP="00D5196C">
      <w:pPr>
        <w:pStyle w:val="-"/>
        <w:numPr>
          <w:ilvl w:val="0"/>
          <w:numId w:val="89"/>
        </w:numPr>
        <w:spacing w:line="240" w:lineRule="auto"/>
        <w:rPr>
          <w:sz w:val="24"/>
          <w:szCs w:val="24"/>
        </w:rPr>
      </w:pPr>
      <w:r w:rsidRPr="003B4EFD">
        <w:rPr>
          <w:sz w:val="24"/>
          <w:szCs w:val="24"/>
        </w:rPr>
        <w:t>Экологическое воспитание:</w:t>
      </w:r>
    </w:p>
    <w:p w14:paraId="296BF93B" w14:textId="77777777" w:rsidR="00A57638" w:rsidRPr="003B4EFD" w:rsidRDefault="00E235EB" w:rsidP="00926B62">
      <w:pPr>
        <w:pStyle w:val="-"/>
        <w:spacing w:line="240" w:lineRule="auto"/>
        <w:rPr>
          <w:sz w:val="24"/>
          <w:szCs w:val="24"/>
        </w:rPr>
      </w:pPr>
      <w:r w:rsidRPr="003B4EFD">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3B4EFD">
        <w:rPr>
          <w:rStyle w:val="a7"/>
          <w:rFonts w:eastAsia="Courier New"/>
          <w:color w:val="auto"/>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1A762AD7" w14:textId="77777777" w:rsidR="00A57638" w:rsidRPr="003B4EFD" w:rsidRDefault="00E235EB" w:rsidP="00926B62">
      <w:pPr>
        <w:pStyle w:val="af5"/>
        <w:rPr>
          <w:rFonts w:ascii="Times New Roman" w:hAnsi="Times New Roman" w:cs="Times New Roman"/>
          <w:sz w:val="24"/>
          <w:szCs w:val="24"/>
        </w:rPr>
      </w:pPr>
      <w:bookmarkStart w:id="423" w:name="bookmark1852"/>
      <w:r w:rsidRPr="003B4EFD">
        <w:rPr>
          <w:rFonts w:ascii="Times New Roman" w:hAnsi="Times New Roman" w:cs="Times New Roman"/>
          <w:sz w:val="24"/>
          <w:szCs w:val="24"/>
        </w:rPr>
        <w:t>МЕТАПРЕДМЕТНЫЕ РЕЗУЛЬТАТЫ</w:t>
      </w:r>
      <w:bookmarkEnd w:id="423"/>
    </w:p>
    <w:p w14:paraId="42562EE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формируемые в ходе изучения учебного предмета ОБЖ, должны отражать:</w:t>
      </w:r>
    </w:p>
    <w:p w14:paraId="3743C9E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1. Овладение универсальными познавательными действиями.</w:t>
      </w:r>
    </w:p>
    <w:p w14:paraId="3EA52B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Базовые логические действия:</w:t>
      </w:r>
    </w:p>
    <w:p w14:paraId="61787CD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и характеризовать существенные признаки объектов (явлений);</w:t>
      </w:r>
    </w:p>
    <w:p w14:paraId="665AB2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дефициты информации, данных, необходимых для решения поставленной задачи;</w:t>
      </w:r>
    </w:p>
    <w:p w14:paraId="3F6E9266"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Базовые исследовательские действия:</w:t>
      </w:r>
    </w:p>
    <w:p w14:paraId="48034665"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Работа с информацией:</w:t>
      </w:r>
    </w:p>
    <w:p w14:paraId="25B4A241"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эффективно запоминать и систематизировать информацию.</w:t>
      </w:r>
    </w:p>
    <w:p w14:paraId="36139077"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Овладение универсальными коммуникативными действиями.</w:t>
      </w:r>
    </w:p>
    <w:p w14:paraId="5870F78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Общение:</w:t>
      </w:r>
    </w:p>
    <w:p w14:paraId="00D3FDC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Совместная деятельность (сотрудничество):</w:t>
      </w:r>
    </w:p>
    <w:p w14:paraId="1B40335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универсальными учебными регулятивными действиями.</w:t>
      </w:r>
    </w:p>
    <w:p w14:paraId="1B2293F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Самоорганизация:</w:t>
      </w:r>
    </w:p>
    <w:p w14:paraId="189468B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выявлять проблемные вопросы, требующие решения в жизненных и учебных ситуациях;</w:t>
      </w:r>
    </w:p>
    <w:p w14:paraId="10820E7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Самоконтроль (рефлексия):</w:t>
      </w:r>
    </w:p>
    <w:p w14:paraId="7016339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оценивать соответствие результата цели и условиям.</w:t>
      </w:r>
    </w:p>
    <w:p w14:paraId="0F7C423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Эмоциональный интеллект:</w:t>
      </w:r>
    </w:p>
    <w:p w14:paraId="2D050C4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управлять собственными эмоциями и не поддаваться эмоциям других, выявлять и анализировать их причины;</w:t>
      </w:r>
    </w:p>
    <w:p w14:paraId="35B4C08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Принятие себя и других:</w:t>
      </w:r>
    </w:p>
    <w:p w14:paraId="413975B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осознанно относиться к другому человеку, его мнению, признавать право на ошибку свою и чужую;</w:t>
      </w:r>
    </w:p>
    <w:p w14:paraId="546517F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быть открытым себе и другим, осознавать невозможность контроля всего вокруг.</w:t>
      </w:r>
    </w:p>
    <w:p w14:paraId="4556151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3B4EFD" w:rsidRDefault="00E235EB" w:rsidP="00926B62">
      <w:pPr>
        <w:pStyle w:val="af5"/>
        <w:rPr>
          <w:rFonts w:ascii="Times New Roman" w:hAnsi="Times New Roman" w:cs="Times New Roman"/>
          <w:sz w:val="24"/>
          <w:szCs w:val="24"/>
        </w:rPr>
      </w:pPr>
      <w:bookmarkStart w:id="424" w:name="bookmark1854"/>
      <w:r w:rsidRPr="003B4EFD">
        <w:rPr>
          <w:rFonts w:ascii="Times New Roman" w:hAnsi="Times New Roman" w:cs="Times New Roman"/>
          <w:sz w:val="24"/>
          <w:szCs w:val="24"/>
        </w:rPr>
        <w:t>ПРЕДМЕТНЫЕ РЕЗУЛЬТАТЫ</w:t>
      </w:r>
      <w:bookmarkEnd w:id="424"/>
    </w:p>
    <w:p w14:paraId="7AEB15B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 учебному предмету «Основы безопасности жизнедеятельности»:</w:t>
      </w:r>
    </w:p>
    <w:p w14:paraId="4CC99EF6"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3B4EFD" w:rsidRDefault="00E235EB" w:rsidP="00D5196C">
      <w:pPr>
        <w:pStyle w:val="13"/>
        <w:numPr>
          <w:ilvl w:val="0"/>
          <w:numId w:val="90"/>
        </w:numPr>
        <w:tabs>
          <w:tab w:val="left" w:pos="548"/>
        </w:tabs>
        <w:spacing w:line="240" w:lineRule="auto"/>
        <w:jc w:val="both"/>
        <w:rPr>
          <w:color w:val="auto"/>
          <w:sz w:val="24"/>
          <w:szCs w:val="24"/>
        </w:rPr>
      </w:pPr>
      <w:r w:rsidRPr="003B4EFD">
        <w:rPr>
          <w:color w:val="auto"/>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3B4EFD" w:rsidRDefault="00E235EB" w:rsidP="00D5196C">
      <w:pPr>
        <w:pStyle w:val="13"/>
        <w:numPr>
          <w:ilvl w:val="0"/>
          <w:numId w:val="90"/>
        </w:numPr>
        <w:tabs>
          <w:tab w:val="left" w:pos="543"/>
        </w:tabs>
        <w:spacing w:line="240" w:lineRule="auto"/>
        <w:jc w:val="both"/>
        <w:rPr>
          <w:color w:val="auto"/>
          <w:sz w:val="24"/>
          <w:szCs w:val="24"/>
        </w:rPr>
      </w:pPr>
      <w:r w:rsidRPr="003B4EFD">
        <w:rPr>
          <w:color w:val="auto"/>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3B4EFD" w:rsidRDefault="00E235EB" w:rsidP="00D5196C">
      <w:pPr>
        <w:pStyle w:val="13"/>
        <w:numPr>
          <w:ilvl w:val="0"/>
          <w:numId w:val="90"/>
        </w:numPr>
        <w:tabs>
          <w:tab w:val="left" w:pos="663"/>
        </w:tabs>
        <w:spacing w:line="240" w:lineRule="auto"/>
        <w:jc w:val="both"/>
        <w:rPr>
          <w:color w:val="auto"/>
          <w:sz w:val="24"/>
          <w:szCs w:val="24"/>
        </w:rPr>
      </w:pPr>
      <w:r w:rsidRPr="003B4EFD">
        <w:rPr>
          <w:color w:val="auto"/>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3B4EFD" w:rsidRDefault="00E235EB" w:rsidP="00D5196C">
      <w:pPr>
        <w:pStyle w:val="13"/>
        <w:numPr>
          <w:ilvl w:val="0"/>
          <w:numId w:val="90"/>
        </w:numPr>
        <w:tabs>
          <w:tab w:val="left" w:pos="663"/>
        </w:tabs>
        <w:spacing w:line="240" w:lineRule="auto"/>
        <w:jc w:val="both"/>
        <w:rPr>
          <w:color w:val="auto"/>
          <w:sz w:val="24"/>
          <w:szCs w:val="24"/>
        </w:rPr>
      </w:pPr>
      <w:r w:rsidRPr="003B4EFD">
        <w:rPr>
          <w:color w:val="auto"/>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3B4EFD" w:rsidRDefault="00E235EB" w:rsidP="00D5196C">
      <w:pPr>
        <w:pStyle w:val="13"/>
        <w:numPr>
          <w:ilvl w:val="0"/>
          <w:numId w:val="90"/>
        </w:numPr>
        <w:tabs>
          <w:tab w:val="left" w:pos="668"/>
        </w:tabs>
        <w:spacing w:line="240" w:lineRule="auto"/>
        <w:jc w:val="both"/>
        <w:rPr>
          <w:color w:val="auto"/>
          <w:sz w:val="24"/>
          <w:szCs w:val="24"/>
        </w:rPr>
      </w:pPr>
      <w:r w:rsidRPr="003B4EFD">
        <w:rPr>
          <w:color w:val="auto"/>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3CD170F" w14:textId="4D59B0CF" w:rsidR="00A57638" w:rsidRPr="003B4EFD" w:rsidRDefault="00E235EB" w:rsidP="00926B62">
      <w:pPr>
        <w:pStyle w:val="af5"/>
        <w:rPr>
          <w:rFonts w:ascii="Times New Roman" w:hAnsi="Times New Roman" w:cs="Times New Roman"/>
          <w:sz w:val="24"/>
          <w:szCs w:val="24"/>
        </w:rPr>
      </w:pPr>
      <w:bookmarkStart w:id="425" w:name="bookmark1856"/>
      <w:r w:rsidRPr="003B4EFD">
        <w:rPr>
          <w:rFonts w:ascii="Times New Roman" w:hAnsi="Times New Roman" w:cs="Times New Roman"/>
          <w:sz w:val="24"/>
          <w:szCs w:val="24"/>
        </w:rPr>
        <w:t>МОДУЛЬ № 1 «КУЛЬТУРА БЕЗОПАСНОСТИ</w:t>
      </w:r>
      <w:bookmarkEnd w:id="425"/>
      <w:r w:rsidR="00134BCB">
        <w:rPr>
          <w:rFonts w:ascii="Times New Roman" w:hAnsi="Times New Roman" w:cs="Times New Roman"/>
          <w:sz w:val="24"/>
          <w:szCs w:val="24"/>
        </w:rPr>
        <w:t xml:space="preserve"> </w:t>
      </w:r>
      <w:r w:rsidRPr="003B4EFD">
        <w:rPr>
          <w:rFonts w:ascii="Times New Roman" w:hAnsi="Times New Roman" w:cs="Times New Roman"/>
          <w:sz w:val="24"/>
          <w:szCs w:val="24"/>
        </w:rPr>
        <w:t>ЖИЗНЕДЕЯТЕЛЬНОСТИ В СОВРЕМЕННОМ ОБЩЕСТВЕ»:</w:t>
      </w:r>
    </w:p>
    <w:p w14:paraId="0DFA5FC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раскрывать общие принципы безопасного поведения.</w:t>
      </w:r>
    </w:p>
    <w:p w14:paraId="2E00D927" w14:textId="77777777" w:rsidR="00A57638" w:rsidRPr="003B4EFD" w:rsidRDefault="00E235EB" w:rsidP="00926B62">
      <w:pPr>
        <w:pStyle w:val="af5"/>
        <w:rPr>
          <w:rFonts w:ascii="Times New Roman" w:hAnsi="Times New Roman" w:cs="Times New Roman"/>
          <w:sz w:val="24"/>
          <w:szCs w:val="24"/>
        </w:rPr>
      </w:pPr>
      <w:bookmarkStart w:id="426" w:name="bookmark1859"/>
      <w:r w:rsidRPr="003B4EFD">
        <w:rPr>
          <w:rFonts w:ascii="Times New Roman" w:hAnsi="Times New Roman" w:cs="Times New Roman"/>
          <w:sz w:val="24"/>
          <w:szCs w:val="24"/>
        </w:rPr>
        <w:t>МОДУЛЬ № 2 «БЕЗОПАСНОСТЬ В БЫТУ»:</w:t>
      </w:r>
      <w:bookmarkEnd w:id="426"/>
    </w:p>
    <w:p w14:paraId="719778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особенности жизнеобеспечения жилища;</w:t>
      </w:r>
    </w:p>
    <w:p w14:paraId="5AF8625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знать права, обязанности и ответственность граждан в области пожарной безопасности;</w:t>
      </w:r>
    </w:p>
    <w:p w14:paraId="51BCD76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соблюдать правила безопасного поведения, позволяющие предупредить возникновение опасных ситуаций в быту;</w:t>
      </w:r>
    </w:p>
    <w:p w14:paraId="549F610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ситуации криминального характера;</w:t>
      </w:r>
    </w:p>
    <w:p w14:paraId="0159491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знать о правилах вызова экстренных служб и ответственности за ложные сообщения;</w:t>
      </w:r>
    </w:p>
    <w:p w14:paraId="5956D10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в ситуациях криминального характера;</w:t>
      </w:r>
    </w:p>
    <w:p w14:paraId="02FDE95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3B4EFD" w:rsidRDefault="00E235EB" w:rsidP="00926B62">
      <w:pPr>
        <w:pStyle w:val="af5"/>
        <w:rPr>
          <w:rFonts w:ascii="Times New Roman" w:hAnsi="Times New Roman" w:cs="Times New Roman"/>
          <w:sz w:val="24"/>
          <w:szCs w:val="24"/>
        </w:rPr>
      </w:pPr>
      <w:bookmarkStart w:id="427" w:name="bookmark1861"/>
      <w:r w:rsidRPr="003B4EFD">
        <w:rPr>
          <w:rFonts w:ascii="Times New Roman" w:hAnsi="Times New Roman" w:cs="Times New Roman"/>
          <w:sz w:val="24"/>
          <w:szCs w:val="24"/>
        </w:rPr>
        <w:t>МОДУЛЬ № 3 «БЕЗОПАСНОСТЬ НА ТРАНСПОРТЕ»:</w:t>
      </w:r>
      <w:bookmarkEnd w:id="427"/>
    </w:p>
    <w:p w14:paraId="52DCA58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классифицировать виды опасностей на транспорте (наземный, подземный, железнодорожный, водный, воздушный);</w:t>
      </w:r>
    </w:p>
    <w:p w14:paraId="75C7A0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3B4EFD" w:rsidRDefault="00E235EB" w:rsidP="00926B62">
      <w:pPr>
        <w:pStyle w:val="af5"/>
        <w:rPr>
          <w:rFonts w:ascii="Times New Roman" w:hAnsi="Times New Roman" w:cs="Times New Roman"/>
          <w:sz w:val="24"/>
          <w:szCs w:val="24"/>
        </w:rPr>
      </w:pPr>
      <w:bookmarkStart w:id="428" w:name="bookmark1863"/>
      <w:r w:rsidRPr="003B4EFD">
        <w:rPr>
          <w:rFonts w:ascii="Times New Roman" w:hAnsi="Times New Roman" w:cs="Times New Roman"/>
          <w:sz w:val="24"/>
          <w:szCs w:val="24"/>
        </w:rPr>
        <w:t>МОДУЛЬ № 4 «БЕЗОПАСНОСТЬ В ОБЩЕСТВЕННЫХ МЕСТАХ»:</w:t>
      </w:r>
      <w:bookmarkEnd w:id="428"/>
    </w:p>
    <w:p w14:paraId="38A1128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соблюдать правила безопасного поведения в местах массового пребывания людей (в толпе);</w:t>
      </w:r>
    </w:p>
    <w:p w14:paraId="7F2B3BC0"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знать правила информирования экстренных служб;</w:t>
      </w:r>
    </w:p>
    <w:p w14:paraId="38A0236B"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эвакуироваться из общественных мест и зданий;</w:t>
      </w:r>
    </w:p>
    <w:p w14:paraId="0C6859E9"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безопасно действовать при возникновении пожара и происшествиях в общественных местах;</w:t>
      </w:r>
    </w:p>
    <w:p w14:paraId="1A4DFED0"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безопасно действовать в ситуациях криминогенного и антиобщественного характера.</w:t>
      </w:r>
    </w:p>
    <w:p w14:paraId="3B8FDA28" w14:textId="77777777" w:rsidR="00A57638" w:rsidRPr="003B4EFD" w:rsidRDefault="00E235EB" w:rsidP="00926B62">
      <w:pPr>
        <w:pStyle w:val="af5"/>
        <w:rPr>
          <w:rFonts w:ascii="Times New Roman" w:hAnsi="Times New Roman" w:cs="Times New Roman"/>
          <w:sz w:val="24"/>
          <w:szCs w:val="24"/>
        </w:rPr>
      </w:pPr>
      <w:bookmarkStart w:id="429" w:name="bookmark1865"/>
      <w:r w:rsidRPr="003B4EFD">
        <w:rPr>
          <w:rFonts w:ascii="Times New Roman" w:hAnsi="Times New Roman" w:cs="Times New Roman"/>
          <w:sz w:val="24"/>
          <w:szCs w:val="24"/>
        </w:rPr>
        <w:t>МОДУЛЬ № 5 «БЕЗОПАСНОСТЬ В ПРИРОДНОЙ СРЕДЕ»:</w:t>
      </w:r>
      <w:bookmarkEnd w:id="429"/>
    </w:p>
    <w:p w14:paraId="18B112D7"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помнить и выполнять правила безопасного поведения при неблагоприятной экологической обстановке;</w:t>
      </w:r>
    </w:p>
    <w:p w14:paraId="3273921C"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соблюдать правила безопасного поведения на природе;</w:t>
      </w:r>
    </w:p>
    <w:p w14:paraId="16B90E5F"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объяснять правила безопасного поведения на водоёмах в различное время года;</w:t>
      </w:r>
    </w:p>
    <w:p w14:paraId="54690FF4"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характеризовать правила само- и взаимопомощи терпящим бедствие на воде;</w:t>
      </w:r>
    </w:p>
    <w:p w14:paraId="590E0CFA"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знать и применять способы подачи сигнала о помощи.</w:t>
      </w:r>
    </w:p>
    <w:p w14:paraId="0F130ECA" w14:textId="3E8AAEC8" w:rsidR="00A57638" w:rsidRPr="003B4EFD" w:rsidRDefault="00E235EB" w:rsidP="00926B62">
      <w:pPr>
        <w:pStyle w:val="af5"/>
        <w:rPr>
          <w:rFonts w:ascii="Times New Roman" w:hAnsi="Times New Roman" w:cs="Times New Roman"/>
          <w:sz w:val="24"/>
          <w:szCs w:val="24"/>
        </w:rPr>
      </w:pPr>
      <w:bookmarkStart w:id="430" w:name="bookmark1867"/>
      <w:r w:rsidRPr="003B4EFD">
        <w:rPr>
          <w:rFonts w:ascii="Times New Roman" w:hAnsi="Times New Roman" w:cs="Times New Roman"/>
          <w:sz w:val="24"/>
          <w:szCs w:val="24"/>
        </w:rPr>
        <w:t>МОДУЛЬ № 6 «ЗДОРОВЬЕ И КАК ЕГО СОХРАНИТЬ.</w:t>
      </w:r>
      <w:bookmarkEnd w:id="430"/>
      <w:r w:rsidR="00134BCB">
        <w:rPr>
          <w:rFonts w:ascii="Times New Roman" w:hAnsi="Times New Roman" w:cs="Times New Roman"/>
          <w:sz w:val="24"/>
          <w:szCs w:val="24"/>
        </w:rPr>
        <w:t xml:space="preserve"> </w:t>
      </w:r>
      <w:r w:rsidRPr="003B4EFD">
        <w:rPr>
          <w:rFonts w:ascii="Times New Roman" w:hAnsi="Times New Roman" w:cs="Times New Roman"/>
          <w:sz w:val="24"/>
          <w:szCs w:val="24"/>
        </w:rPr>
        <w:t>ОСНОВЫ МЕДИЦИНСКИХ ЗНАНИЙ»:</w:t>
      </w:r>
    </w:p>
    <w:p w14:paraId="692B027E"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раскрывать смысл понятий здоровья (физического и психического) и здорового образа жизни;</w:t>
      </w:r>
    </w:p>
    <w:p w14:paraId="320B94EF" w14:textId="77777777" w:rsidR="00A57638" w:rsidRPr="003B4EFD" w:rsidRDefault="00E235EB" w:rsidP="00926B62">
      <w:pPr>
        <w:pStyle w:val="13"/>
        <w:spacing w:line="240" w:lineRule="auto"/>
        <w:ind w:firstLine="280"/>
        <w:jc w:val="both"/>
        <w:rPr>
          <w:color w:val="auto"/>
          <w:sz w:val="24"/>
          <w:szCs w:val="24"/>
        </w:rPr>
      </w:pPr>
      <w:r w:rsidRPr="003B4EFD">
        <w:rPr>
          <w:color w:val="auto"/>
          <w:sz w:val="24"/>
          <w:szCs w:val="24"/>
        </w:rPr>
        <w:t>характеризовать факторы, влияющие на здоровье человека;</w:t>
      </w:r>
    </w:p>
    <w:p w14:paraId="015D63A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приводить примеры мер защиты от инфекционных и неинфекционных заболеваний;</w:t>
      </w:r>
    </w:p>
    <w:p w14:paraId="24C132A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оказывать первую помощь и самопомощь при неотложных состояниях.</w:t>
      </w:r>
    </w:p>
    <w:p w14:paraId="6B734942" w14:textId="77777777" w:rsidR="00A57638" w:rsidRPr="003B4EFD" w:rsidRDefault="00E235EB" w:rsidP="00926B62">
      <w:pPr>
        <w:pStyle w:val="af5"/>
        <w:rPr>
          <w:rFonts w:ascii="Times New Roman" w:hAnsi="Times New Roman" w:cs="Times New Roman"/>
          <w:sz w:val="24"/>
          <w:szCs w:val="24"/>
        </w:rPr>
      </w:pPr>
      <w:bookmarkStart w:id="431" w:name="bookmark1870"/>
      <w:r w:rsidRPr="003B4EFD">
        <w:rPr>
          <w:rFonts w:ascii="Times New Roman" w:hAnsi="Times New Roman" w:cs="Times New Roman"/>
          <w:sz w:val="24"/>
          <w:szCs w:val="24"/>
        </w:rPr>
        <w:t>МОДУЛЬ № 7 «БЕЗОПАСНОСТЬ В СОЦИУМЕ»:</w:t>
      </w:r>
      <w:bookmarkEnd w:id="431"/>
    </w:p>
    <w:p w14:paraId="40CE4A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приводить примеры межличностного и группового конфликта;</w:t>
      </w:r>
    </w:p>
    <w:p w14:paraId="4513F00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способы избегания и разрешения конфликтных ситуаций;</w:t>
      </w:r>
    </w:p>
    <w:p w14:paraId="28EBBE7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опасные проявления конфликтов (в том числе насилие, буллинг (травля));</w:t>
      </w:r>
    </w:p>
    <w:p w14:paraId="76F7B6F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при опасных проявлениях конфликта и при возможных манипуляциях.</w:t>
      </w:r>
    </w:p>
    <w:p w14:paraId="20447383" w14:textId="695FFC94" w:rsidR="00A57638" w:rsidRPr="003B4EFD" w:rsidRDefault="00E235EB" w:rsidP="00926B62">
      <w:pPr>
        <w:pStyle w:val="af5"/>
        <w:rPr>
          <w:rFonts w:ascii="Times New Roman" w:hAnsi="Times New Roman" w:cs="Times New Roman"/>
          <w:sz w:val="24"/>
          <w:szCs w:val="24"/>
        </w:rPr>
      </w:pPr>
      <w:bookmarkStart w:id="432" w:name="bookmark1872"/>
      <w:r w:rsidRPr="003B4EFD">
        <w:rPr>
          <w:rFonts w:ascii="Times New Roman" w:hAnsi="Times New Roman" w:cs="Times New Roman"/>
          <w:sz w:val="24"/>
          <w:szCs w:val="24"/>
        </w:rPr>
        <w:t>МОДУЛЬ № 8 «БЕЗОПАСНОСТЬ</w:t>
      </w:r>
      <w:bookmarkEnd w:id="432"/>
      <w:r w:rsidRPr="003B4EFD">
        <w:rPr>
          <w:rFonts w:ascii="Times New Roman" w:hAnsi="Times New Roman" w:cs="Times New Roman"/>
          <w:sz w:val="24"/>
          <w:szCs w:val="24"/>
        </w:rPr>
        <w:t>В ИНФОРМАЦИОННОМ ПРОСТРАНСТВЕ»:</w:t>
      </w:r>
    </w:p>
    <w:p w14:paraId="7D1021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приводить примеры информационных и компьютерных угроз;</w:t>
      </w:r>
    </w:p>
    <w:p w14:paraId="6ECF414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предупреждать возникновение сложных и опасных ситуаций;</w:t>
      </w:r>
    </w:p>
    <w:p w14:paraId="0DE075C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58AE704D" w14:textId="4C8636F9" w:rsidR="00A57638" w:rsidRPr="003B4EFD" w:rsidRDefault="00E235EB" w:rsidP="00926B62">
      <w:pPr>
        <w:pStyle w:val="af5"/>
        <w:rPr>
          <w:rFonts w:ascii="Times New Roman" w:hAnsi="Times New Roman" w:cs="Times New Roman"/>
          <w:sz w:val="24"/>
          <w:szCs w:val="24"/>
        </w:rPr>
      </w:pPr>
      <w:bookmarkStart w:id="433" w:name="bookmark1875"/>
      <w:r w:rsidRPr="003B4EFD">
        <w:rPr>
          <w:rFonts w:ascii="Times New Roman" w:hAnsi="Times New Roman" w:cs="Times New Roman"/>
          <w:sz w:val="24"/>
          <w:szCs w:val="24"/>
        </w:rPr>
        <w:t>МОДУЛЬ № 9 «ОСНОВЫ ПРОТИВОДЕЙСТВИЯ</w:t>
      </w:r>
      <w:bookmarkEnd w:id="433"/>
      <w:r w:rsidR="00134BCB">
        <w:rPr>
          <w:rFonts w:ascii="Times New Roman" w:hAnsi="Times New Roman" w:cs="Times New Roman"/>
          <w:sz w:val="24"/>
          <w:szCs w:val="24"/>
        </w:rPr>
        <w:t xml:space="preserve"> </w:t>
      </w:r>
      <w:r w:rsidRPr="003B4EFD">
        <w:rPr>
          <w:rFonts w:ascii="Times New Roman" w:hAnsi="Times New Roman" w:cs="Times New Roman"/>
          <w:sz w:val="24"/>
          <w:szCs w:val="24"/>
        </w:rPr>
        <w:t>ЭКСТРЕМИЗМУ И ТЕРРОРИЗМУ»:</w:t>
      </w:r>
    </w:p>
    <w:p w14:paraId="3717261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понятия экстремизма, терроризма, их причины и последствия;</w:t>
      </w:r>
    </w:p>
    <w:p w14:paraId="0E1D44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сформировать негативное отношение к экстремистской и террористической деятельности;</w:t>
      </w:r>
    </w:p>
    <w:p w14:paraId="13E0988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организационные основы системы противодействия терроризму и экстремизму в Российской Федерации;</w:t>
      </w:r>
    </w:p>
    <w:p w14:paraId="2A47902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распознавать ситуации угрозы террористического акта в доме, в общественном месте;</w:t>
      </w:r>
    </w:p>
    <w:p w14:paraId="1671718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при обнаружении в общественных местах бесхозных (или опасных) вещей и предметов;</w:t>
      </w:r>
    </w:p>
    <w:p w14:paraId="191DD1BE"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3B4EFD" w:rsidRDefault="00E235EB" w:rsidP="00926B62">
      <w:pPr>
        <w:pStyle w:val="af5"/>
        <w:rPr>
          <w:rFonts w:ascii="Times New Roman" w:hAnsi="Times New Roman" w:cs="Times New Roman"/>
          <w:sz w:val="24"/>
          <w:szCs w:val="24"/>
        </w:rPr>
      </w:pPr>
      <w:bookmarkStart w:id="434" w:name="bookmark1878"/>
      <w:r w:rsidRPr="003B4EFD">
        <w:rPr>
          <w:rFonts w:ascii="Times New Roman"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bookmarkEnd w:id="434"/>
    </w:p>
    <w:p w14:paraId="40E2CEB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объяснять правила оповещения и эвакуации населения в условиях чрезвычайных ситуаций;</w:t>
      </w:r>
    </w:p>
    <w:p w14:paraId="64DAA1E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владеть правилами безопасного поведения и безопасно действовать в различных ситуациях;</w:t>
      </w:r>
    </w:p>
    <w:p w14:paraId="3D7AF4F4"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владеть способами антикоррупционного поведения с учётом возрастных обязанностей;</w:t>
      </w:r>
    </w:p>
    <w:p w14:paraId="31140005" w14:textId="77777777" w:rsidR="00A57638" w:rsidRPr="003B4EFD" w:rsidRDefault="00E235EB" w:rsidP="00926B62">
      <w:pPr>
        <w:pStyle w:val="13"/>
        <w:spacing w:line="240" w:lineRule="auto"/>
        <w:jc w:val="both"/>
        <w:rPr>
          <w:color w:val="auto"/>
          <w:sz w:val="24"/>
          <w:szCs w:val="24"/>
        </w:rPr>
        <w:sectPr w:rsidR="00A57638" w:rsidRPr="003B4EFD" w:rsidSect="00926B62">
          <w:headerReference w:type="even" r:id="rId46"/>
          <w:headerReference w:type="default" r:id="rId47"/>
          <w:footerReference w:type="even" r:id="rId48"/>
          <w:footerReference w:type="default" r:id="rId49"/>
          <w:footnotePr>
            <w:numRestart w:val="eachPage"/>
          </w:footnotePr>
          <w:pgSz w:w="11907" w:h="16839" w:code="9"/>
          <w:pgMar w:top="570" w:right="690" w:bottom="968" w:left="688" w:header="0" w:footer="3" w:gutter="0"/>
          <w:cols w:space="720"/>
          <w:noEndnote/>
          <w:docGrid w:linePitch="360"/>
        </w:sectPr>
      </w:pPr>
      <w:r w:rsidRPr="003B4EFD">
        <w:rPr>
          <w:color w:val="auto"/>
          <w:sz w:val="24"/>
          <w:szCs w:val="24"/>
        </w:rPr>
        <w:t>информировать население и соответствующие органы о возникновении опасных ситуаций.</w:t>
      </w:r>
    </w:p>
    <w:p w14:paraId="67518F50" w14:textId="6921967F" w:rsidR="00A57638" w:rsidRPr="003B4EFD" w:rsidRDefault="00FE3D18" w:rsidP="00926B62">
      <w:pPr>
        <w:pStyle w:val="22"/>
        <w:spacing w:after="0"/>
        <w:rPr>
          <w:rFonts w:ascii="Times New Roman" w:hAnsi="Times New Roman" w:cs="Times New Roman"/>
          <w:sz w:val="24"/>
          <w:szCs w:val="24"/>
        </w:rPr>
      </w:pPr>
      <w:bookmarkStart w:id="435" w:name="bookmark1880"/>
      <w:bookmarkStart w:id="436" w:name="_Toc105502799"/>
      <w:r w:rsidRPr="003B4EFD">
        <w:rPr>
          <w:rFonts w:ascii="Times New Roman" w:hAnsi="Times New Roman" w:cs="Times New Roman"/>
          <w:sz w:val="24"/>
          <w:szCs w:val="24"/>
        </w:rPr>
        <w:t>2.2</w:t>
      </w:r>
      <w:r w:rsidR="00E235EB" w:rsidRPr="003B4EFD">
        <w:rPr>
          <w:rFonts w:ascii="Times New Roman" w:hAnsi="Times New Roman" w:cs="Times New Roman"/>
          <w:sz w:val="24"/>
          <w:szCs w:val="24"/>
        </w:rPr>
        <w:t xml:space="preserve"> ПРОГРАММА ФОРМИРОВАНИЯ УНИВЕРСАЛЬНЫХ УЧЕБНЫХ ДЕЙСТВИЙ У ОБУЧАЮЩИХСЯ</w:t>
      </w:r>
      <w:bookmarkEnd w:id="435"/>
      <w:bookmarkEnd w:id="436"/>
    </w:p>
    <w:p w14:paraId="3EF3E58D" w14:textId="77777777" w:rsidR="00FE3D18" w:rsidRPr="003B4EFD" w:rsidRDefault="00FE3D18" w:rsidP="00926B62">
      <w:pPr>
        <w:pStyle w:val="af5"/>
        <w:rPr>
          <w:rFonts w:ascii="Times New Roman" w:hAnsi="Times New Roman" w:cs="Times New Roman"/>
          <w:sz w:val="24"/>
          <w:szCs w:val="24"/>
        </w:rPr>
      </w:pPr>
      <w:bookmarkStart w:id="437" w:name="bookmark1882"/>
    </w:p>
    <w:p w14:paraId="2DBA24DF" w14:textId="77777777" w:rsidR="00A57638" w:rsidRPr="002067CC" w:rsidRDefault="00FE3D18" w:rsidP="00926B62">
      <w:pPr>
        <w:pStyle w:val="3"/>
        <w:spacing w:after="0" w:line="240" w:lineRule="auto"/>
        <w:rPr>
          <w:rFonts w:ascii="Times New Roman" w:hAnsi="Times New Roman" w:cs="Times New Roman"/>
          <w:sz w:val="24"/>
          <w:szCs w:val="24"/>
        </w:rPr>
      </w:pPr>
      <w:bookmarkStart w:id="438" w:name="_Toc105502800"/>
      <w:r w:rsidRPr="002067CC">
        <w:rPr>
          <w:rFonts w:ascii="Times New Roman" w:hAnsi="Times New Roman" w:cs="Times New Roman"/>
          <w:sz w:val="24"/>
          <w:szCs w:val="24"/>
        </w:rPr>
        <w:t xml:space="preserve">2.2.1. </w:t>
      </w:r>
      <w:r w:rsidR="00E235EB" w:rsidRPr="002067CC">
        <w:rPr>
          <w:rFonts w:ascii="Times New Roman" w:hAnsi="Times New Roman" w:cs="Times New Roman"/>
          <w:sz w:val="24"/>
          <w:szCs w:val="24"/>
        </w:rPr>
        <w:t>Целевой раздел</w:t>
      </w:r>
      <w:bookmarkEnd w:id="437"/>
      <w:bookmarkEnd w:id="438"/>
    </w:p>
    <w:p w14:paraId="59253FE6"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развитие способности к саморазвитию и самосовершенствованию;</w:t>
      </w:r>
    </w:p>
    <w:p w14:paraId="01CE8474"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 xml:space="preserve">формирование </w:t>
      </w:r>
      <w:r w:rsidRPr="002067CC">
        <w:rPr>
          <w:i/>
          <w:iCs/>
          <w:color w:val="auto"/>
          <w:sz w:val="24"/>
          <w:szCs w:val="24"/>
        </w:rPr>
        <w:t>опыта</w:t>
      </w:r>
      <w:r w:rsidRPr="002067CC">
        <w:rPr>
          <w:color w:val="auto"/>
          <w:sz w:val="24"/>
          <w:szCs w:val="24"/>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2067CC">
        <w:rPr>
          <w:i/>
          <w:iCs/>
          <w:color w:val="auto"/>
          <w:sz w:val="24"/>
          <w:szCs w:val="24"/>
        </w:rPr>
        <w:t>использования средств ИКТ</w:t>
      </w:r>
      <w:r w:rsidRPr="002067CC">
        <w:rPr>
          <w:color w:val="auto"/>
          <w:sz w:val="24"/>
          <w:szCs w:val="24"/>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2067CC" w:rsidRDefault="00E235EB" w:rsidP="00D5196C">
      <w:pPr>
        <w:pStyle w:val="13"/>
        <w:numPr>
          <w:ilvl w:val="0"/>
          <w:numId w:val="196"/>
        </w:numPr>
        <w:spacing w:line="240" w:lineRule="auto"/>
        <w:jc w:val="both"/>
        <w:rPr>
          <w:color w:val="auto"/>
          <w:sz w:val="24"/>
          <w:szCs w:val="24"/>
        </w:rPr>
      </w:pPr>
      <w:r w:rsidRPr="002067CC">
        <w:rPr>
          <w:color w:val="auto"/>
          <w:sz w:val="24"/>
          <w:szCs w:val="24"/>
        </w:rPr>
        <w:t>формирование знаний и навыков в области финансовой грамотности и устойчивого развития общества.</w:t>
      </w:r>
    </w:p>
    <w:p w14:paraId="2EF37318"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2067CC" w:rsidRDefault="00E235EB" w:rsidP="00D5196C">
      <w:pPr>
        <w:pStyle w:val="13"/>
        <w:numPr>
          <w:ilvl w:val="0"/>
          <w:numId w:val="197"/>
        </w:numPr>
        <w:spacing w:line="240" w:lineRule="auto"/>
        <w:jc w:val="both"/>
        <w:rPr>
          <w:color w:val="auto"/>
          <w:sz w:val="24"/>
          <w:szCs w:val="24"/>
        </w:rPr>
      </w:pPr>
      <w:r w:rsidRPr="002067CC">
        <w:rPr>
          <w:color w:val="auto"/>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2067CC" w:rsidRDefault="00E235EB" w:rsidP="00D5196C">
      <w:pPr>
        <w:pStyle w:val="13"/>
        <w:numPr>
          <w:ilvl w:val="0"/>
          <w:numId w:val="197"/>
        </w:numPr>
        <w:spacing w:line="240" w:lineRule="auto"/>
        <w:jc w:val="both"/>
        <w:rPr>
          <w:color w:val="auto"/>
          <w:sz w:val="24"/>
          <w:szCs w:val="24"/>
        </w:rPr>
      </w:pPr>
      <w:r w:rsidRPr="002067CC">
        <w:rPr>
          <w:color w:val="auto"/>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2067CC" w:rsidRDefault="00472BC0" w:rsidP="00926B62">
      <w:pPr>
        <w:pStyle w:val="3"/>
        <w:spacing w:after="0" w:line="240" w:lineRule="auto"/>
        <w:rPr>
          <w:rFonts w:ascii="Times New Roman" w:hAnsi="Times New Roman" w:cs="Times New Roman"/>
          <w:sz w:val="24"/>
          <w:szCs w:val="24"/>
        </w:rPr>
      </w:pPr>
      <w:bookmarkStart w:id="439" w:name="bookmark1884"/>
      <w:bookmarkStart w:id="440" w:name="_Toc105502801"/>
      <w:r w:rsidRPr="002067CC">
        <w:rPr>
          <w:rFonts w:ascii="Times New Roman" w:hAnsi="Times New Roman" w:cs="Times New Roman"/>
          <w:sz w:val="24"/>
          <w:szCs w:val="24"/>
        </w:rPr>
        <w:t xml:space="preserve">2.2.2. </w:t>
      </w:r>
      <w:r w:rsidR="00E235EB" w:rsidRPr="002067CC">
        <w:rPr>
          <w:rFonts w:ascii="Times New Roman" w:hAnsi="Times New Roman" w:cs="Times New Roman"/>
          <w:sz w:val="24"/>
          <w:szCs w:val="24"/>
        </w:rPr>
        <w:t>Содержательный раздел</w:t>
      </w:r>
      <w:bookmarkEnd w:id="439"/>
      <w:bookmarkEnd w:id="440"/>
    </w:p>
    <w:p w14:paraId="631C4EF3"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Согласно ФГОС Программа формирования универсальных учебных действий у обучающихся должна содержать:</w:t>
      </w:r>
    </w:p>
    <w:p w14:paraId="500DB876"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описание взаимосвязи универсальных учебных действий с содержанием учебных предметов;</w:t>
      </w:r>
    </w:p>
    <w:p w14:paraId="396A6E32"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Pr="002067CC" w:rsidRDefault="00472BC0" w:rsidP="00926B62">
      <w:pPr>
        <w:pStyle w:val="af5"/>
        <w:rPr>
          <w:rFonts w:ascii="Times New Roman" w:hAnsi="Times New Roman" w:cs="Times New Roman"/>
          <w:sz w:val="24"/>
          <w:szCs w:val="24"/>
        </w:rPr>
      </w:pPr>
      <w:bookmarkStart w:id="441" w:name="bookmark1886"/>
    </w:p>
    <w:p w14:paraId="2D4D904F" w14:textId="77777777" w:rsidR="00A57638" w:rsidRPr="002067CC" w:rsidRDefault="00E235EB" w:rsidP="00926B62">
      <w:pPr>
        <w:pStyle w:val="af5"/>
        <w:rPr>
          <w:rFonts w:ascii="Times New Roman" w:hAnsi="Times New Roman" w:cs="Times New Roman"/>
          <w:sz w:val="24"/>
          <w:szCs w:val="24"/>
        </w:rPr>
      </w:pPr>
      <w:r w:rsidRPr="002067CC">
        <w:rPr>
          <w:rFonts w:ascii="Times New Roman" w:hAnsi="Times New Roman" w:cs="Times New Roman"/>
          <w:sz w:val="24"/>
          <w:szCs w:val="24"/>
        </w:rPr>
        <w:t>Описание взаимосвязи УУД с содержанием</w:t>
      </w:r>
      <w:bookmarkEnd w:id="441"/>
    </w:p>
    <w:p w14:paraId="13A5EBA3" w14:textId="77777777" w:rsidR="00A57638" w:rsidRPr="002067CC" w:rsidRDefault="00E235EB" w:rsidP="00926B62">
      <w:pPr>
        <w:pStyle w:val="af5"/>
        <w:rPr>
          <w:rFonts w:ascii="Times New Roman" w:hAnsi="Times New Roman" w:cs="Times New Roman"/>
          <w:sz w:val="24"/>
          <w:szCs w:val="24"/>
        </w:rPr>
      </w:pPr>
      <w:r w:rsidRPr="002067CC">
        <w:rPr>
          <w:rFonts w:ascii="Times New Roman" w:hAnsi="Times New Roman" w:cs="Times New Roman"/>
          <w:sz w:val="24"/>
          <w:szCs w:val="24"/>
        </w:rPr>
        <w:t>учебных предметов</w:t>
      </w:r>
    </w:p>
    <w:p w14:paraId="5F4D83E3"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2067CC" w:rsidRDefault="00E235EB" w:rsidP="00926B62">
      <w:pPr>
        <w:pStyle w:val="13"/>
        <w:spacing w:line="240" w:lineRule="auto"/>
        <w:ind w:left="240" w:firstLine="0"/>
        <w:jc w:val="both"/>
        <w:rPr>
          <w:color w:val="auto"/>
          <w:sz w:val="24"/>
          <w:szCs w:val="24"/>
        </w:rPr>
      </w:pPr>
      <w:r w:rsidRPr="002067CC">
        <w:rPr>
          <w:color w:val="auto"/>
          <w:sz w:val="24"/>
          <w:szCs w:val="24"/>
        </w:rPr>
        <w:t>«Планируемые результаты освоения учебного предмета на уровне основного общего образования»;</w:t>
      </w:r>
    </w:p>
    <w:p w14:paraId="02078D6B" w14:textId="77777777" w:rsidR="00A57638" w:rsidRPr="002067CC" w:rsidRDefault="00E235EB" w:rsidP="00926B62">
      <w:pPr>
        <w:pStyle w:val="13"/>
        <w:spacing w:line="240" w:lineRule="auto"/>
        <w:ind w:left="240" w:hanging="240"/>
        <w:jc w:val="both"/>
        <w:rPr>
          <w:color w:val="auto"/>
          <w:sz w:val="24"/>
          <w:szCs w:val="24"/>
        </w:rPr>
      </w:pPr>
      <w:r w:rsidRPr="002067CC">
        <w:rPr>
          <w:color w:val="auto"/>
          <w:sz w:val="24"/>
          <w:szCs w:val="24"/>
        </w:rPr>
        <w:t>—в соотнесении с предметными результатами по основным разделам и темам учебного содержания;</w:t>
      </w:r>
    </w:p>
    <w:p w14:paraId="76C8E1DD" w14:textId="77777777" w:rsidR="00A57638" w:rsidRPr="002067CC" w:rsidRDefault="00E235EB" w:rsidP="00926B62">
      <w:pPr>
        <w:pStyle w:val="13"/>
        <w:spacing w:line="240" w:lineRule="auto"/>
        <w:ind w:left="240" w:hanging="240"/>
        <w:jc w:val="both"/>
        <w:rPr>
          <w:color w:val="auto"/>
          <w:sz w:val="24"/>
          <w:szCs w:val="24"/>
        </w:rPr>
      </w:pPr>
      <w:r w:rsidRPr="002067CC">
        <w:rPr>
          <w:color w:val="auto"/>
          <w:sz w:val="24"/>
          <w:szCs w:val="24"/>
        </w:rPr>
        <w:t>—в разделе «Основные виды деятельности» Примерного тематического планирования.</w:t>
      </w:r>
    </w:p>
    <w:p w14:paraId="138DCAA2"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2067CC" w:rsidRDefault="00E235EB" w:rsidP="00926B62">
      <w:pPr>
        <w:pStyle w:val="af5"/>
        <w:rPr>
          <w:rFonts w:ascii="Times New Roman" w:hAnsi="Times New Roman" w:cs="Times New Roman"/>
          <w:sz w:val="24"/>
          <w:szCs w:val="24"/>
        </w:rPr>
      </w:pPr>
      <w:bookmarkStart w:id="442" w:name="bookmark1889"/>
      <w:r w:rsidRPr="002067CC">
        <w:rPr>
          <w:rFonts w:ascii="Times New Roman" w:hAnsi="Times New Roman" w:cs="Times New Roman"/>
          <w:sz w:val="24"/>
          <w:szCs w:val="24"/>
        </w:rPr>
        <w:t>РУССКИЙ ЯЗЫК И ЛИТЕРАТУРА</w:t>
      </w:r>
      <w:bookmarkEnd w:id="442"/>
    </w:p>
    <w:p w14:paraId="361671CA" w14:textId="77777777" w:rsidR="00472BC0" w:rsidRPr="002067CC" w:rsidRDefault="00472BC0" w:rsidP="00926B62">
      <w:pPr>
        <w:pStyle w:val="16"/>
        <w:rPr>
          <w:rFonts w:ascii="Times New Roman" w:hAnsi="Times New Roman" w:cs="Times New Roman"/>
          <w:sz w:val="24"/>
          <w:szCs w:val="24"/>
        </w:rPr>
      </w:pPr>
      <w:bookmarkStart w:id="443" w:name="bookmark1891"/>
    </w:p>
    <w:p w14:paraId="161815BF" w14:textId="77777777" w:rsidR="00A57638" w:rsidRPr="002067CC" w:rsidRDefault="00E235EB" w:rsidP="00926B62">
      <w:pPr>
        <w:pStyle w:val="16"/>
        <w:rPr>
          <w:rFonts w:ascii="Times New Roman" w:hAnsi="Times New Roman" w:cs="Times New Roman"/>
          <w:sz w:val="24"/>
          <w:szCs w:val="24"/>
        </w:rPr>
      </w:pPr>
      <w:r w:rsidRPr="002067CC">
        <w:rPr>
          <w:rFonts w:ascii="Times New Roman" w:hAnsi="Times New Roman" w:cs="Times New Roman"/>
          <w:sz w:val="24"/>
          <w:szCs w:val="24"/>
        </w:rPr>
        <w:t>Формирование универсальных учебных познавательных действий</w:t>
      </w:r>
      <w:bookmarkEnd w:id="443"/>
    </w:p>
    <w:p w14:paraId="3506FF2D"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логических действий</w:t>
      </w:r>
    </w:p>
    <w:p w14:paraId="6878436D"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Самостоятельно выбирать способ решения учебной задачи при работе с разными единицами языка, разными типами</w:t>
      </w:r>
    </w:p>
    <w:p w14:paraId="66B2C026"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2067CC" w:rsidRDefault="00E235EB" w:rsidP="00D5196C">
      <w:pPr>
        <w:pStyle w:val="13"/>
        <w:numPr>
          <w:ilvl w:val="0"/>
          <w:numId w:val="198"/>
        </w:numPr>
        <w:spacing w:line="240" w:lineRule="auto"/>
        <w:jc w:val="both"/>
        <w:rPr>
          <w:color w:val="auto"/>
          <w:sz w:val="24"/>
          <w:szCs w:val="24"/>
        </w:rPr>
      </w:pPr>
      <w:r w:rsidRPr="002067CC">
        <w:rPr>
          <w:color w:val="auto"/>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2067CC" w:rsidRDefault="00E235EB" w:rsidP="00926B62">
      <w:pPr>
        <w:pStyle w:val="13"/>
        <w:spacing w:line="240" w:lineRule="auto"/>
        <w:ind w:firstLine="220"/>
        <w:jc w:val="both"/>
        <w:rPr>
          <w:color w:val="auto"/>
          <w:sz w:val="24"/>
          <w:szCs w:val="24"/>
        </w:rPr>
      </w:pPr>
      <w:r w:rsidRPr="002067CC">
        <w:rPr>
          <w:b/>
          <w:bCs/>
          <w:i/>
          <w:iCs/>
          <w:color w:val="auto"/>
          <w:sz w:val="24"/>
          <w:szCs w:val="24"/>
        </w:rPr>
        <w:t>Формирование базовых исследовательских действий</w:t>
      </w:r>
    </w:p>
    <w:p w14:paraId="7F3F3421"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Овладеть инструментами оценки достоверности полученных выводов и обобщений.</w:t>
      </w:r>
    </w:p>
    <w:p w14:paraId="64F60051"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2067CC" w:rsidRDefault="00E235EB" w:rsidP="00D5196C">
      <w:pPr>
        <w:pStyle w:val="13"/>
        <w:numPr>
          <w:ilvl w:val="0"/>
          <w:numId w:val="199"/>
        </w:numPr>
        <w:spacing w:line="240" w:lineRule="auto"/>
        <w:jc w:val="both"/>
        <w:rPr>
          <w:color w:val="auto"/>
          <w:sz w:val="24"/>
          <w:szCs w:val="24"/>
        </w:rPr>
      </w:pPr>
      <w:r w:rsidRPr="002067CC">
        <w:rPr>
          <w:color w:val="auto"/>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Работа с информацией</w:t>
      </w:r>
    </w:p>
    <w:p w14:paraId="1B2EA486"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2067CC" w:rsidRDefault="00E235EB" w:rsidP="00D5196C">
      <w:pPr>
        <w:pStyle w:val="13"/>
        <w:numPr>
          <w:ilvl w:val="0"/>
          <w:numId w:val="200"/>
        </w:numPr>
        <w:spacing w:line="240" w:lineRule="auto"/>
        <w:jc w:val="both"/>
        <w:rPr>
          <w:color w:val="auto"/>
          <w:sz w:val="24"/>
          <w:szCs w:val="24"/>
        </w:rPr>
      </w:pPr>
      <w:r w:rsidRPr="002067CC">
        <w:rPr>
          <w:color w:val="auto"/>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коммуникативных действий</w:t>
      </w:r>
    </w:p>
    <w:p w14:paraId="0F32B7BF" w14:textId="77777777" w:rsidR="00A57638" w:rsidRPr="002067CC" w:rsidRDefault="00E235EB" w:rsidP="00D5196C">
      <w:pPr>
        <w:pStyle w:val="13"/>
        <w:numPr>
          <w:ilvl w:val="0"/>
          <w:numId w:val="201"/>
        </w:numPr>
        <w:spacing w:line="240" w:lineRule="auto"/>
        <w:jc w:val="both"/>
        <w:rPr>
          <w:color w:val="auto"/>
          <w:sz w:val="24"/>
          <w:szCs w:val="24"/>
        </w:rPr>
      </w:pPr>
      <w:r w:rsidRPr="002067CC">
        <w:rPr>
          <w:color w:val="auto"/>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2067CC" w:rsidRDefault="00E235EB" w:rsidP="00D5196C">
      <w:pPr>
        <w:pStyle w:val="13"/>
        <w:numPr>
          <w:ilvl w:val="0"/>
          <w:numId w:val="201"/>
        </w:numPr>
        <w:spacing w:line="240" w:lineRule="auto"/>
        <w:jc w:val="both"/>
        <w:rPr>
          <w:color w:val="auto"/>
          <w:sz w:val="24"/>
          <w:szCs w:val="24"/>
        </w:rPr>
      </w:pPr>
      <w:r w:rsidRPr="002067CC">
        <w:rPr>
          <w:color w:val="auto"/>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2067CC" w:rsidRDefault="00E235EB" w:rsidP="00D5196C">
      <w:pPr>
        <w:pStyle w:val="13"/>
        <w:numPr>
          <w:ilvl w:val="0"/>
          <w:numId w:val="201"/>
        </w:numPr>
        <w:spacing w:line="240" w:lineRule="auto"/>
        <w:jc w:val="both"/>
        <w:rPr>
          <w:color w:val="auto"/>
          <w:sz w:val="24"/>
          <w:szCs w:val="24"/>
        </w:rPr>
      </w:pPr>
      <w:r w:rsidRPr="002067CC">
        <w:rPr>
          <w:color w:val="auto"/>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2067CC" w:rsidRDefault="00E235EB" w:rsidP="00D5196C">
      <w:pPr>
        <w:pStyle w:val="13"/>
        <w:numPr>
          <w:ilvl w:val="0"/>
          <w:numId w:val="201"/>
        </w:numPr>
        <w:spacing w:line="240" w:lineRule="auto"/>
        <w:jc w:val="both"/>
        <w:rPr>
          <w:color w:val="auto"/>
          <w:sz w:val="24"/>
          <w:szCs w:val="24"/>
        </w:rPr>
      </w:pPr>
      <w:r w:rsidRPr="002067CC">
        <w:rPr>
          <w:color w:val="auto"/>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2067CC" w:rsidRDefault="00E235EB" w:rsidP="00D5196C">
      <w:pPr>
        <w:pStyle w:val="13"/>
        <w:numPr>
          <w:ilvl w:val="0"/>
          <w:numId w:val="201"/>
        </w:numPr>
        <w:spacing w:line="240" w:lineRule="auto"/>
        <w:jc w:val="both"/>
        <w:rPr>
          <w:color w:val="auto"/>
          <w:sz w:val="24"/>
          <w:szCs w:val="24"/>
        </w:rPr>
      </w:pPr>
      <w:r w:rsidRPr="002067CC">
        <w:rPr>
          <w:color w:val="auto"/>
          <w:sz w:val="24"/>
          <w:szCs w:val="24"/>
        </w:rPr>
        <w:t>Управлять собственными эмоциями, корректно выражать их в процессе речевого общения.</w:t>
      </w:r>
    </w:p>
    <w:p w14:paraId="0E6D906C"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регулятивных действий</w:t>
      </w:r>
    </w:p>
    <w:p w14:paraId="1C4A3676" w14:textId="77777777" w:rsidR="00A57638" w:rsidRPr="002067CC" w:rsidRDefault="00E235EB" w:rsidP="00D5196C">
      <w:pPr>
        <w:pStyle w:val="13"/>
        <w:numPr>
          <w:ilvl w:val="0"/>
          <w:numId w:val="202"/>
        </w:numPr>
        <w:spacing w:line="240" w:lineRule="auto"/>
        <w:jc w:val="both"/>
        <w:rPr>
          <w:color w:val="auto"/>
          <w:sz w:val="24"/>
          <w:szCs w:val="24"/>
        </w:rPr>
      </w:pPr>
      <w:r w:rsidRPr="002067CC">
        <w:rPr>
          <w:color w:val="auto"/>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2067CC" w:rsidRDefault="00E235EB" w:rsidP="00D5196C">
      <w:pPr>
        <w:pStyle w:val="13"/>
        <w:numPr>
          <w:ilvl w:val="0"/>
          <w:numId w:val="202"/>
        </w:numPr>
        <w:spacing w:line="240" w:lineRule="auto"/>
        <w:jc w:val="both"/>
        <w:rPr>
          <w:color w:val="auto"/>
          <w:sz w:val="24"/>
          <w:szCs w:val="24"/>
        </w:rPr>
      </w:pPr>
      <w:r w:rsidRPr="002067CC">
        <w:rPr>
          <w:color w:val="auto"/>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Pr="002067CC" w:rsidRDefault="00472BC0" w:rsidP="00926B62">
      <w:pPr>
        <w:pStyle w:val="af5"/>
        <w:rPr>
          <w:rFonts w:ascii="Times New Roman" w:hAnsi="Times New Roman" w:cs="Times New Roman"/>
          <w:sz w:val="24"/>
          <w:szCs w:val="24"/>
        </w:rPr>
      </w:pPr>
      <w:bookmarkStart w:id="444" w:name="bookmark1893"/>
    </w:p>
    <w:p w14:paraId="5428134B" w14:textId="77777777" w:rsidR="00A57638" w:rsidRPr="002067CC" w:rsidRDefault="00E235EB" w:rsidP="00926B62">
      <w:pPr>
        <w:pStyle w:val="af5"/>
        <w:rPr>
          <w:rFonts w:ascii="Times New Roman" w:hAnsi="Times New Roman" w:cs="Times New Roman"/>
          <w:sz w:val="24"/>
          <w:szCs w:val="24"/>
        </w:rPr>
      </w:pPr>
      <w:r w:rsidRPr="002067CC">
        <w:rPr>
          <w:rFonts w:ascii="Times New Roman" w:hAnsi="Times New Roman" w:cs="Times New Roman"/>
          <w:sz w:val="24"/>
          <w:szCs w:val="24"/>
        </w:rPr>
        <w:t>ИНОСТРАННЫЙ ЯЗЫК (НА ПРИМЕРЕ АНГЛИЙСКОГО ЯЗЫКА)</w:t>
      </w:r>
      <w:bookmarkEnd w:id="444"/>
    </w:p>
    <w:p w14:paraId="2078FFBC" w14:textId="77777777" w:rsidR="00472BC0" w:rsidRPr="002067CC" w:rsidRDefault="00472BC0" w:rsidP="00926B62">
      <w:pPr>
        <w:pStyle w:val="16"/>
        <w:rPr>
          <w:rFonts w:ascii="Times New Roman" w:hAnsi="Times New Roman" w:cs="Times New Roman"/>
          <w:sz w:val="24"/>
          <w:szCs w:val="24"/>
        </w:rPr>
      </w:pPr>
      <w:bookmarkStart w:id="445" w:name="bookmark1895"/>
    </w:p>
    <w:p w14:paraId="5CF7A0D1" w14:textId="77777777" w:rsidR="00A57638" w:rsidRPr="002067CC" w:rsidRDefault="00E235EB" w:rsidP="00926B62">
      <w:pPr>
        <w:pStyle w:val="16"/>
        <w:rPr>
          <w:rFonts w:ascii="Times New Roman" w:hAnsi="Times New Roman" w:cs="Times New Roman"/>
          <w:sz w:val="24"/>
          <w:szCs w:val="24"/>
        </w:rPr>
      </w:pPr>
      <w:r w:rsidRPr="002067CC">
        <w:rPr>
          <w:rFonts w:ascii="Times New Roman" w:hAnsi="Times New Roman" w:cs="Times New Roman"/>
          <w:sz w:val="24"/>
          <w:szCs w:val="24"/>
        </w:rPr>
        <w:t>Формирование универсальных учебных познавательных действий</w:t>
      </w:r>
      <w:bookmarkEnd w:id="445"/>
    </w:p>
    <w:p w14:paraId="22E163BE"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логических действий</w:t>
      </w:r>
    </w:p>
    <w:p w14:paraId="3BBC467E"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Моделировать отношения между объектами (членами предложения, структурными единицами диалога и др.).</w:t>
      </w:r>
    </w:p>
    <w:p w14:paraId="5E9EAB84"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Пользоваться классификациями (по типу чтения, по типу высказывания и т. п.).</w:t>
      </w:r>
    </w:p>
    <w:p w14:paraId="1E85AC58" w14:textId="77777777" w:rsidR="00A57638" w:rsidRPr="002067CC" w:rsidRDefault="00E235EB" w:rsidP="00D5196C">
      <w:pPr>
        <w:pStyle w:val="13"/>
        <w:numPr>
          <w:ilvl w:val="0"/>
          <w:numId w:val="203"/>
        </w:numPr>
        <w:spacing w:line="240" w:lineRule="auto"/>
        <w:jc w:val="both"/>
        <w:rPr>
          <w:color w:val="auto"/>
          <w:sz w:val="24"/>
          <w:szCs w:val="24"/>
        </w:rPr>
      </w:pPr>
      <w:r w:rsidRPr="002067CC">
        <w:rPr>
          <w:color w:val="auto"/>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Работа с информацией</w:t>
      </w:r>
    </w:p>
    <w:p w14:paraId="49D35FCC"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Фиксировать информацию доступными средствами (в виде ключевых слов, плана).</w:t>
      </w:r>
    </w:p>
    <w:p w14:paraId="54ED6CE3"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Оценивать достоверность информации, полученной из иноязычных источников.</w:t>
      </w:r>
    </w:p>
    <w:p w14:paraId="3377119D"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2067CC" w:rsidRDefault="00E235EB" w:rsidP="00D5196C">
      <w:pPr>
        <w:pStyle w:val="13"/>
        <w:numPr>
          <w:ilvl w:val="0"/>
          <w:numId w:val="204"/>
        </w:numPr>
        <w:spacing w:line="240" w:lineRule="auto"/>
        <w:jc w:val="both"/>
        <w:rPr>
          <w:color w:val="auto"/>
          <w:sz w:val="24"/>
          <w:szCs w:val="24"/>
        </w:rPr>
      </w:pPr>
      <w:r w:rsidRPr="002067CC">
        <w:rPr>
          <w:color w:val="auto"/>
          <w:sz w:val="24"/>
          <w:szCs w:val="24"/>
        </w:rPr>
        <w:t>выдвигать предположения (например, о значении слова в контексте) и аргументировать его.</w:t>
      </w:r>
    </w:p>
    <w:p w14:paraId="5B0DCECC"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коммуникативных действий</w:t>
      </w:r>
    </w:p>
    <w:p w14:paraId="3BC357AE" w14:textId="77777777" w:rsidR="00A57638" w:rsidRPr="002067CC" w:rsidRDefault="00E235EB" w:rsidP="00D5196C">
      <w:pPr>
        <w:pStyle w:val="13"/>
        <w:numPr>
          <w:ilvl w:val="0"/>
          <w:numId w:val="205"/>
        </w:numPr>
        <w:spacing w:line="240" w:lineRule="auto"/>
        <w:jc w:val="both"/>
        <w:rPr>
          <w:color w:val="auto"/>
          <w:sz w:val="24"/>
          <w:szCs w:val="24"/>
        </w:rPr>
      </w:pPr>
      <w:r w:rsidRPr="002067CC">
        <w:rPr>
          <w:color w:val="auto"/>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2067CC" w:rsidRDefault="00E235EB" w:rsidP="00D5196C">
      <w:pPr>
        <w:pStyle w:val="13"/>
        <w:numPr>
          <w:ilvl w:val="0"/>
          <w:numId w:val="205"/>
        </w:numPr>
        <w:spacing w:line="240" w:lineRule="auto"/>
        <w:jc w:val="both"/>
        <w:rPr>
          <w:color w:val="auto"/>
          <w:sz w:val="24"/>
          <w:szCs w:val="24"/>
        </w:rPr>
      </w:pPr>
      <w:r w:rsidRPr="002067CC">
        <w:rPr>
          <w:color w:val="auto"/>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2067CC" w:rsidRDefault="00E235EB" w:rsidP="00D5196C">
      <w:pPr>
        <w:pStyle w:val="13"/>
        <w:numPr>
          <w:ilvl w:val="0"/>
          <w:numId w:val="205"/>
        </w:numPr>
        <w:spacing w:line="240" w:lineRule="auto"/>
        <w:jc w:val="both"/>
        <w:rPr>
          <w:color w:val="auto"/>
          <w:sz w:val="24"/>
          <w:szCs w:val="24"/>
        </w:rPr>
      </w:pPr>
      <w:r w:rsidRPr="002067CC">
        <w:rPr>
          <w:color w:val="auto"/>
          <w:sz w:val="24"/>
          <w:szCs w:val="24"/>
        </w:rPr>
        <w:t>Анализировать и восстанавливать текст с опущенными в учебных целях фрагментами.</w:t>
      </w:r>
    </w:p>
    <w:p w14:paraId="083F3827" w14:textId="77777777" w:rsidR="00A57638" w:rsidRPr="002067CC" w:rsidRDefault="00E235EB" w:rsidP="00D5196C">
      <w:pPr>
        <w:pStyle w:val="13"/>
        <w:numPr>
          <w:ilvl w:val="0"/>
          <w:numId w:val="205"/>
        </w:numPr>
        <w:spacing w:line="240" w:lineRule="auto"/>
        <w:jc w:val="both"/>
        <w:rPr>
          <w:color w:val="auto"/>
          <w:sz w:val="24"/>
          <w:szCs w:val="24"/>
        </w:rPr>
      </w:pPr>
      <w:r w:rsidRPr="002067CC">
        <w:rPr>
          <w:color w:val="auto"/>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2067CC" w:rsidRDefault="00E235EB" w:rsidP="00D5196C">
      <w:pPr>
        <w:pStyle w:val="13"/>
        <w:numPr>
          <w:ilvl w:val="0"/>
          <w:numId w:val="205"/>
        </w:numPr>
        <w:spacing w:line="240" w:lineRule="auto"/>
        <w:jc w:val="both"/>
        <w:rPr>
          <w:color w:val="auto"/>
          <w:sz w:val="24"/>
          <w:szCs w:val="24"/>
        </w:rPr>
      </w:pPr>
      <w:r w:rsidRPr="002067CC">
        <w:rPr>
          <w:color w:val="auto"/>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регулятивных действий</w:t>
      </w:r>
    </w:p>
    <w:p w14:paraId="7C3A95C4" w14:textId="77777777" w:rsidR="00A57638" w:rsidRPr="002067CC" w:rsidRDefault="00E235EB" w:rsidP="00D5196C">
      <w:pPr>
        <w:pStyle w:val="13"/>
        <w:numPr>
          <w:ilvl w:val="0"/>
          <w:numId w:val="206"/>
        </w:numPr>
        <w:spacing w:line="240" w:lineRule="auto"/>
        <w:jc w:val="both"/>
        <w:rPr>
          <w:color w:val="auto"/>
          <w:sz w:val="24"/>
          <w:szCs w:val="24"/>
        </w:rPr>
      </w:pPr>
      <w:r w:rsidRPr="002067CC">
        <w:rPr>
          <w:color w:val="auto"/>
          <w:sz w:val="24"/>
          <w:szCs w:val="24"/>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2067CC" w:rsidRDefault="00E235EB" w:rsidP="00D5196C">
      <w:pPr>
        <w:pStyle w:val="13"/>
        <w:numPr>
          <w:ilvl w:val="0"/>
          <w:numId w:val="206"/>
        </w:numPr>
        <w:spacing w:line="240" w:lineRule="auto"/>
        <w:jc w:val="both"/>
        <w:rPr>
          <w:color w:val="auto"/>
          <w:sz w:val="24"/>
          <w:szCs w:val="24"/>
        </w:rPr>
      </w:pPr>
      <w:r w:rsidRPr="002067CC">
        <w:rPr>
          <w:color w:val="auto"/>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2067CC" w:rsidRDefault="00E235EB" w:rsidP="00D5196C">
      <w:pPr>
        <w:pStyle w:val="13"/>
        <w:numPr>
          <w:ilvl w:val="0"/>
          <w:numId w:val="206"/>
        </w:numPr>
        <w:spacing w:line="240" w:lineRule="auto"/>
        <w:jc w:val="both"/>
        <w:rPr>
          <w:color w:val="auto"/>
          <w:sz w:val="24"/>
          <w:szCs w:val="24"/>
        </w:rPr>
      </w:pPr>
      <w:r w:rsidRPr="002067CC">
        <w:rPr>
          <w:color w:val="auto"/>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2067CC" w:rsidRDefault="00E235EB" w:rsidP="00D5196C">
      <w:pPr>
        <w:pStyle w:val="13"/>
        <w:numPr>
          <w:ilvl w:val="0"/>
          <w:numId w:val="206"/>
        </w:numPr>
        <w:spacing w:line="240" w:lineRule="auto"/>
        <w:jc w:val="both"/>
        <w:rPr>
          <w:color w:val="auto"/>
          <w:sz w:val="24"/>
          <w:szCs w:val="24"/>
        </w:rPr>
      </w:pPr>
      <w:r w:rsidRPr="002067CC">
        <w:rPr>
          <w:color w:val="auto"/>
          <w:sz w:val="24"/>
          <w:szCs w:val="24"/>
        </w:rPr>
        <w:t>Корректировать деятельность с учетом возникших трудностей, ошибок, новых данных или информации.</w:t>
      </w:r>
    </w:p>
    <w:p w14:paraId="595587F0" w14:textId="77777777" w:rsidR="00A57638" w:rsidRPr="002067CC" w:rsidRDefault="00E235EB" w:rsidP="00D5196C">
      <w:pPr>
        <w:pStyle w:val="13"/>
        <w:numPr>
          <w:ilvl w:val="0"/>
          <w:numId w:val="206"/>
        </w:numPr>
        <w:spacing w:line="240" w:lineRule="auto"/>
        <w:jc w:val="both"/>
        <w:rPr>
          <w:color w:val="auto"/>
          <w:sz w:val="24"/>
          <w:szCs w:val="24"/>
        </w:rPr>
      </w:pPr>
      <w:r w:rsidRPr="002067CC">
        <w:rPr>
          <w:color w:val="auto"/>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2067CC" w:rsidRDefault="00E235EB" w:rsidP="00926B62">
      <w:pPr>
        <w:pStyle w:val="af5"/>
        <w:rPr>
          <w:rFonts w:ascii="Times New Roman" w:hAnsi="Times New Roman" w:cs="Times New Roman"/>
          <w:sz w:val="24"/>
          <w:szCs w:val="24"/>
        </w:rPr>
      </w:pPr>
      <w:bookmarkStart w:id="446" w:name="bookmark1897"/>
      <w:r w:rsidRPr="002067CC">
        <w:rPr>
          <w:rFonts w:ascii="Times New Roman" w:hAnsi="Times New Roman" w:cs="Times New Roman"/>
          <w:sz w:val="24"/>
          <w:szCs w:val="24"/>
        </w:rPr>
        <w:t>МАТЕМАТИКА И ИНФОРМАТИКА</w:t>
      </w:r>
      <w:bookmarkEnd w:id="446"/>
    </w:p>
    <w:p w14:paraId="3CBE88EC" w14:textId="77777777" w:rsidR="00472BC0" w:rsidRPr="002067CC" w:rsidRDefault="00472BC0" w:rsidP="00926B62">
      <w:pPr>
        <w:pStyle w:val="16"/>
        <w:rPr>
          <w:rFonts w:ascii="Times New Roman" w:hAnsi="Times New Roman" w:cs="Times New Roman"/>
          <w:sz w:val="24"/>
          <w:szCs w:val="24"/>
        </w:rPr>
      </w:pPr>
      <w:bookmarkStart w:id="447" w:name="bookmark1899"/>
    </w:p>
    <w:p w14:paraId="74979C46" w14:textId="77777777" w:rsidR="00A57638" w:rsidRPr="002067CC" w:rsidRDefault="00E235EB" w:rsidP="00926B62">
      <w:pPr>
        <w:pStyle w:val="16"/>
        <w:rPr>
          <w:rFonts w:ascii="Times New Roman" w:hAnsi="Times New Roman" w:cs="Times New Roman"/>
          <w:sz w:val="24"/>
          <w:szCs w:val="24"/>
        </w:rPr>
      </w:pPr>
      <w:r w:rsidRPr="002067CC">
        <w:rPr>
          <w:rFonts w:ascii="Times New Roman" w:hAnsi="Times New Roman" w:cs="Times New Roman"/>
          <w:sz w:val="24"/>
          <w:szCs w:val="24"/>
        </w:rPr>
        <w:t>Формирование универсальных учебных познавательных действий</w:t>
      </w:r>
      <w:bookmarkEnd w:id="447"/>
    </w:p>
    <w:p w14:paraId="775321C3"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логических действий</w:t>
      </w:r>
    </w:p>
    <w:p w14:paraId="4B432B41"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Выявлять качества, свойства, характеристики математических объектов.</w:t>
      </w:r>
    </w:p>
    <w:p w14:paraId="6ADF285D"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Различать свойства и признаки объектов.</w:t>
      </w:r>
    </w:p>
    <w:p w14:paraId="0E1C6A21"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Устанавливать связи и отношения, проводить аналогии, распознавать зависимости между объектами.</w:t>
      </w:r>
    </w:p>
    <w:p w14:paraId="34AAC57D"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Анализировать изменения и находить закономерности.</w:t>
      </w:r>
    </w:p>
    <w:p w14:paraId="166719F7"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 xml:space="preserve">Использовать логические связки «и», «или», </w:t>
      </w:r>
      <w:r w:rsidRPr="002067CC">
        <w:rPr>
          <w:i/>
          <w:iCs/>
          <w:color w:val="auto"/>
          <w:sz w:val="24"/>
          <w:szCs w:val="24"/>
        </w:rPr>
        <w:t>«</w:t>
      </w:r>
      <w:r w:rsidRPr="002067CC">
        <w:rPr>
          <w:color w:val="auto"/>
          <w:sz w:val="24"/>
          <w:szCs w:val="24"/>
        </w:rPr>
        <w:t>если ..., то ...».</w:t>
      </w:r>
    </w:p>
    <w:p w14:paraId="38B2FF0E"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Обобщать и конкретизировать; строить заключения от общего к частному и от частного к общему.</w:t>
      </w:r>
    </w:p>
    <w:p w14:paraId="45EF9999"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Использовать кванторы «все», «всякий», «любой», «некоторый», «существует»; приводить пример и контрпример.</w:t>
      </w:r>
    </w:p>
    <w:p w14:paraId="13E4506F"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Различать, распознавать верные и неверные утверждения.</w:t>
      </w:r>
    </w:p>
    <w:p w14:paraId="38EE8199"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Выражать отношения, зависимости, правила, закономерности с помощью формул.</w:t>
      </w:r>
    </w:p>
    <w:p w14:paraId="30EEAB2A"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Моделировать отношения между объектами, использовать символьные и графические модели.</w:t>
      </w:r>
    </w:p>
    <w:p w14:paraId="4F294944"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Воспроизводить и строить логические цепочки утверждений, прямые и от противного.</w:t>
      </w:r>
    </w:p>
    <w:p w14:paraId="7DEC9BD4"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Устанавливать противоречия в рассуждениях.</w:t>
      </w:r>
    </w:p>
    <w:p w14:paraId="792303F5"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2067CC" w:rsidRDefault="00E235EB" w:rsidP="00D5196C">
      <w:pPr>
        <w:pStyle w:val="13"/>
        <w:numPr>
          <w:ilvl w:val="0"/>
          <w:numId w:val="207"/>
        </w:numPr>
        <w:spacing w:line="240" w:lineRule="auto"/>
        <w:jc w:val="both"/>
        <w:rPr>
          <w:color w:val="auto"/>
          <w:sz w:val="24"/>
          <w:szCs w:val="24"/>
        </w:rPr>
      </w:pPr>
      <w:r w:rsidRPr="002067CC">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исследовательских действий</w:t>
      </w:r>
    </w:p>
    <w:p w14:paraId="76B01858" w14:textId="77777777" w:rsidR="00A57638" w:rsidRPr="002067CC" w:rsidRDefault="00E235EB" w:rsidP="00D5196C">
      <w:pPr>
        <w:pStyle w:val="13"/>
        <w:numPr>
          <w:ilvl w:val="0"/>
          <w:numId w:val="208"/>
        </w:numPr>
        <w:spacing w:line="240" w:lineRule="auto"/>
        <w:jc w:val="both"/>
        <w:rPr>
          <w:color w:val="auto"/>
          <w:sz w:val="24"/>
          <w:szCs w:val="24"/>
        </w:rPr>
      </w:pPr>
      <w:r w:rsidRPr="002067CC">
        <w:rPr>
          <w:color w:val="auto"/>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2067CC" w:rsidRDefault="00E235EB" w:rsidP="00D5196C">
      <w:pPr>
        <w:pStyle w:val="13"/>
        <w:numPr>
          <w:ilvl w:val="0"/>
          <w:numId w:val="208"/>
        </w:numPr>
        <w:spacing w:line="240" w:lineRule="auto"/>
        <w:jc w:val="both"/>
        <w:rPr>
          <w:color w:val="auto"/>
          <w:sz w:val="24"/>
          <w:szCs w:val="24"/>
        </w:rPr>
      </w:pPr>
      <w:r w:rsidRPr="002067CC">
        <w:rPr>
          <w:color w:val="auto"/>
          <w:sz w:val="24"/>
          <w:szCs w:val="24"/>
        </w:rPr>
        <w:t>Доказывать, обосновывать, аргументировать свои суждения, выводы, закономерности и результаты.</w:t>
      </w:r>
    </w:p>
    <w:p w14:paraId="6D9E152A" w14:textId="77777777" w:rsidR="00A57638" w:rsidRPr="002067CC" w:rsidRDefault="00E235EB" w:rsidP="00D5196C">
      <w:pPr>
        <w:pStyle w:val="13"/>
        <w:numPr>
          <w:ilvl w:val="0"/>
          <w:numId w:val="208"/>
        </w:numPr>
        <w:spacing w:line="240" w:lineRule="auto"/>
        <w:jc w:val="both"/>
        <w:rPr>
          <w:color w:val="auto"/>
          <w:sz w:val="24"/>
          <w:szCs w:val="24"/>
        </w:rPr>
      </w:pPr>
      <w:r w:rsidRPr="002067CC">
        <w:rPr>
          <w:color w:val="auto"/>
          <w:sz w:val="24"/>
          <w:szCs w:val="24"/>
        </w:rPr>
        <w:t>Дописывать выводы, результаты опытов, экспериментов, исследований, используя математический язык и символику.</w:t>
      </w:r>
    </w:p>
    <w:p w14:paraId="649EDD3F" w14:textId="77777777" w:rsidR="004353B1" w:rsidRPr="002067CC" w:rsidRDefault="00E235EB" w:rsidP="00D5196C">
      <w:pPr>
        <w:pStyle w:val="13"/>
        <w:numPr>
          <w:ilvl w:val="0"/>
          <w:numId w:val="208"/>
        </w:numPr>
        <w:spacing w:line="240" w:lineRule="auto"/>
        <w:jc w:val="both"/>
        <w:rPr>
          <w:color w:val="auto"/>
          <w:sz w:val="24"/>
          <w:szCs w:val="24"/>
        </w:rPr>
      </w:pPr>
      <w:r w:rsidRPr="002067CC">
        <w:rPr>
          <w:color w:val="auto"/>
          <w:sz w:val="24"/>
          <w:szCs w:val="24"/>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2067CC" w:rsidRDefault="00E235EB" w:rsidP="00926B62">
      <w:pPr>
        <w:pStyle w:val="13"/>
        <w:spacing w:line="240" w:lineRule="auto"/>
        <w:ind w:left="360" w:firstLine="0"/>
        <w:jc w:val="both"/>
        <w:rPr>
          <w:color w:val="auto"/>
          <w:sz w:val="24"/>
          <w:szCs w:val="24"/>
        </w:rPr>
      </w:pPr>
      <w:r w:rsidRPr="002067CC">
        <w:rPr>
          <w:b/>
          <w:bCs/>
          <w:i/>
          <w:iCs/>
          <w:color w:val="auto"/>
          <w:sz w:val="24"/>
          <w:szCs w:val="24"/>
        </w:rPr>
        <w:t>Работа с информацией</w:t>
      </w:r>
    </w:p>
    <w:p w14:paraId="73635BB7"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Переводить вербальную информацию в графическую форму и наоборот.</w:t>
      </w:r>
    </w:p>
    <w:p w14:paraId="4F6C0D34"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Распознавать неверную информацию, данные, утверждения; устанавливать противоречия в фактах, данных.</w:t>
      </w:r>
    </w:p>
    <w:p w14:paraId="55980A4E" w14:textId="77777777" w:rsidR="007E7D23"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Находить ошибки в неверных утверждениях и исправлять их.</w:t>
      </w:r>
    </w:p>
    <w:p w14:paraId="44D02DF9" w14:textId="77777777" w:rsidR="004353B1"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Оценивать надежность информации по критериям, предложенным учителем или сформулированным самостоятельно.</w:t>
      </w:r>
    </w:p>
    <w:p w14:paraId="018088EB" w14:textId="77777777" w:rsidR="00A57638" w:rsidRPr="002067CC" w:rsidRDefault="00E235EB" w:rsidP="00926B62">
      <w:pPr>
        <w:pStyle w:val="13"/>
        <w:spacing w:line="240" w:lineRule="auto"/>
        <w:ind w:firstLine="0"/>
        <w:jc w:val="both"/>
        <w:rPr>
          <w:color w:val="auto"/>
          <w:sz w:val="24"/>
          <w:szCs w:val="24"/>
        </w:rPr>
      </w:pPr>
      <w:r w:rsidRPr="002067CC">
        <w:rPr>
          <w:b/>
          <w:bCs/>
          <w:i/>
          <w:iCs/>
          <w:color w:val="auto"/>
          <w:sz w:val="24"/>
          <w:szCs w:val="24"/>
        </w:rPr>
        <w:t>Формирование универсальных учебных коммуникативных действий</w:t>
      </w:r>
    </w:p>
    <w:p w14:paraId="3B116295"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2067CC" w:rsidRDefault="007E7D23" w:rsidP="00926B62">
      <w:pPr>
        <w:pStyle w:val="13"/>
        <w:spacing w:line="240" w:lineRule="auto"/>
        <w:ind w:firstLine="0"/>
        <w:jc w:val="both"/>
        <w:rPr>
          <w:color w:val="auto"/>
          <w:sz w:val="24"/>
          <w:szCs w:val="24"/>
        </w:rPr>
      </w:pPr>
      <w:r w:rsidRPr="002067CC">
        <w:rPr>
          <w:b/>
          <w:bCs/>
          <w:i/>
          <w:iCs/>
          <w:color w:val="auto"/>
          <w:sz w:val="24"/>
          <w:szCs w:val="24"/>
        </w:rPr>
        <w:t>Формирование универсальных учебных регулятивных действий</w:t>
      </w:r>
    </w:p>
    <w:p w14:paraId="46677E79" w14:textId="77777777" w:rsidR="00A57638" w:rsidRPr="002067CC" w:rsidRDefault="00E235EB" w:rsidP="00D5196C">
      <w:pPr>
        <w:pStyle w:val="13"/>
        <w:numPr>
          <w:ilvl w:val="0"/>
          <w:numId w:val="78"/>
        </w:numPr>
        <w:spacing w:line="240" w:lineRule="auto"/>
        <w:ind w:left="240" w:hanging="240"/>
        <w:jc w:val="both"/>
        <w:rPr>
          <w:color w:val="auto"/>
          <w:sz w:val="24"/>
          <w:szCs w:val="24"/>
        </w:rPr>
      </w:pPr>
      <w:r w:rsidRPr="002067CC">
        <w:rPr>
          <w:color w:val="auto"/>
          <w:sz w:val="24"/>
          <w:szCs w:val="24"/>
        </w:rPr>
        <w:t>Удерживать цель деятельности.</w:t>
      </w:r>
    </w:p>
    <w:p w14:paraId="0B6BBBBB" w14:textId="77777777" w:rsidR="00A57638" w:rsidRPr="002067CC" w:rsidRDefault="00E235EB" w:rsidP="00D5196C">
      <w:pPr>
        <w:pStyle w:val="13"/>
        <w:numPr>
          <w:ilvl w:val="0"/>
          <w:numId w:val="209"/>
        </w:numPr>
        <w:spacing w:line="240" w:lineRule="auto"/>
        <w:ind w:left="240" w:hanging="240"/>
        <w:jc w:val="both"/>
        <w:rPr>
          <w:color w:val="auto"/>
          <w:sz w:val="24"/>
          <w:szCs w:val="24"/>
        </w:rPr>
      </w:pPr>
      <w:r w:rsidRPr="002067CC">
        <w:rPr>
          <w:color w:val="auto"/>
          <w:sz w:val="24"/>
          <w:szCs w:val="24"/>
        </w:rPr>
        <w:t>Планировать выполнение учебной задачи, выбирать и аргументировать способ деятельности.</w:t>
      </w:r>
    </w:p>
    <w:p w14:paraId="3F0DAB42" w14:textId="77777777" w:rsidR="00A57638" w:rsidRPr="002067CC" w:rsidRDefault="00E235EB" w:rsidP="00D5196C">
      <w:pPr>
        <w:pStyle w:val="13"/>
        <w:numPr>
          <w:ilvl w:val="0"/>
          <w:numId w:val="209"/>
        </w:numPr>
        <w:spacing w:line="240" w:lineRule="auto"/>
        <w:ind w:left="240" w:hanging="240"/>
        <w:jc w:val="both"/>
        <w:rPr>
          <w:color w:val="auto"/>
          <w:sz w:val="24"/>
          <w:szCs w:val="24"/>
        </w:rPr>
      </w:pPr>
      <w:r w:rsidRPr="002067CC">
        <w:rPr>
          <w:color w:val="auto"/>
          <w:sz w:val="24"/>
          <w:szCs w:val="24"/>
        </w:rPr>
        <w:t>Корректировать деятельность с учетом возникших трудностей, ошибок, новых данных или информации.</w:t>
      </w:r>
    </w:p>
    <w:p w14:paraId="0A6FD0E8" w14:textId="77777777" w:rsidR="00A57638" w:rsidRPr="002067CC" w:rsidRDefault="00E235EB" w:rsidP="00D5196C">
      <w:pPr>
        <w:pStyle w:val="13"/>
        <w:numPr>
          <w:ilvl w:val="0"/>
          <w:numId w:val="209"/>
        </w:numPr>
        <w:spacing w:line="240" w:lineRule="auto"/>
        <w:ind w:left="240" w:hanging="240"/>
        <w:jc w:val="both"/>
        <w:rPr>
          <w:color w:val="auto"/>
          <w:sz w:val="24"/>
          <w:szCs w:val="24"/>
        </w:rPr>
      </w:pPr>
      <w:r w:rsidRPr="002067CC">
        <w:rPr>
          <w:color w:val="auto"/>
          <w:sz w:val="24"/>
          <w:szCs w:val="24"/>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2067CC" w:rsidRDefault="00E235EB" w:rsidP="00926B62">
      <w:pPr>
        <w:pStyle w:val="af5"/>
        <w:rPr>
          <w:rFonts w:ascii="Times New Roman" w:hAnsi="Times New Roman" w:cs="Times New Roman"/>
          <w:sz w:val="24"/>
          <w:szCs w:val="24"/>
        </w:rPr>
      </w:pPr>
      <w:bookmarkStart w:id="448" w:name="bookmark1901"/>
      <w:r w:rsidRPr="002067CC">
        <w:rPr>
          <w:rFonts w:ascii="Times New Roman" w:hAnsi="Times New Roman" w:cs="Times New Roman"/>
          <w:sz w:val="24"/>
          <w:szCs w:val="24"/>
        </w:rPr>
        <w:t>ЕСТЕСТВЕННО-НАУЧНЫЕ ПРЕДМЕТЫ</w:t>
      </w:r>
      <w:bookmarkEnd w:id="448"/>
    </w:p>
    <w:p w14:paraId="74E2755A" w14:textId="77777777" w:rsidR="00472BC0" w:rsidRPr="002067CC" w:rsidRDefault="00472BC0" w:rsidP="00926B62">
      <w:pPr>
        <w:pStyle w:val="16"/>
        <w:rPr>
          <w:rFonts w:ascii="Times New Roman" w:hAnsi="Times New Roman" w:cs="Times New Roman"/>
          <w:sz w:val="24"/>
          <w:szCs w:val="24"/>
        </w:rPr>
      </w:pPr>
      <w:bookmarkStart w:id="449" w:name="bookmark1903"/>
    </w:p>
    <w:p w14:paraId="2EBD0398" w14:textId="77777777" w:rsidR="00A57638" w:rsidRPr="002067CC" w:rsidRDefault="00E235EB" w:rsidP="00926B62">
      <w:pPr>
        <w:pStyle w:val="16"/>
        <w:rPr>
          <w:rFonts w:ascii="Times New Roman" w:hAnsi="Times New Roman" w:cs="Times New Roman"/>
          <w:sz w:val="24"/>
          <w:szCs w:val="24"/>
        </w:rPr>
      </w:pPr>
      <w:r w:rsidRPr="002067CC">
        <w:rPr>
          <w:rFonts w:ascii="Times New Roman" w:hAnsi="Times New Roman" w:cs="Times New Roman"/>
          <w:sz w:val="24"/>
          <w:szCs w:val="24"/>
        </w:rPr>
        <w:t>Формирование универсальных учебных познавательных действий</w:t>
      </w:r>
      <w:bookmarkEnd w:id="449"/>
    </w:p>
    <w:p w14:paraId="243FA87A"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логических действий</w:t>
      </w:r>
    </w:p>
    <w:p w14:paraId="392F0406" w14:textId="77777777" w:rsidR="00A57638" w:rsidRPr="002067CC" w:rsidRDefault="00E235EB" w:rsidP="00D5196C">
      <w:pPr>
        <w:pStyle w:val="13"/>
        <w:numPr>
          <w:ilvl w:val="0"/>
          <w:numId w:val="210"/>
        </w:numPr>
        <w:spacing w:line="240" w:lineRule="auto"/>
        <w:ind w:left="240" w:hanging="240"/>
        <w:jc w:val="both"/>
        <w:rPr>
          <w:color w:val="auto"/>
          <w:sz w:val="24"/>
          <w:szCs w:val="24"/>
        </w:rPr>
      </w:pPr>
      <w:r w:rsidRPr="002067CC">
        <w:rPr>
          <w:color w:val="auto"/>
          <w:sz w:val="24"/>
          <w:szCs w:val="24"/>
        </w:rPr>
        <w:t>Выдвигать гипотезы, объясняющие простые явления, например:</w:t>
      </w:r>
    </w:p>
    <w:p w14:paraId="5BBA1A64" w14:textId="77777777" w:rsidR="00A57638" w:rsidRPr="002067CC" w:rsidRDefault="00E235EB" w:rsidP="00926B62">
      <w:pPr>
        <w:pStyle w:val="13"/>
        <w:spacing w:line="240" w:lineRule="auto"/>
        <w:ind w:left="240" w:firstLine="0"/>
        <w:jc w:val="both"/>
        <w:rPr>
          <w:color w:val="auto"/>
          <w:sz w:val="24"/>
          <w:szCs w:val="24"/>
        </w:rPr>
      </w:pPr>
      <w:r w:rsidRPr="002067CC">
        <w:rPr>
          <w:color w:val="auto"/>
          <w:sz w:val="24"/>
          <w:szCs w:val="24"/>
        </w:rPr>
        <w:t>—почему останавливается движущееся по горизонтальной поверхности тело;</w:t>
      </w:r>
    </w:p>
    <w:p w14:paraId="0D9361B9" w14:textId="77777777" w:rsidR="00A57638" w:rsidRPr="002067CC" w:rsidRDefault="00E235EB" w:rsidP="00926B62">
      <w:pPr>
        <w:pStyle w:val="13"/>
        <w:spacing w:line="240" w:lineRule="auto"/>
        <w:ind w:left="240" w:firstLine="0"/>
        <w:jc w:val="both"/>
        <w:rPr>
          <w:color w:val="auto"/>
          <w:sz w:val="24"/>
          <w:szCs w:val="24"/>
        </w:rPr>
      </w:pPr>
      <w:r w:rsidRPr="002067CC">
        <w:rPr>
          <w:color w:val="auto"/>
          <w:sz w:val="24"/>
          <w:szCs w:val="24"/>
        </w:rPr>
        <w:t>—почему в жаркую погоду в светлой одежде прохладнее, чем в темной.</w:t>
      </w:r>
    </w:p>
    <w:p w14:paraId="6A189F31" w14:textId="77777777" w:rsidR="00A57638" w:rsidRPr="002067CC" w:rsidRDefault="00E235EB" w:rsidP="00D5196C">
      <w:pPr>
        <w:pStyle w:val="13"/>
        <w:numPr>
          <w:ilvl w:val="0"/>
          <w:numId w:val="210"/>
        </w:numPr>
        <w:spacing w:line="240" w:lineRule="auto"/>
        <w:ind w:left="240" w:hanging="240"/>
        <w:jc w:val="both"/>
        <w:rPr>
          <w:color w:val="auto"/>
          <w:sz w:val="24"/>
          <w:szCs w:val="24"/>
        </w:rPr>
      </w:pPr>
      <w:r w:rsidRPr="002067CC">
        <w:rPr>
          <w:color w:val="auto"/>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2067CC" w:rsidRDefault="00E235EB" w:rsidP="00D5196C">
      <w:pPr>
        <w:pStyle w:val="13"/>
        <w:numPr>
          <w:ilvl w:val="0"/>
          <w:numId w:val="210"/>
        </w:numPr>
        <w:spacing w:line="240" w:lineRule="auto"/>
        <w:ind w:left="240" w:hanging="240"/>
        <w:jc w:val="both"/>
        <w:rPr>
          <w:color w:val="auto"/>
          <w:sz w:val="24"/>
          <w:szCs w:val="24"/>
        </w:rPr>
      </w:pPr>
      <w:r w:rsidRPr="002067CC">
        <w:rPr>
          <w:color w:val="auto"/>
          <w:sz w:val="24"/>
          <w:szCs w:val="24"/>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2067CC" w:rsidRDefault="00E235EB" w:rsidP="00D5196C">
      <w:pPr>
        <w:pStyle w:val="13"/>
        <w:numPr>
          <w:ilvl w:val="0"/>
          <w:numId w:val="210"/>
        </w:numPr>
        <w:spacing w:line="240" w:lineRule="auto"/>
        <w:ind w:left="240" w:hanging="240"/>
        <w:jc w:val="both"/>
        <w:rPr>
          <w:color w:val="auto"/>
          <w:sz w:val="24"/>
          <w:szCs w:val="24"/>
        </w:rPr>
      </w:pPr>
      <w:r w:rsidRPr="002067CC">
        <w:rPr>
          <w:color w:val="auto"/>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исследовательских действий</w:t>
      </w:r>
    </w:p>
    <w:p w14:paraId="002677EA" w14:textId="77777777" w:rsidR="007E7D23" w:rsidRPr="002067CC" w:rsidRDefault="00E235EB" w:rsidP="00D5196C">
      <w:pPr>
        <w:pStyle w:val="13"/>
        <w:numPr>
          <w:ilvl w:val="0"/>
          <w:numId w:val="211"/>
        </w:numPr>
        <w:spacing w:line="240" w:lineRule="auto"/>
        <w:ind w:left="240" w:hanging="240"/>
        <w:jc w:val="both"/>
        <w:rPr>
          <w:color w:val="auto"/>
          <w:sz w:val="24"/>
          <w:szCs w:val="24"/>
        </w:rPr>
      </w:pPr>
      <w:r w:rsidRPr="002067CC">
        <w:rPr>
          <w:color w:val="auto"/>
          <w:sz w:val="24"/>
          <w:szCs w:val="24"/>
        </w:rPr>
        <w:t>Исследование явления теплообмена при смешивании холодной и горячей воды.</w:t>
      </w:r>
    </w:p>
    <w:p w14:paraId="5ED2F930" w14:textId="77777777" w:rsidR="00A57638" w:rsidRPr="002067CC" w:rsidRDefault="00E235EB" w:rsidP="00D5196C">
      <w:pPr>
        <w:pStyle w:val="13"/>
        <w:numPr>
          <w:ilvl w:val="0"/>
          <w:numId w:val="211"/>
        </w:numPr>
        <w:spacing w:line="240" w:lineRule="auto"/>
        <w:ind w:left="240" w:hanging="240"/>
        <w:jc w:val="both"/>
        <w:rPr>
          <w:color w:val="auto"/>
          <w:sz w:val="24"/>
          <w:szCs w:val="24"/>
        </w:rPr>
      </w:pPr>
      <w:r w:rsidRPr="002067CC">
        <w:rPr>
          <w:color w:val="auto"/>
          <w:sz w:val="24"/>
          <w:szCs w:val="24"/>
        </w:rPr>
        <w:t>Исследование процесса испарения различных жидкостей.</w:t>
      </w:r>
    </w:p>
    <w:p w14:paraId="5EAE9495" w14:textId="77777777" w:rsidR="00A57638" w:rsidRPr="002067CC" w:rsidRDefault="00E235EB" w:rsidP="00D5196C">
      <w:pPr>
        <w:pStyle w:val="13"/>
        <w:numPr>
          <w:ilvl w:val="0"/>
          <w:numId w:val="211"/>
        </w:numPr>
        <w:spacing w:line="240" w:lineRule="auto"/>
        <w:ind w:left="240" w:hanging="240"/>
        <w:jc w:val="both"/>
        <w:rPr>
          <w:color w:val="auto"/>
          <w:sz w:val="24"/>
          <w:szCs w:val="24"/>
        </w:rPr>
      </w:pPr>
      <w:r w:rsidRPr="002067CC">
        <w:rPr>
          <w:color w:val="auto"/>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Работа с информацией</w:t>
      </w:r>
    </w:p>
    <w:p w14:paraId="5836AF28" w14:textId="77777777" w:rsidR="007E7D23" w:rsidRPr="002067CC" w:rsidRDefault="00E235EB" w:rsidP="00D5196C">
      <w:pPr>
        <w:pStyle w:val="13"/>
        <w:numPr>
          <w:ilvl w:val="0"/>
          <w:numId w:val="212"/>
        </w:numPr>
        <w:spacing w:line="240" w:lineRule="auto"/>
        <w:ind w:left="240" w:hanging="240"/>
        <w:jc w:val="both"/>
        <w:rPr>
          <w:color w:val="auto"/>
          <w:sz w:val="24"/>
          <w:szCs w:val="24"/>
        </w:rPr>
      </w:pPr>
      <w:r w:rsidRPr="002067CC">
        <w:rPr>
          <w:color w:val="auto"/>
          <w:sz w:val="24"/>
          <w:szCs w:val="24"/>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2067CC" w:rsidRDefault="00E235EB" w:rsidP="00D5196C">
      <w:pPr>
        <w:pStyle w:val="13"/>
        <w:numPr>
          <w:ilvl w:val="0"/>
          <w:numId w:val="212"/>
        </w:numPr>
        <w:spacing w:line="240" w:lineRule="auto"/>
        <w:ind w:left="240" w:hanging="240"/>
        <w:jc w:val="both"/>
        <w:rPr>
          <w:color w:val="auto"/>
          <w:sz w:val="24"/>
          <w:szCs w:val="24"/>
        </w:rPr>
      </w:pPr>
      <w:r w:rsidRPr="002067CC">
        <w:rPr>
          <w:color w:val="auto"/>
          <w:sz w:val="24"/>
          <w:szCs w:val="24"/>
        </w:rPr>
        <w:t>Выполнять задания по тексту (смысловое чтение).</w:t>
      </w:r>
    </w:p>
    <w:p w14:paraId="7447BD97" w14:textId="77777777" w:rsidR="00A57638" w:rsidRPr="002067CC" w:rsidRDefault="00E235EB" w:rsidP="00D5196C">
      <w:pPr>
        <w:pStyle w:val="13"/>
        <w:numPr>
          <w:ilvl w:val="0"/>
          <w:numId w:val="212"/>
        </w:numPr>
        <w:spacing w:line="240" w:lineRule="auto"/>
        <w:ind w:left="240" w:hanging="240"/>
        <w:jc w:val="both"/>
        <w:rPr>
          <w:color w:val="auto"/>
          <w:sz w:val="24"/>
          <w:szCs w:val="24"/>
        </w:rPr>
      </w:pPr>
      <w:r w:rsidRPr="002067CC">
        <w:rPr>
          <w:color w:val="auto"/>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2067CC" w:rsidRDefault="00E235EB" w:rsidP="00D5196C">
      <w:pPr>
        <w:pStyle w:val="13"/>
        <w:numPr>
          <w:ilvl w:val="0"/>
          <w:numId w:val="212"/>
        </w:numPr>
        <w:spacing w:line="240" w:lineRule="auto"/>
        <w:ind w:left="240" w:hanging="240"/>
        <w:jc w:val="both"/>
        <w:rPr>
          <w:color w:val="auto"/>
          <w:sz w:val="24"/>
          <w:szCs w:val="24"/>
        </w:rPr>
      </w:pPr>
      <w:r w:rsidRPr="002067CC">
        <w:rPr>
          <w:color w:val="auto"/>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коммуникативных действий</w:t>
      </w:r>
    </w:p>
    <w:p w14:paraId="3F81A7FE" w14:textId="77777777" w:rsidR="00A57638" w:rsidRPr="002067CC" w:rsidRDefault="00E235EB" w:rsidP="00D5196C">
      <w:pPr>
        <w:pStyle w:val="13"/>
        <w:numPr>
          <w:ilvl w:val="0"/>
          <w:numId w:val="213"/>
        </w:numPr>
        <w:spacing w:line="240" w:lineRule="auto"/>
        <w:ind w:left="240" w:hanging="240"/>
        <w:jc w:val="both"/>
        <w:rPr>
          <w:color w:val="auto"/>
          <w:sz w:val="24"/>
          <w:szCs w:val="24"/>
        </w:rPr>
      </w:pPr>
      <w:r w:rsidRPr="002067CC">
        <w:rPr>
          <w:color w:val="auto"/>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2067CC" w:rsidRDefault="00E235EB" w:rsidP="00D5196C">
      <w:pPr>
        <w:pStyle w:val="13"/>
        <w:numPr>
          <w:ilvl w:val="0"/>
          <w:numId w:val="213"/>
        </w:numPr>
        <w:spacing w:line="240" w:lineRule="auto"/>
        <w:ind w:left="240" w:hanging="240"/>
        <w:jc w:val="both"/>
        <w:rPr>
          <w:color w:val="auto"/>
          <w:sz w:val="24"/>
          <w:szCs w:val="24"/>
        </w:rPr>
      </w:pPr>
      <w:r w:rsidRPr="002067CC">
        <w:rPr>
          <w:color w:val="auto"/>
          <w:sz w:val="24"/>
          <w:szCs w:val="24"/>
        </w:rPr>
        <w:t>Выражать свою точку зрения на решение естественно-научной задачи в устных и письменных текстах.</w:t>
      </w:r>
    </w:p>
    <w:p w14:paraId="39B6A775" w14:textId="77777777" w:rsidR="00A57638" w:rsidRPr="002067CC" w:rsidRDefault="00E235EB" w:rsidP="00D5196C">
      <w:pPr>
        <w:pStyle w:val="13"/>
        <w:numPr>
          <w:ilvl w:val="0"/>
          <w:numId w:val="213"/>
        </w:numPr>
        <w:spacing w:line="240" w:lineRule="auto"/>
        <w:ind w:left="240" w:hanging="240"/>
        <w:jc w:val="both"/>
        <w:rPr>
          <w:color w:val="auto"/>
          <w:sz w:val="24"/>
          <w:szCs w:val="24"/>
        </w:rPr>
      </w:pPr>
      <w:r w:rsidRPr="002067CC">
        <w:rPr>
          <w:color w:val="auto"/>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2067CC" w:rsidRDefault="00E235EB" w:rsidP="00D5196C">
      <w:pPr>
        <w:pStyle w:val="13"/>
        <w:numPr>
          <w:ilvl w:val="0"/>
          <w:numId w:val="213"/>
        </w:numPr>
        <w:spacing w:line="240" w:lineRule="auto"/>
        <w:ind w:left="240" w:hanging="240"/>
        <w:jc w:val="both"/>
        <w:rPr>
          <w:color w:val="auto"/>
          <w:sz w:val="24"/>
          <w:szCs w:val="24"/>
        </w:rPr>
      </w:pPr>
      <w:r w:rsidRPr="002067CC">
        <w:rPr>
          <w:color w:val="auto"/>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2067CC" w:rsidRDefault="00E235EB" w:rsidP="00D5196C">
      <w:pPr>
        <w:pStyle w:val="13"/>
        <w:numPr>
          <w:ilvl w:val="0"/>
          <w:numId w:val="213"/>
        </w:numPr>
        <w:spacing w:line="240" w:lineRule="auto"/>
        <w:ind w:left="240" w:hanging="240"/>
        <w:jc w:val="both"/>
        <w:rPr>
          <w:color w:val="auto"/>
          <w:sz w:val="24"/>
          <w:szCs w:val="24"/>
        </w:rPr>
      </w:pPr>
      <w:r w:rsidRPr="002067CC">
        <w:rPr>
          <w:color w:val="auto"/>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2067CC" w:rsidRDefault="00E235EB" w:rsidP="00D5196C">
      <w:pPr>
        <w:pStyle w:val="13"/>
        <w:numPr>
          <w:ilvl w:val="0"/>
          <w:numId w:val="213"/>
        </w:numPr>
        <w:spacing w:line="240" w:lineRule="auto"/>
        <w:ind w:left="240" w:hanging="240"/>
        <w:jc w:val="both"/>
        <w:rPr>
          <w:color w:val="auto"/>
          <w:sz w:val="24"/>
          <w:szCs w:val="24"/>
        </w:rPr>
      </w:pPr>
      <w:r w:rsidRPr="002067CC">
        <w:rPr>
          <w:color w:val="auto"/>
          <w:sz w:val="24"/>
          <w:szCs w:val="24"/>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регулятивных действий</w:t>
      </w:r>
    </w:p>
    <w:p w14:paraId="1F3AC3EE"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Оценка соответствия результата решения естественно-научной проблемы поставленным целям и условиям.</w:t>
      </w:r>
    </w:p>
    <w:p w14:paraId="349E4E85" w14:textId="77777777" w:rsidR="00A57638" w:rsidRPr="002067CC" w:rsidRDefault="00E235EB" w:rsidP="00D5196C">
      <w:pPr>
        <w:pStyle w:val="13"/>
        <w:numPr>
          <w:ilvl w:val="0"/>
          <w:numId w:val="214"/>
        </w:numPr>
        <w:spacing w:line="240" w:lineRule="auto"/>
        <w:ind w:left="240" w:hanging="240"/>
        <w:jc w:val="both"/>
        <w:rPr>
          <w:color w:val="auto"/>
          <w:sz w:val="24"/>
          <w:szCs w:val="24"/>
        </w:rPr>
      </w:pPr>
      <w:r w:rsidRPr="002067CC">
        <w:rPr>
          <w:color w:val="auto"/>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2067CC" w:rsidRDefault="00E235EB" w:rsidP="00926B62">
      <w:pPr>
        <w:pStyle w:val="af5"/>
        <w:rPr>
          <w:rFonts w:ascii="Times New Roman" w:hAnsi="Times New Roman" w:cs="Times New Roman"/>
          <w:sz w:val="24"/>
          <w:szCs w:val="24"/>
        </w:rPr>
      </w:pPr>
      <w:bookmarkStart w:id="450" w:name="bookmark1905"/>
      <w:r w:rsidRPr="002067CC">
        <w:rPr>
          <w:rFonts w:ascii="Times New Roman" w:hAnsi="Times New Roman" w:cs="Times New Roman"/>
          <w:sz w:val="24"/>
          <w:szCs w:val="24"/>
        </w:rPr>
        <w:t>ОБЩЕСТВЕННО-НАУЧНЫЕ ПРЕДМЕТЫ</w:t>
      </w:r>
      <w:bookmarkEnd w:id="450"/>
    </w:p>
    <w:p w14:paraId="3425665F" w14:textId="77777777" w:rsidR="00472BC0" w:rsidRPr="002067CC" w:rsidRDefault="00472BC0" w:rsidP="00926B62">
      <w:pPr>
        <w:pStyle w:val="16"/>
        <w:rPr>
          <w:rFonts w:ascii="Times New Roman" w:hAnsi="Times New Roman" w:cs="Times New Roman"/>
          <w:sz w:val="24"/>
          <w:szCs w:val="24"/>
        </w:rPr>
      </w:pPr>
      <w:bookmarkStart w:id="451" w:name="bookmark1907"/>
    </w:p>
    <w:p w14:paraId="19D50DF3" w14:textId="77777777" w:rsidR="00A57638" w:rsidRPr="002067CC" w:rsidRDefault="00E235EB" w:rsidP="00926B62">
      <w:pPr>
        <w:pStyle w:val="16"/>
        <w:rPr>
          <w:rFonts w:ascii="Times New Roman" w:hAnsi="Times New Roman" w:cs="Times New Roman"/>
          <w:sz w:val="24"/>
          <w:szCs w:val="24"/>
        </w:rPr>
      </w:pPr>
      <w:r w:rsidRPr="002067CC">
        <w:rPr>
          <w:rFonts w:ascii="Times New Roman" w:hAnsi="Times New Roman" w:cs="Times New Roman"/>
          <w:sz w:val="24"/>
          <w:szCs w:val="24"/>
        </w:rPr>
        <w:t>Формирование универсальных учебных познавательных действий</w:t>
      </w:r>
      <w:bookmarkEnd w:id="451"/>
    </w:p>
    <w:p w14:paraId="1D84E90A"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базовых логических действий</w:t>
      </w:r>
    </w:p>
    <w:p w14:paraId="0EECDC3C"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Систематизировать, классифицировать и обобщать исторические факты.</w:t>
      </w:r>
    </w:p>
    <w:p w14:paraId="2FC994BB"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Составлять синхронистические и систематические таблицы.</w:t>
      </w:r>
    </w:p>
    <w:p w14:paraId="635BA6D8"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Выявлять и характеризовать существенные признаки исторических явлений, процессов.</w:t>
      </w:r>
    </w:p>
    <w:p w14:paraId="4E1C8F4C"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Выявлять причины и следствия исторических событий и процессов.</w:t>
      </w:r>
    </w:p>
    <w:p w14:paraId="188C2B7A" w14:textId="77777777" w:rsidR="00A57638" w:rsidRPr="002067CC" w:rsidRDefault="00E235EB" w:rsidP="00D5196C">
      <w:pPr>
        <w:pStyle w:val="13"/>
        <w:numPr>
          <w:ilvl w:val="0"/>
          <w:numId w:val="215"/>
        </w:numPr>
        <w:spacing w:line="240" w:lineRule="auto"/>
        <w:ind w:left="240" w:hanging="240"/>
        <w:jc w:val="both"/>
        <w:rPr>
          <w:color w:val="auto"/>
          <w:sz w:val="24"/>
          <w:szCs w:val="24"/>
        </w:rPr>
      </w:pPr>
      <w:r w:rsidRPr="002067CC">
        <w:rPr>
          <w:color w:val="auto"/>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Соотносить результаты своего исследования с уже имеющимися данными, оценивать их значимость.</w:t>
      </w:r>
    </w:p>
    <w:p w14:paraId="6907ACE9"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Преобразовывать статистическую и визуальную информацию о достижениях России в текст.</w:t>
      </w:r>
    </w:p>
    <w:p w14:paraId="2877AA4D"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Вносить коррективы в моделируемую экономическую деятельность на основе изменившихся ситуаций.</w:t>
      </w:r>
    </w:p>
    <w:p w14:paraId="11CD16FB"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Выступать с сообщениями в соответствии с особенностями аудитории и регламентом.</w:t>
      </w:r>
    </w:p>
    <w:p w14:paraId="408BE6D6" w14:textId="77777777" w:rsidR="007E7D23"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Устанавливать и объяснять взаимосвязи между правами человека и гражданина и обязанностями граждан.</w:t>
      </w:r>
    </w:p>
    <w:p w14:paraId="52237084"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Объяснять причины смены дня и ночи и времен года.</w:t>
      </w:r>
    </w:p>
    <w:p w14:paraId="34A04A73"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Классифицировать формы рельефа суши по высоте и по внешнему облику.</w:t>
      </w:r>
    </w:p>
    <w:p w14:paraId="4A981AFA"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Классифицировать острова по происхождению.</w:t>
      </w:r>
    </w:p>
    <w:p w14:paraId="484FB8B2"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2067CC" w:rsidRDefault="00E235EB" w:rsidP="00D5196C">
      <w:pPr>
        <w:pStyle w:val="13"/>
        <w:numPr>
          <w:ilvl w:val="0"/>
          <w:numId w:val="215"/>
        </w:numPr>
        <w:spacing w:line="240" w:lineRule="auto"/>
        <w:ind w:left="220" w:hanging="220"/>
        <w:jc w:val="both"/>
        <w:rPr>
          <w:color w:val="auto"/>
          <w:sz w:val="24"/>
          <w:szCs w:val="24"/>
        </w:rPr>
      </w:pPr>
      <w:r w:rsidRPr="002067CC">
        <w:rPr>
          <w:color w:val="auto"/>
          <w:sz w:val="24"/>
          <w:szCs w:val="24"/>
        </w:rPr>
        <w:t>Самостоятельно составлять план решения учебной географической задачи.</w:t>
      </w:r>
    </w:p>
    <w:p w14:paraId="3DAD251C" w14:textId="77777777" w:rsidR="00A57638" w:rsidRPr="002067CC" w:rsidRDefault="00E235EB" w:rsidP="00926B62">
      <w:pPr>
        <w:pStyle w:val="13"/>
        <w:spacing w:line="240" w:lineRule="auto"/>
        <w:ind w:firstLine="220"/>
        <w:jc w:val="both"/>
        <w:rPr>
          <w:color w:val="auto"/>
          <w:sz w:val="24"/>
          <w:szCs w:val="24"/>
        </w:rPr>
      </w:pPr>
      <w:r w:rsidRPr="002067CC">
        <w:rPr>
          <w:b/>
          <w:bCs/>
          <w:i/>
          <w:iCs/>
          <w:color w:val="auto"/>
          <w:sz w:val="24"/>
          <w:szCs w:val="24"/>
        </w:rPr>
        <w:t>Формирование базовых исследовательских действий</w:t>
      </w:r>
    </w:p>
    <w:p w14:paraId="367565EF" w14:textId="77777777" w:rsidR="00A57638" w:rsidRPr="002067CC" w:rsidRDefault="00E235EB" w:rsidP="00D5196C">
      <w:pPr>
        <w:pStyle w:val="13"/>
        <w:numPr>
          <w:ilvl w:val="0"/>
          <w:numId w:val="216"/>
        </w:numPr>
        <w:spacing w:line="240" w:lineRule="auto"/>
        <w:ind w:left="220" w:hanging="220"/>
        <w:jc w:val="both"/>
        <w:rPr>
          <w:color w:val="auto"/>
          <w:sz w:val="24"/>
          <w:szCs w:val="24"/>
        </w:rPr>
      </w:pPr>
      <w:r w:rsidRPr="002067CC">
        <w:rPr>
          <w:color w:val="auto"/>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2067CC" w:rsidRDefault="00E235EB" w:rsidP="00D5196C">
      <w:pPr>
        <w:pStyle w:val="13"/>
        <w:numPr>
          <w:ilvl w:val="0"/>
          <w:numId w:val="216"/>
        </w:numPr>
        <w:spacing w:line="240" w:lineRule="auto"/>
        <w:ind w:left="220" w:hanging="220"/>
        <w:jc w:val="both"/>
        <w:rPr>
          <w:color w:val="auto"/>
          <w:sz w:val="24"/>
          <w:szCs w:val="24"/>
        </w:rPr>
      </w:pPr>
      <w:r w:rsidRPr="002067CC">
        <w:rPr>
          <w:color w:val="auto"/>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2067CC" w:rsidRDefault="00E235EB" w:rsidP="00D5196C">
      <w:pPr>
        <w:pStyle w:val="13"/>
        <w:numPr>
          <w:ilvl w:val="0"/>
          <w:numId w:val="216"/>
        </w:numPr>
        <w:spacing w:line="240" w:lineRule="auto"/>
        <w:ind w:left="220" w:hanging="220"/>
        <w:jc w:val="both"/>
        <w:rPr>
          <w:color w:val="auto"/>
          <w:sz w:val="24"/>
          <w:szCs w:val="24"/>
        </w:rPr>
      </w:pPr>
      <w:r w:rsidRPr="002067CC">
        <w:rPr>
          <w:color w:val="auto"/>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2067CC" w:rsidRDefault="00E235EB" w:rsidP="00D5196C">
      <w:pPr>
        <w:pStyle w:val="13"/>
        <w:numPr>
          <w:ilvl w:val="0"/>
          <w:numId w:val="216"/>
        </w:numPr>
        <w:spacing w:line="240" w:lineRule="auto"/>
        <w:ind w:left="220" w:hanging="220"/>
        <w:jc w:val="both"/>
        <w:rPr>
          <w:color w:val="auto"/>
          <w:sz w:val="24"/>
          <w:szCs w:val="24"/>
        </w:rPr>
      </w:pPr>
      <w:r w:rsidRPr="002067CC">
        <w:rPr>
          <w:color w:val="auto"/>
          <w:sz w:val="24"/>
          <w:szCs w:val="24"/>
        </w:rPr>
        <w:t>Проводить по самостоятельно составленному плану небольшое исследование роли традиций в обществе.</w:t>
      </w:r>
    </w:p>
    <w:p w14:paraId="4BE8757F" w14:textId="77777777" w:rsidR="00A57638" w:rsidRPr="002067CC" w:rsidRDefault="00E235EB" w:rsidP="00D5196C">
      <w:pPr>
        <w:pStyle w:val="13"/>
        <w:numPr>
          <w:ilvl w:val="0"/>
          <w:numId w:val="216"/>
        </w:numPr>
        <w:spacing w:line="240" w:lineRule="auto"/>
        <w:ind w:left="220" w:hanging="220"/>
        <w:jc w:val="both"/>
        <w:rPr>
          <w:color w:val="auto"/>
          <w:sz w:val="24"/>
          <w:szCs w:val="24"/>
        </w:rPr>
      </w:pPr>
      <w:r w:rsidRPr="002067CC">
        <w:rPr>
          <w:color w:val="auto"/>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2067CC" w:rsidRDefault="00E235EB" w:rsidP="00926B62">
      <w:pPr>
        <w:pStyle w:val="13"/>
        <w:spacing w:line="240" w:lineRule="auto"/>
        <w:ind w:firstLine="220"/>
        <w:jc w:val="both"/>
        <w:rPr>
          <w:color w:val="auto"/>
          <w:sz w:val="24"/>
          <w:szCs w:val="24"/>
        </w:rPr>
      </w:pPr>
      <w:r w:rsidRPr="002067CC">
        <w:rPr>
          <w:b/>
          <w:bCs/>
          <w:i/>
          <w:iCs/>
          <w:color w:val="auto"/>
          <w:sz w:val="24"/>
          <w:szCs w:val="24"/>
        </w:rPr>
        <w:t>Работа с информацией</w:t>
      </w:r>
    </w:p>
    <w:p w14:paraId="34767DF7" w14:textId="77777777" w:rsidR="00A57638" w:rsidRPr="002067CC" w:rsidRDefault="00E235EB" w:rsidP="00D5196C">
      <w:pPr>
        <w:pStyle w:val="13"/>
        <w:numPr>
          <w:ilvl w:val="0"/>
          <w:numId w:val="217"/>
        </w:numPr>
        <w:spacing w:line="240" w:lineRule="auto"/>
        <w:ind w:left="220" w:hanging="220"/>
        <w:jc w:val="both"/>
        <w:rPr>
          <w:color w:val="auto"/>
          <w:sz w:val="24"/>
          <w:szCs w:val="24"/>
        </w:rPr>
      </w:pPr>
      <w:r w:rsidRPr="002067CC">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2067CC" w:rsidRDefault="00E235EB" w:rsidP="00D5196C">
      <w:pPr>
        <w:pStyle w:val="13"/>
        <w:numPr>
          <w:ilvl w:val="0"/>
          <w:numId w:val="217"/>
        </w:numPr>
        <w:spacing w:line="240" w:lineRule="auto"/>
        <w:ind w:left="220" w:hanging="220"/>
        <w:jc w:val="both"/>
        <w:rPr>
          <w:color w:val="auto"/>
          <w:sz w:val="24"/>
          <w:szCs w:val="24"/>
        </w:rPr>
      </w:pPr>
      <w:r w:rsidRPr="002067CC">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2067CC" w:rsidRDefault="00E235EB" w:rsidP="00D5196C">
      <w:pPr>
        <w:pStyle w:val="13"/>
        <w:numPr>
          <w:ilvl w:val="0"/>
          <w:numId w:val="217"/>
        </w:numPr>
        <w:spacing w:line="240" w:lineRule="auto"/>
        <w:ind w:left="220" w:hanging="220"/>
        <w:jc w:val="both"/>
        <w:rPr>
          <w:color w:val="auto"/>
          <w:sz w:val="24"/>
          <w:szCs w:val="24"/>
        </w:rPr>
      </w:pPr>
      <w:r w:rsidRPr="002067CC">
        <w:rPr>
          <w:color w:val="auto"/>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2067CC" w:rsidRDefault="00E235EB" w:rsidP="00D5196C">
      <w:pPr>
        <w:pStyle w:val="13"/>
        <w:numPr>
          <w:ilvl w:val="0"/>
          <w:numId w:val="217"/>
        </w:numPr>
        <w:spacing w:line="240" w:lineRule="auto"/>
        <w:ind w:left="220" w:hanging="220"/>
        <w:jc w:val="both"/>
        <w:rPr>
          <w:color w:val="auto"/>
          <w:sz w:val="24"/>
          <w:szCs w:val="24"/>
        </w:rPr>
      </w:pPr>
      <w:r w:rsidRPr="002067CC">
        <w:rPr>
          <w:color w:val="auto"/>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2067CC" w:rsidRDefault="00E235EB" w:rsidP="00D5196C">
      <w:pPr>
        <w:pStyle w:val="13"/>
        <w:numPr>
          <w:ilvl w:val="0"/>
          <w:numId w:val="217"/>
        </w:numPr>
        <w:spacing w:line="240" w:lineRule="auto"/>
        <w:ind w:left="220" w:hanging="220"/>
        <w:jc w:val="both"/>
        <w:rPr>
          <w:color w:val="auto"/>
          <w:sz w:val="24"/>
          <w:szCs w:val="24"/>
        </w:rPr>
      </w:pPr>
      <w:r w:rsidRPr="002067CC">
        <w:rPr>
          <w:color w:val="auto"/>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2067CC" w:rsidRDefault="00E235EB" w:rsidP="00D5196C">
      <w:pPr>
        <w:pStyle w:val="13"/>
        <w:numPr>
          <w:ilvl w:val="0"/>
          <w:numId w:val="217"/>
        </w:numPr>
        <w:spacing w:line="240" w:lineRule="auto"/>
        <w:ind w:left="220" w:hanging="220"/>
        <w:jc w:val="both"/>
        <w:rPr>
          <w:color w:val="auto"/>
          <w:sz w:val="24"/>
          <w:szCs w:val="24"/>
        </w:rPr>
      </w:pPr>
      <w:r w:rsidRPr="002067CC">
        <w:rPr>
          <w:color w:val="auto"/>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Определять информацию, недостающую для решения той или иной задачи.</w:t>
      </w:r>
    </w:p>
    <w:p w14:paraId="0AA45CAB"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Представлять информацию в виде кратких выводов и обобщений.</w:t>
      </w:r>
    </w:p>
    <w:p w14:paraId="70C376C6" w14:textId="77777777" w:rsidR="00A57638" w:rsidRPr="002067CC" w:rsidRDefault="00E235EB" w:rsidP="00D5196C">
      <w:pPr>
        <w:pStyle w:val="13"/>
        <w:numPr>
          <w:ilvl w:val="0"/>
          <w:numId w:val="217"/>
        </w:numPr>
        <w:spacing w:line="240" w:lineRule="auto"/>
        <w:ind w:left="240" w:hanging="240"/>
        <w:jc w:val="both"/>
        <w:rPr>
          <w:color w:val="auto"/>
          <w:sz w:val="24"/>
          <w:szCs w:val="24"/>
        </w:rPr>
      </w:pPr>
      <w:r w:rsidRPr="002067CC">
        <w:rPr>
          <w:color w:val="auto"/>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коммуникативных действий</w:t>
      </w:r>
    </w:p>
    <w:p w14:paraId="2DD5F87D"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Определять характер отношений между людьми в различных исторических и современных ситуациях, событиях.</w:t>
      </w:r>
    </w:p>
    <w:p w14:paraId="04AA974D"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Выражать свою точку зрения, участвовать в дискуссии.</w:t>
      </w:r>
    </w:p>
    <w:p w14:paraId="70C2063D"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2067CC" w:rsidRDefault="00E235EB" w:rsidP="00D5196C">
      <w:pPr>
        <w:pStyle w:val="13"/>
        <w:numPr>
          <w:ilvl w:val="0"/>
          <w:numId w:val="218"/>
        </w:numPr>
        <w:spacing w:line="240" w:lineRule="auto"/>
        <w:ind w:left="240" w:hanging="240"/>
        <w:jc w:val="both"/>
        <w:rPr>
          <w:color w:val="auto"/>
          <w:sz w:val="24"/>
          <w:szCs w:val="24"/>
        </w:rPr>
      </w:pPr>
      <w:r w:rsidRPr="002067CC">
        <w:rPr>
          <w:color w:val="auto"/>
          <w:sz w:val="24"/>
          <w:szCs w:val="24"/>
        </w:rPr>
        <w:t>Разделять сферу ответственности.</w:t>
      </w:r>
    </w:p>
    <w:p w14:paraId="2A8E5BD7"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Формирование универсальных учебных регулятивных действий</w:t>
      </w:r>
    </w:p>
    <w:p w14:paraId="3266127C" w14:textId="77777777" w:rsidR="00A57638" w:rsidRPr="002067CC" w:rsidRDefault="00E235EB" w:rsidP="00D5196C">
      <w:pPr>
        <w:pStyle w:val="13"/>
        <w:numPr>
          <w:ilvl w:val="0"/>
          <w:numId w:val="219"/>
        </w:numPr>
        <w:spacing w:line="240" w:lineRule="auto"/>
        <w:ind w:left="240" w:hanging="240"/>
        <w:jc w:val="both"/>
        <w:rPr>
          <w:color w:val="auto"/>
          <w:sz w:val="24"/>
          <w:szCs w:val="24"/>
        </w:rPr>
      </w:pPr>
      <w:r w:rsidRPr="002067CC">
        <w:rPr>
          <w:color w:val="auto"/>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2067CC" w:rsidRDefault="00E235EB" w:rsidP="00D5196C">
      <w:pPr>
        <w:pStyle w:val="13"/>
        <w:numPr>
          <w:ilvl w:val="0"/>
          <w:numId w:val="219"/>
        </w:numPr>
        <w:spacing w:line="240" w:lineRule="auto"/>
        <w:ind w:left="240" w:hanging="240"/>
        <w:jc w:val="both"/>
        <w:rPr>
          <w:color w:val="auto"/>
          <w:sz w:val="24"/>
          <w:szCs w:val="24"/>
        </w:rPr>
      </w:pPr>
      <w:r w:rsidRPr="002067CC">
        <w:rPr>
          <w:color w:val="auto"/>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2067CC" w:rsidRDefault="00E235EB" w:rsidP="00D5196C">
      <w:pPr>
        <w:pStyle w:val="13"/>
        <w:numPr>
          <w:ilvl w:val="0"/>
          <w:numId w:val="219"/>
        </w:numPr>
        <w:spacing w:line="240" w:lineRule="auto"/>
        <w:ind w:left="240" w:hanging="240"/>
        <w:jc w:val="both"/>
        <w:rPr>
          <w:color w:val="auto"/>
          <w:sz w:val="24"/>
          <w:szCs w:val="24"/>
        </w:rPr>
      </w:pPr>
      <w:r w:rsidRPr="002067CC">
        <w:rPr>
          <w:color w:val="auto"/>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2067CC" w:rsidRDefault="00E235EB" w:rsidP="00D5196C">
      <w:pPr>
        <w:pStyle w:val="13"/>
        <w:numPr>
          <w:ilvl w:val="0"/>
          <w:numId w:val="219"/>
        </w:numPr>
        <w:spacing w:line="240" w:lineRule="auto"/>
        <w:ind w:left="240" w:hanging="240"/>
        <w:jc w:val="both"/>
        <w:rPr>
          <w:color w:val="auto"/>
          <w:sz w:val="24"/>
          <w:szCs w:val="24"/>
        </w:rPr>
      </w:pPr>
      <w:r w:rsidRPr="002067CC">
        <w:rPr>
          <w:color w:val="auto"/>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2067CC" w:rsidRDefault="00E235EB" w:rsidP="00926B62">
      <w:pPr>
        <w:pStyle w:val="af5"/>
        <w:rPr>
          <w:rFonts w:ascii="Times New Roman" w:hAnsi="Times New Roman" w:cs="Times New Roman"/>
          <w:sz w:val="24"/>
          <w:szCs w:val="24"/>
        </w:rPr>
      </w:pPr>
      <w:r w:rsidRPr="002067CC">
        <w:rPr>
          <w:rFonts w:ascii="Times New Roma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7809BF9"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УИПД может осуществляться обучающимися индивидуально и коллективно (в составе малых групп, класса).</w:t>
      </w:r>
    </w:p>
    <w:p w14:paraId="2F2335FE"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Особенности реализации учебно-исследовательской деятельности</w:t>
      </w:r>
    </w:p>
    <w:p w14:paraId="0EDE5855"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Исследовательские задачи представляют собой особый вид педагогической установки, ориентированной:</w:t>
      </w:r>
    </w:p>
    <w:p w14:paraId="350A822A" w14:textId="77777777" w:rsidR="00A57638" w:rsidRPr="002067CC" w:rsidRDefault="00E235EB" w:rsidP="00D5196C">
      <w:pPr>
        <w:pStyle w:val="13"/>
        <w:numPr>
          <w:ilvl w:val="0"/>
          <w:numId w:val="220"/>
        </w:numPr>
        <w:spacing w:line="240" w:lineRule="auto"/>
        <w:ind w:left="240" w:hanging="240"/>
        <w:jc w:val="both"/>
        <w:rPr>
          <w:color w:val="auto"/>
          <w:sz w:val="24"/>
          <w:szCs w:val="24"/>
        </w:rPr>
      </w:pPr>
      <w:r w:rsidRPr="002067CC">
        <w:rPr>
          <w:color w:val="auto"/>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2067CC" w:rsidRDefault="00E235EB" w:rsidP="00D5196C">
      <w:pPr>
        <w:pStyle w:val="13"/>
        <w:numPr>
          <w:ilvl w:val="0"/>
          <w:numId w:val="220"/>
        </w:numPr>
        <w:spacing w:line="240" w:lineRule="auto"/>
        <w:ind w:left="240" w:hanging="240"/>
        <w:jc w:val="both"/>
        <w:rPr>
          <w:color w:val="auto"/>
          <w:sz w:val="24"/>
          <w:szCs w:val="24"/>
        </w:rPr>
      </w:pPr>
      <w:r w:rsidRPr="002067CC">
        <w:rPr>
          <w:color w:val="auto"/>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2067CC" w:rsidRDefault="00E235EB" w:rsidP="00926B62">
      <w:pPr>
        <w:pStyle w:val="13"/>
        <w:spacing w:line="240" w:lineRule="auto"/>
        <w:jc w:val="both"/>
        <w:rPr>
          <w:color w:val="auto"/>
          <w:sz w:val="24"/>
          <w:szCs w:val="24"/>
        </w:rPr>
      </w:pPr>
      <w:r w:rsidRPr="002067CC">
        <w:rPr>
          <w:color w:val="auto"/>
          <w:sz w:val="24"/>
          <w:szCs w:val="24"/>
        </w:rPr>
        <w:t>Осуществление УИД обучающимися включает в себя ряд этапов:</w:t>
      </w:r>
    </w:p>
    <w:p w14:paraId="4C29477C" w14:textId="77777777" w:rsidR="007E7D23" w:rsidRPr="002067CC" w:rsidRDefault="007E7D23" w:rsidP="00D5196C">
      <w:pPr>
        <w:pStyle w:val="13"/>
        <w:numPr>
          <w:ilvl w:val="0"/>
          <w:numId w:val="221"/>
        </w:numPr>
        <w:spacing w:line="240" w:lineRule="auto"/>
        <w:ind w:left="240" w:hanging="240"/>
        <w:jc w:val="both"/>
        <w:rPr>
          <w:color w:val="auto"/>
          <w:sz w:val="24"/>
          <w:szCs w:val="24"/>
        </w:rPr>
      </w:pPr>
      <w:r w:rsidRPr="002067CC">
        <w:rPr>
          <w:color w:val="auto"/>
          <w:sz w:val="24"/>
          <w:szCs w:val="24"/>
        </w:rPr>
        <w:t>обоснование актуальности исследования</w:t>
      </w:r>
    </w:p>
    <w:p w14:paraId="66A83AC8" w14:textId="77777777" w:rsidR="00A57638" w:rsidRPr="002067CC" w:rsidRDefault="00E235EB" w:rsidP="00D5196C">
      <w:pPr>
        <w:pStyle w:val="13"/>
        <w:numPr>
          <w:ilvl w:val="0"/>
          <w:numId w:val="221"/>
        </w:numPr>
        <w:spacing w:line="240" w:lineRule="auto"/>
        <w:ind w:left="240" w:hanging="240"/>
        <w:jc w:val="both"/>
        <w:rPr>
          <w:color w:val="auto"/>
          <w:sz w:val="24"/>
          <w:szCs w:val="24"/>
        </w:rPr>
      </w:pPr>
      <w:r w:rsidRPr="002067CC">
        <w:rPr>
          <w:color w:val="auto"/>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2067CC" w:rsidRDefault="00E235EB" w:rsidP="00D5196C">
      <w:pPr>
        <w:pStyle w:val="13"/>
        <w:numPr>
          <w:ilvl w:val="0"/>
          <w:numId w:val="221"/>
        </w:numPr>
        <w:spacing w:line="240" w:lineRule="auto"/>
        <w:ind w:left="240" w:hanging="240"/>
        <w:jc w:val="both"/>
        <w:rPr>
          <w:color w:val="auto"/>
          <w:sz w:val="24"/>
          <w:szCs w:val="24"/>
        </w:rPr>
      </w:pPr>
      <w:r w:rsidRPr="002067CC">
        <w:rPr>
          <w:color w:val="auto"/>
          <w:sz w:val="24"/>
          <w:szCs w:val="24"/>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2067CC" w:rsidRDefault="00E235EB" w:rsidP="00D5196C">
      <w:pPr>
        <w:pStyle w:val="13"/>
        <w:numPr>
          <w:ilvl w:val="0"/>
          <w:numId w:val="221"/>
        </w:numPr>
        <w:spacing w:line="240" w:lineRule="auto"/>
        <w:ind w:left="240" w:hanging="240"/>
        <w:jc w:val="both"/>
        <w:rPr>
          <w:color w:val="auto"/>
          <w:sz w:val="24"/>
          <w:szCs w:val="24"/>
        </w:rPr>
      </w:pPr>
      <w:r w:rsidRPr="002067CC">
        <w:rPr>
          <w:color w:val="auto"/>
          <w:sz w:val="24"/>
          <w:szCs w:val="24"/>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2067CC" w:rsidRDefault="00E235EB" w:rsidP="00D5196C">
      <w:pPr>
        <w:pStyle w:val="13"/>
        <w:numPr>
          <w:ilvl w:val="0"/>
          <w:numId w:val="221"/>
        </w:numPr>
        <w:spacing w:line="240" w:lineRule="auto"/>
        <w:ind w:left="240" w:hanging="240"/>
        <w:jc w:val="both"/>
        <w:rPr>
          <w:color w:val="auto"/>
          <w:sz w:val="24"/>
          <w:szCs w:val="24"/>
        </w:rPr>
      </w:pPr>
      <w:r w:rsidRPr="002067CC">
        <w:rPr>
          <w:color w:val="auto"/>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Особенности организации учебно-исследовательской деятельности в рамках урочной деятельности</w:t>
      </w:r>
    </w:p>
    <w:p w14:paraId="51B16309"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2067CC" w:rsidRDefault="00E235EB" w:rsidP="00D5196C">
      <w:pPr>
        <w:pStyle w:val="13"/>
        <w:numPr>
          <w:ilvl w:val="0"/>
          <w:numId w:val="222"/>
        </w:numPr>
        <w:spacing w:line="240" w:lineRule="auto"/>
        <w:jc w:val="both"/>
        <w:rPr>
          <w:color w:val="auto"/>
          <w:sz w:val="24"/>
          <w:szCs w:val="24"/>
        </w:rPr>
      </w:pPr>
      <w:r w:rsidRPr="002067CC">
        <w:rPr>
          <w:color w:val="auto"/>
          <w:sz w:val="24"/>
          <w:szCs w:val="24"/>
        </w:rPr>
        <w:t>предметные учебные исследования;</w:t>
      </w:r>
    </w:p>
    <w:p w14:paraId="2FF479C3" w14:textId="77777777" w:rsidR="00A57638" w:rsidRPr="002067CC" w:rsidRDefault="00E235EB" w:rsidP="00D5196C">
      <w:pPr>
        <w:pStyle w:val="13"/>
        <w:numPr>
          <w:ilvl w:val="0"/>
          <w:numId w:val="222"/>
        </w:numPr>
        <w:spacing w:line="240" w:lineRule="auto"/>
        <w:jc w:val="both"/>
        <w:rPr>
          <w:color w:val="auto"/>
          <w:sz w:val="24"/>
          <w:szCs w:val="24"/>
        </w:rPr>
      </w:pPr>
      <w:r w:rsidRPr="002067CC">
        <w:rPr>
          <w:color w:val="auto"/>
          <w:sz w:val="24"/>
          <w:szCs w:val="24"/>
        </w:rPr>
        <w:t>междисциплинарные учебные исследования.</w:t>
      </w:r>
    </w:p>
    <w:p w14:paraId="50EFF639"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Формы организации исследовательской деятельности обучающихся могут быть следующие:</w:t>
      </w:r>
    </w:p>
    <w:p w14:paraId="0C0C40E9" w14:textId="77777777" w:rsidR="00A57638" w:rsidRPr="002067CC" w:rsidRDefault="00E235EB" w:rsidP="00D5196C">
      <w:pPr>
        <w:pStyle w:val="13"/>
        <w:numPr>
          <w:ilvl w:val="0"/>
          <w:numId w:val="223"/>
        </w:numPr>
        <w:spacing w:line="240" w:lineRule="auto"/>
        <w:jc w:val="both"/>
        <w:rPr>
          <w:color w:val="auto"/>
          <w:sz w:val="24"/>
          <w:szCs w:val="24"/>
        </w:rPr>
      </w:pPr>
      <w:r w:rsidRPr="002067CC">
        <w:rPr>
          <w:color w:val="auto"/>
          <w:sz w:val="24"/>
          <w:szCs w:val="24"/>
        </w:rPr>
        <w:t>урок-исследование;</w:t>
      </w:r>
    </w:p>
    <w:p w14:paraId="4D22DCD9" w14:textId="77777777" w:rsidR="00A57638" w:rsidRPr="002067CC" w:rsidRDefault="00E235EB" w:rsidP="00D5196C">
      <w:pPr>
        <w:pStyle w:val="13"/>
        <w:numPr>
          <w:ilvl w:val="0"/>
          <w:numId w:val="223"/>
        </w:numPr>
        <w:spacing w:line="240" w:lineRule="auto"/>
        <w:jc w:val="both"/>
        <w:rPr>
          <w:color w:val="auto"/>
          <w:sz w:val="24"/>
          <w:szCs w:val="24"/>
        </w:rPr>
      </w:pPr>
      <w:r w:rsidRPr="002067CC">
        <w:rPr>
          <w:color w:val="auto"/>
          <w:sz w:val="24"/>
          <w:szCs w:val="24"/>
        </w:rPr>
        <w:t>урок с использованием интерактивной беседы в исследовательском ключе;</w:t>
      </w:r>
    </w:p>
    <w:p w14:paraId="4D7F3F22" w14:textId="77777777" w:rsidR="00A57638" w:rsidRPr="002067CC" w:rsidRDefault="00E235EB" w:rsidP="00D5196C">
      <w:pPr>
        <w:pStyle w:val="13"/>
        <w:numPr>
          <w:ilvl w:val="0"/>
          <w:numId w:val="223"/>
        </w:numPr>
        <w:spacing w:line="240" w:lineRule="auto"/>
        <w:ind w:left="714" w:hanging="357"/>
        <w:jc w:val="both"/>
        <w:rPr>
          <w:color w:val="auto"/>
          <w:sz w:val="24"/>
          <w:szCs w:val="24"/>
        </w:rPr>
      </w:pPr>
      <w:r w:rsidRPr="002067CC">
        <w:rPr>
          <w:color w:val="auto"/>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2067CC" w:rsidRDefault="00E235EB" w:rsidP="00D5196C">
      <w:pPr>
        <w:pStyle w:val="13"/>
        <w:numPr>
          <w:ilvl w:val="0"/>
          <w:numId w:val="223"/>
        </w:numPr>
        <w:spacing w:line="240" w:lineRule="auto"/>
        <w:jc w:val="both"/>
        <w:rPr>
          <w:color w:val="auto"/>
          <w:sz w:val="24"/>
          <w:szCs w:val="24"/>
        </w:rPr>
      </w:pPr>
      <w:r w:rsidRPr="002067CC">
        <w:rPr>
          <w:color w:val="auto"/>
          <w:sz w:val="24"/>
          <w:szCs w:val="24"/>
        </w:rPr>
        <w:t>урок-консультация;</w:t>
      </w:r>
    </w:p>
    <w:p w14:paraId="64DF76C2" w14:textId="77777777" w:rsidR="00A57638" w:rsidRPr="002067CC" w:rsidRDefault="00E235EB" w:rsidP="00D5196C">
      <w:pPr>
        <w:pStyle w:val="13"/>
        <w:numPr>
          <w:ilvl w:val="0"/>
          <w:numId w:val="223"/>
        </w:numPr>
        <w:spacing w:line="240" w:lineRule="auto"/>
        <w:jc w:val="both"/>
        <w:rPr>
          <w:color w:val="auto"/>
          <w:sz w:val="24"/>
          <w:szCs w:val="24"/>
        </w:rPr>
      </w:pPr>
      <w:r w:rsidRPr="002067CC">
        <w:rPr>
          <w:color w:val="auto"/>
          <w:sz w:val="24"/>
          <w:szCs w:val="24"/>
        </w:rPr>
        <w:t>мини-исследование в рамках домашнего задания.</w:t>
      </w:r>
    </w:p>
    <w:p w14:paraId="6BDBD1BB"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2067CC" w:rsidRDefault="00E235EB" w:rsidP="00D5196C">
      <w:pPr>
        <w:pStyle w:val="13"/>
        <w:numPr>
          <w:ilvl w:val="0"/>
          <w:numId w:val="224"/>
        </w:numPr>
        <w:spacing w:line="240" w:lineRule="auto"/>
        <w:jc w:val="both"/>
        <w:rPr>
          <w:color w:val="auto"/>
          <w:sz w:val="24"/>
          <w:szCs w:val="24"/>
        </w:rPr>
      </w:pPr>
      <w:r w:rsidRPr="002067CC">
        <w:rPr>
          <w:color w:val="auto"/>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2067CC" w:rsidRDefault="00E235EB" w:rsidP="00926B62">
      <w:pPr>
        <w:pStyle w:val="13"/>
        <w:spacing w:line="240" w:lineRule="auto"/>
        <w:ind w:left="709" w:firstLine="0"/>
        <w:jc w:val="both"/>
        <w:rPr>
          <w:color w:val="auto"/>
          <w:sz w:val="24"/>
          <w:szCs w:val="24"/>
        </w:rPr>
      </w:pPr>
      <w:r w:rsidRPr="002067CC">
        <w:rPr>
          <w:color w:val="auto"/>
          <w:sz w:val="24"/>
          <w:szCs w:val="24"/>
        </w:rPr>
        <w:t>—Как (в каком направлении)... в какой степени... изменилось... ?</w:t>
      </w:r>
    </w:p>
    <w:p w14:paraId="7AD05B33" w14:textId="77777777" w:rsidR="00A57638" w:rsidRPr="002067CC" w:rsidRDefault="00E235EB" w:rsidP="00926B62">
      <w:pPr>
        <w:pStyle w:val="13"/>
        <w:spacing w:line="240" w:lineRule="auto"/>
        <w:ind w:left="709" w:firstLine="0"/>
        <w:jc w:val="both"/>
        <w:rPr>
          <w:color w:val="auto"/>
          <w:sz w:val="24"/>
          <w:szCs w:val="24"/>
        </w:rPr>
      </w:pPr>
      <w:r w:rsidRPr="002067CC">
        <w:rPr>
          <w:color w:val="auto"/>
          <w:sz w:val="24"/>
          <w:szCs w:val="24"/>
        </w:rPr>
        <w:t>—Как (каким образом)... в какой степени повлияло... на. ?</w:t>
      </w:r>
    </w:p>
    <w:p w14:paraId="2647A532" w14:textId="77777777" w:rsidR="00A57638" w:rsidRPr="002067CC" w:rsidRDefault="00E235EB" w:rsidP="00926B62">
      <w:pPr>
        <w:pStyle w:val="13"/>
        <w:spacing w:line="240" w:lineRule="auto"/>
        <w:ind w:left="709" w:firstLine="0"/>
        <w:jc w:val="both"/>
        <w:rPr>
          <w:color w:val="auto"/>
          <w:sz w:val="24"/>
          <w:szCs w:val="24"/>
        </w:rPr>
      </w:pPr>
      <w:r w:rsidRPr="002067CC">
        <w:rPr>
          <w:color w:val="auto"/>
          <w:sz w:val="24"/>
          <w:szCs w:val="24"/>
        </w:rPr>
        <w:t>—Какой (в чем проявилась)... насколько важной. была роль... ?</w:t>
      </w:r>
    </w:p>
    <w:p w14:paraId="259937C6" w14:textId="77777777" w:rsidR="00A57638" w:rsidRPr="002067CC" w:rsidRDefault="00E235EB" w:rsidP="00926B62">
      <w:pPr>
        <w:pStyle w:val="13"/>
        <w:spacing w:line="240" w:lineRule="auto"/>
        <w:ind w:left="709" w:firstLine="0"/>
        <w:jc w:val="both"/>
        <w:rPr>
          <w:color w:val="auto"/>
          <w:sz w:val="24"/>
          <w:szCs w:val="24"/>
        </w:rPr>
      </w:pPr>
      <w:r w:rsidRPr="002067CC">
        <w:rPr>
          <w:color w:val="auto"/>
          <w:sz w:val="24"/>
          <w:szCs w:val="24"/>
        </w:rPr>
        <w:t>—Каково (в чем проявилось)... как можно оценить. значение... ?</w:t>
      </w:r>
    </w:p>
    <w:p w14:paraId="01FD5AC9" w14:textId="77777777" w:rsidR="00A57638" w:rsidRPr="002067CC" w:rsidRDefault="00E235EB" w:rsidP="00926B62">
      <w:pPr>
        <w:pStyle w:val="13"/>
        <w:spacing w:line="240" w:lineRule="auto"/>
        <w:ind w:left="709" w:firstLine="0"/>
        <w:jc w:val="both"/>
        <w:rPr>
          <w:color w:val="auto"/>
          <w:sz w:val="24"/>
          <w:szCs w:val="24"/>
        </w:rPr>
      </w:pPr>
      <w:r w:rsidRPr="002067CC">
        <w:rPr>
          <w:color w:val="auto"/>
          <w:sz w:val="24"/>
          <w:szCs w:val="24"/>
        </w:rPr>
        <w:t>—Что произойдет... как измениться..., если... ? И т. д.;</w:t>
      </w:r>
    </w:p>
    <w:p w14:paraId="6F9078CE" w14:textId="77777777" w:rsidR="00A57638" w:rsidRPr="002067CC" w:rsidRDefault="00E235EB" w:rsidP="00D5196C">
      <w:pPr>
        <w:pStyle w:val="13"/>
        <w:numPr>
          <w:ilvl w:val="0"/>
          <w:numId w:val="224"/>
        </w:numPr>
        <w:spacing w:line="240" w:lineRule="auto"/>
        <w:jc w:val="both"/>
        <w:rPr>
          <w:color w:val="auto"/>
          <w:sz w:val="24"/>
          <w:szCs w:val="24"/>
        </w:rPr>
      </w:pPr>
      <w:r w:rsidRPr="002067CC">
        <w:rPr>
          <w:color w:val="auto"/>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2067CC" w:rsidRDefault="00E235EB" w:rsidP="00D5196C">
      <w:pPr>
        <w:pStyle w:val="13"/>
        <w:numPr>
          <w:ilvl w:val="0"/>
          <w:numId w:val="224"/>
        </w:numPr>
        <w:spacing w:line="240" w:lineRule="auto"/>
        <w:jc w:val="both"/>
        <w:rPr>
          <w:color w:val="auto"/>
          <w:sz w:val="24"/>
          <w:szCs w:val="24"/>
        </w:rPr>
      </w:pPr>
      <w:r w:rsidRPr="002067CC">
        <w:rPr>
          <w:color w:val="auto"/>
          <w:sz w:val="24"/>
          <w:szCs w:val="24"/>
        </w:rPr>
        <w:t>Основными формами представления итогов учебных исследований являются:</w:t>
      </w:r>
    </w:p>
    <w:p w14:paraId="42F6E7B9" w14:textId="77777777" w:rsidR="00A57638" w:rsidRPr="002067CC" w:rsidRDefault="00E235EB" w:rsidP="00D5196C">
      <w:pPr>
        <w:pStyle w:val="13"/>
        <w:numPr>
          <w:ilvl w:val="0"/>
          <w:numId w:val="224"/>
        </w:numPr>
        <w:spacing w:line="240" w:lineRule="auto"/>
        <w:jc w:val="both"/>
        <w:rPr>
          <w:color w:val="auto"/>
          <w:sz w:val="24"/>
          <w:szCs w:val="24"/>
        </w:rPr>
      </w:pPr>
      <w:r w:rsidRPr="002067CC">
        <w:rPr>
          <w:color w:val="auto"/>
          <w:sz w:val="24"/>
          <w:szCs w:val="24"/>
        </w:rPr>
        <w:t>доклад, реферат;</w:t>
      </w:r>
    </w:p>
    <w:p w14:paraId="1524829F" w14:textId="77777777" w:rsidR="00A57638" w:rsidRPr="002067CC" w:rsidRDefault="00E235EB" w:rsidP="00D5196C">
      <w:pPr>
        <w:pStyle w:val="13"/>
        <w:numPr>
          <w:ilvl w:val="0"/>
          <w:numId w:val="224"/>
        </w:numPr>
        <w:spacing w:line="240" w:lineRule="auto"/>
        <w:jc w:val="both"/>
        <w:rPr>
          <w:color w:val="auto"/>
          <w:sz w:val="24"/>
          <w:szCs w:val="24"/>
        </w:rPr>
      </w:pPr>
      <w:r w:rsidRPr="002067CC">
        <w:rPr>
          <w:color w:val="auto"/>
          <w:sz w:val="24"/>
          <w:szCs w:val="24"/>
        </w:rPr>
        <w:t>статьи, обзоры, отчеты и заключения по итогам исследований по различным предметным областям.</w:t>
      </w:r>
    </w:p>
    <w:p w14:paraId="34B3BC25"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Особенности организации учебной исследовательской деятельности в рамках внеурочной деятельности</w:t>
      </w:r>
    </w:p>
    <w:p w14:paraId="6E459BA0"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2067CC" w:rsidRDefault="00E235EB" w:rsidP="00D5196C">
      <w:pPr>
        <w:pStyle w:val="13"/>
        <w:numPr>
          <w:ilvl w:val="0"/>
          <w:numId w:val="227"/>
        </w:numPr>
        <w:spacing w:line="240" w:lineRule="auto"/>
        <w:jc w:val="both"/>
        <w:rPr>
          <w:color w:val="auto"/>
          <w:sz w:val="24"/>
          <w:szCs w:val="24"/>
        </w:rPr>
      </w:pPr>
      <w:r w:rsidRPr="002067CC">
        <w:rPr>
          <w:color w:val="auto"/>
          <w:sz w:val="24"/>
          <w:szCs w:val="24"/>
        </w:rPr>
        <w:t>социально-гуманитарное;</w:t>
      </w:r>
    </w:p>
    <w:p w14:paraId="353E475A" w14:textId="77777777" w:rsidR="00A57638" w:rsidRPr="002067CC" w:rsidRDefault="00E235EB" w:rsidP="00D5196C">
      <w:pPr>
        <w:pStyle w:val="13"/>
        <w:numPr>
          <w:ilvl w:val="0"/>
          <w:numId w:val="227"/>
        </w:numPr>
        <w:spacing w:line="240" w:lineRule="auto"/>
        <w:jc w:val="both"/>
        <w:rPr>
          <w:color w:val="auto"/>
          <w:sz w:val="24"/>
          <w:szCs w:val="24"/>
        </w:rPr>
      </w:pPr>
      <w:r w:rsidRPr="002067CC">
        <w:rPr>
          <w:color w:val="auto"/>
          <w:sz w:val="24"/>
          <w:szCs w:val="24"/>
        </w:rPr>
        <w:t>филологическое;</w:t>
      </w:r>
    </w:p>
    <w:p w14:paraId="31442A9A" w14:textId="77777777" w:rsidR="00A57638" w:rsidRPr="002067CC" w:rsidRDefault="00E235EB" w:rsidP="00D5196C">
      <w:pPr>
        <w:pStyle w:val="13"/>
        <w:numPr>
          <w:ilvl w:val="0"/>
          <w:numId w:val="227"/>
        </w:numPr>
        <w:spacing w:line="240" w:lineRule="auto"/>
        <w:jc w:val="both"/>
        <w:rPr>
          <w:color w:val="auto"/>
          <w:sz w:val="24"/>
          <w:szCs w:val="24"/>
        </w:rPr>
      </w:pPr>
      <w:r w:rsidRPr="002067CC">
        <w:rPr>
          <w:color w:val="auto"/>
          <w:sz w:val="24"/>
          <w:szCs w:val="24"/>
        </w:rPr>
        <w:t>естественно-научное;</w:t>
      </w:r>
    </w:p>
    <w:p w14:paraId="1F2326CC" w14:textId="77777777" w:rsidR="00A57638" w:rsidRPr="002067CC" w:rsidRDefault="00E235EB" w:rsidP="00D5196C">
      <w:pPr>
        <w:pStyle w:val="13"/>
        <w:numPr>
          <w:ilvl w:val="0"/>
          <w:numId w:val="227"/>
        </w:numPr>
        <w:spacing w:line="240" w:lineRule="auto"/>
        <w:jc w:val="both"/>
        <w:rPr>
          <w:color w:val="auto"/>
          <w:sz w:val="24"/>
          <w:szCs w:val="24"/>
        </w:rPr>
      </w:pPr>
      <w:r w:rsidRPr="002067CC">
        <w:rPr>
          <w:color w:val="auto"/>
          <w:sz w:val="24"/>
          <w:szCs w:val="24"/>
        </w:rPr>
        <w:t>информационно-технологическое;</w:t>
      </w:r>
    </w:p>
    <w:p w14:paraId="22941336" w14:textId="77777777" w:rsidR="00A57638" w:rsidRPr="002067CC" w:rsidRDefault="00E235EB" w:rsidP="00D5196C">
      <w:pPr>
        <w:pStyle w:val="13"/>
        <w:numPr>
          <w:ilvl w:val="0"/>
          <w:numId w:val="227"/>
        </w:numPr>
        <w:spacing w:line="240" w:lineRule="auto"/>
        <w:jc w:val="both"/>
        <w:rPr>
          <w:color w:val="auto"/>
          <w:sz w:val="24"/>
          <w:szCs w:val="24"/>
        </w:rPr>
      </w:pPr>
      <w:r w:rsidRPr="002067CC">
        <w:rPr>
          <w:color w:val="auto"/>
          <w:sz w:val="24"/>
          <w:szCs w:val="24"/>
        </w:rPr>
        <w:t>междисциплинарное.</w:t>
      </w:r>
    </w:p>
    <w:p w14:paraId="25B1D3D0"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Основными формами организации УИД во внеурочное время являются:</w:t>
      </w:r>
    </w:p>
    <w:p w14:paraId="32179A32" w14:textId="77777777" w:rsidR="00A57638" w:rsidRPr="002067CC" w:rsidRDefault="00E235EB" w:rsidP="00D5196C">
      <w:pPr>
        <w:pStyle w:val="13"/>
        <w:numPr>
          <w:ilvl w:val="0"/>
          <w:numId w:val="226"/>
        </w:numPr>
        <w:spacing w:line="240" w:lineRule="auto"/>
        <w:jc w:val="both"/>
        <w:rPr>
          <w:color w:val="auto"/>
          <w:sz w:val="24"/>
          <w:szCs w:val="24"/>
        </w:rPr>
      </w:pPr>
      <w:r w:rsidRPr="002067CC">
        <w:rPr>
          <w:color w:val="auto"/>
          <w:sz w:val="24"/>
          <w:szCs w:val="24"/>
        </w:rPr>
        <w:t>конференция, семинар, дискуссия, диспут;</w:t>
      </w:r>
    </w:p>
    <w:p w14:paraId="4E833C84" w14:textId="77777777" w:rsidR="00A57638" w:rsidRPr="002067CC" w:rsidRDefault="00E235EB" w:rsidP="00D5196C">
      <w:pPr>
        <w:pStyle w:val="13"/>
        <w:numPr>
          <w:ilvl w:val="0"/>
          <w:numId w:val="226"/>
        </w:numPr>
        <w:spacing w:line="240" w:lineRule="auto"/>
        <w:jc w:val="both"/>
        <w:rPr>
          <w:color w:val="auto"/>
          <w:sz w:val="24"/>
          <w:szCs w:val="24"/>
        </w:rPr>
      </w:pPr>
      <w:r w:rsidRPr="002067CC">
        <w:rPr>
          <w:color w:val="auto"/>
          <w:sz w:val="24"/>
          <w:szCs w:val="24"/>
        </w:rPr>
        <w:t>брифинг, интервью, телемост;</w:t>
      </w:r>
    </w:p>
    <w:p w14:paraId="1BB57151" w14:textId="77777777" w:rsidR="00A57638" w:rsidRPr="002067CC" w:rsidRDefault="00E235EB" w:rsidP="00D5196C">
      <w:pPr>
        <w:pStyle w:val="13"/>
        <w:numPr>
          <w:ilvl w:val="0"/>
          <w:numId w:val="226"/>
        </w:numPr>
        <w:spacing w:line="240" w:lineRule="auto"/>
        <w:jc w:val="both"/>
        <w:rPr>
          <w:color w:val="auto"/>
          <w:sz w:val="24"/>
          <w:szCs w:val="24"/>
        </w:rPr>
      </w:pPr>
      <w:r w:rsidRPr="002067CC">
        <w:rPr>
          <w:color w:val="auto"/>
          <w:sz w:val="24"/>
          <w:szCs w:val="24"/>
        </w:rPr>
        <w:t>исследовательская практика, образовательные экспедиции, походы, поездки, экскурсии;</w:t>
      </w:r>
    </w:p>
    <w:p w14:paraId="1AC8F058" w14:textId="77777777" w:rsidR="00A57638" w:rsidRPr="002067CC" w:rsidRDefault="00E235EB" w:rsidP="00D5196C">
      <w:pPr>
        <w:pStyle w:val="13"/>
        <w:numPr>
          <w:ilvl w:val="0"/>
          <w:numId w:val="226"/>
        </w:numPr>
        <w:spacing w:line="240" w:lineRule="auto"/>
        <w:jc w:val="both"/>
        <w:rPr>
          <w:color w:val="auto"/>
          <w:sz w:val="24"/>
          <w:szCs w:val="24"/>
        </w:rPr>
      </w:pPr>
      <w:r w:rsidRPr="002067CC">
        <w:rPr>
          <w:color w:val="auto"/>
          <w:sz w:val="24"/>
          <w:szCs w:val="24"/>
        </w:rPr>
        <w:t>научно-исследовательское общество учащихся.</w:t>
      </w:r>
    </w:p>
    <w:p w14:paraId="29B91120"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2067CC" w:rsidRDefault="00E235EB" w:rsidP="00D5196C">
      <w:pPr>
        <w:pStyle w:val="13"/>
        <w:numPr>
          <w:ilvl w:val="0"/>
          <w:numId w:val="225"/>
        </w:numPr>
        <w:spacing w:line="240" w:lineRule="auto"/>
        <w:jc w:val="both"/>
        <w:rPr>
          <w:color w:val="auto"/>
          <w:sz w:val="24"/>
          <w:szCs w:val="24"/>
        </w:rPr>
      </w:pPr>
      <w:r w:rsidRPr="002067CC">
        <w:rPr>
          <w:color w:val="auto"/>
          <w:sz w:val="24"/>
          <w:szCs w:val="24"/>
        </w:rPr>
        <w:t>письменная исследовательская работа (эссе, доклад, реферат);</w:t>
      </w:r>
    </w:p>
    <w:p w14:paraId="1D0728C6" w14:textId="77777777" w:rsidR="00A57638" w:rsidRPr="002067CC" w:rsidRDefault="00E235EB" w:rsidP="00D5196C">
      <w:pPr>
        <w:pStyle w:val="13"/>
        <w:numPr>
          <w:ilvl w:val="0"/>
          <w:numId w:val="225"/>
        </w:numPr>
        <w:spacing w:line="240" w:lineRule="auto"/>
        <w:jc w:val="both"/>
        <w:rPr>
          <w:color w:val="auto"/>
          <w:sz w:val="24"/>
          <w:szCs w:val="24"/>
        </w:rPr>
      </w:pPr>
      <w:r w:rsidRPr="002067CC">
        <w:rPr>
          <w:color w:val="auto"/>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Общие рекомендации по оцениванию учебной исследовательской деятельности</w:t>
      </w:r>
    </w:p>
    <w:p w14:paraId="3105F855"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использовать вопросы как исследовательский инструмент познания;</w:t>
      </w:r>
    </w:p>
    <w:p w14:paraId="47390324"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проводить по самостоятельно составленному плану опыт, несложный эксперимент, небольшое исследование;</w:t>
      </w:r>
    </w:p>
    <w:p w14:paraId="7179B37A"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оценивать на применимость и достоверность информацию, полученную в ходе исследования (эксперимента);</w:t>
      </w:r>
    </w:p>
    <w:p w14:paraId="64E73FDC"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2067CC" w:rsidRDefault="00E235EB" w:rsidP="00D5196C">
      <w:pPr>
        <w:pStyle w:val="13"/>
        <w:numPr>
          <w:ilvl w:val="0"/>
          <w:numId w:val="228"/>
        </w:numPr>
        <w:spacing w:line="240" w:lineRule="auto"/>
        <w:jc w:val="both"/>
        <w:rPr>
          <w:color w:val="auto"/>
          <w:sz w:val="24"/>
          <w:szCs w:val="24"/>
        </w:rPr>
      </w:pPr>
      <w:r w:rsidRPr="002067CC">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Pr="002067CC" w:rsidRDefault="0043590E" w:rsidP="00926B62">
      <w:pPr>
        <w:pStyle w:val="af5"/>
        <w:rPr>
          <w:rFonts w:ascii="Times New Roman" w:hAnsi="Times New Roman" w:cs="Times New Roman"/>
          <w:sz w:val="24"/>
          <w:szCs w:val="24"/>
        </w:rPr>
      </w:pPr>
      <w:bookmarkStart w:id="452" w:name="bookmark1911"/>
    </w:p>
    <w:p w14:paraId="0383D2A0" w14:textId="77777777" w:rsidR="00A57638" w:rsidRPr="002067CC" w:rsidRDefault="00E235EB" w:rsidP="00926B62">
      <w:pPr>
        <w:pStyle w:val="af5"/>
        <w:rPr>
          <w:rFonts w:ascii="Times New Roman" w:hAnsi="Times New Roman" w:cs="Times New Roman"/>
          <w:sz w:val="24"/>
          <w:szCs w:val="24"/>
        </w:rPr>
      </w:pPr>
      <w:r w:rsidRPr="002067CC">
        <w:rPr>
          <w:rFonts w:ascii="Times New Roman" w:hAnsi="Times New Roman" w:cs="Times New Roman"/>
          <w:sz w:val="24"/>
          <w:szCs w:val="24"/>
        </w:rPr>
        <w:t>Особенности организации проектной деятельности</w:t>
      </w:r>
      <w:bookmarkEnd w:id="452"/>
    </w:p>
    <w:p w14:paraId="7333F161"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2067CC" w:rsidRDefault="00E235EB" w:rsidP="00D5196C">
      <w:pPr>
        <w:pStyle w:val="13"/>
        <w:numPr>
          <w:ilvl w:val="0"/>
          <w:numId w:val="229"/>
        </w:numPr>
        <w:spacing w:line="240" w:lineRule="auto"/>
        <w:jc w:val="both"/>
        <w:rPr>
          <w:color w:val="auto"/>
          <w:sz w:val="24"/>
          <w:szCs w:val="24"/>
        </w:rPr>
      </w:pPr>
      <w:r w:rsidRPr="002067CC">
        <w:rPr>
          <w:color w:val="auto"/>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Pr="002067CC" w:rsidRDefault="00E235EB" w:rsidP="00D5196C">
      <w:pPr>
        <w:pStyle w:val="13"/>
        <w:numPr>
          <w:ilvl w:val="0"/>
          <w:numId w:val="229"/>
        </w:numPr>
        <w:spacing w:line="240" w:lineRule="auto"/>
        <w:jc w:val="both"/>
        <w:rPr>
          <w:color w:val="auto"/>
          <w:sz w:val="24"/>
          <w:szCs w:val="24"/>
        </w:rPr>
      </w:pPr>
      <w:r w:rsidRPr="002067CC">
        <w:rPr>
          <w:color w:val="auto"/>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Осуществление ПД обучающимися включает в себя ряд этапов:</w:t>
      </w:r>
    </w:p>
    <w:p w14:paraId="1EFBE0D6"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анализ и формулирование проблемы;</w:t>
      </w:r>
    </w:p>
    <w:p w14:paraId="3FED3554"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формулирование темы проекта;</w:t>
      </w:r>
    </w:p>
    <w:p w14:paraId="0A23AB37"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постановка цели и задач проекта;</w:t>
      </w:r>
    </w:p>
    <w:p w14:paraId="156C0C57"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составление плана работы;</w:t>
      </w:r>
    </w:p>
    <w:p w14:paraId="6D221149"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сбор информации/исследование;</w:t>
      </w:r>
    </w:p>
    <w:p w14:paraId="4EFE19C0"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выполнение технологического этапа;</w:t>
      </w:r>
    </w:p>
    <w:p w14:paraId="052EBAE3"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подготовка и защита проекта;</w:t>
      </w:r>
    </w:p>
    <w:p w14:paraId="6CC44BA9" w14:textId="77777777" w:rsidR="00A57638" w:rsidRPr="002067CC" w:rsidRDefault="00E235EB" w:rsidP="00D5196C">
      <w:pPr>
        <w:pStyle w:val="13"/>
        <w:numPr>
          <w:ilvl w:val="0"/>
          <w:numId w:val="230"/>
        </w:numPr>
        <w:spacing w:line="240" w:lineRule="auto"/>
        <w:jc w:val="both"/>
        <w:rPr>
          <w:color w:val="auto"/>
          <w:sz w:val="24"/>
          <w:szCs w:val="24"/>
        </w:rPr>
      </w:pPr>
      <w:r w:rsidRPr="002067CC">
        <w:rPr>
          <w:color w:val="auto"/>
          <w:sz w:val="24"/>
          <w:szCs w:val="24"/>
        </w:rPr>
        <w:t>рефлексия, анализ результатов выполнения проекта, оценка качества выполнения.</w:t>
      </w:r>
    </w:p>
    <w:p w14:paraId="41979140"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Особенности организации проектной деятельности в рамках урочной деятельности</w:t>
      </w:r>
    </w:p>
    <w:p w14:paraId="594809D7"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2067CC" w:rsidRDefault="00E235EB" w:rsidP="00D5196C">
      <w:pPr>
        <w:pStyle w:val="13"/>
        <w:numPr>
          <w:ilvl w:val="0"/>
          <w:numId w:val="231"/>
        </w:numPr>
        <w:spacing w:line="240" w:lineRule="auto"/>
        <w:jc w:val="both"/>
        <w:rPr>
          <w:color w:val="auto"/>
          <w:sz w:val="24"/>
          <w:szCs w:val="24"/>
        </w:rPr>
      </w:pPr>
      <w:r w:rsidRPr="002067CC">
        <w:rPr>
          <w:color w:val="auto"/>
          <w:sz w:val="24"/>
          <w:szCs w:val="24"/>
        </w:rPr>
        <w:t>предметные проекты;</w:t>
      </w:r>
    </w:p>
    <w:p w14:paraId="52C52BB4" w14:textId="77777777" w:rsidR="00A57638" w:rsidRPr="002067CC" w:rsidRDefault="00E235EB" w:rsidP="00D5196C">
      <w:pPr>
        <w:pStyle w:val="13"/>
        <w:numPr>
          <w:ilvl w:val="0"/>
          <w:numId w:val="231"/>
        </w:numPr>
        <w:spacing w:line="240" w:lineRule="auto"/>
        <w:jc w:val="both"/>
        <w:rPr>
          <w:color w:val="auto"/>
          <w:sz w:val="24"/>
          <w:szCs w:val="24"/>
        </w:rPr>
      </w:pPr>
      <w:r w:rsidRPr="002067CC">
        <w:rPr>
          <w:color w:val="auto"/>
          <w:sz w:val="24"/>
          <w:szCs w:val="24"/>
        </w:rPr>
        <w:t>метапредметные проекты.</w:t>
      </w:r>
    </w:p>
    <w:p w14:paraId="712A694F"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Формы организации проектной деятельности обучающихся могут быть следующие:</w:t>
      </w:r>
    </w:p>
    <w:p w14:paraId="24C79349" w14:textId="77777777" w:rsidR="00A57638" w:rsidRPr="002067CC" w:rsidRDefault="00E235EB" w:rsidP="00D5196C">
      <w:pPr>
        <w:pStyle w:val="13"/>
        <w:numPr>
          <w:ilvl w:val="0"/>
          <w:numId w:val="232"/>
        </w:numPr>
        <w:spacing w:line="240" w:lineRule="auto"/>
        <w:jc w:val="both"/>
        <w:rPr>
          <w:color w:val="auto"/>
          <w:sz w:val="24"/>
          <w:szCs w:val="24"/>
        </w:rPr>
      </w:pPr>
      <w:r w:rsidRPr="002067CC">
        <w:rPr>
          <w:color w:val="auto"/>
          <w:sz w:val="24"/>
          <w:szCs w:val="24"/>
        </w:rPr>
        <w:t>монопроект (использование содержания одного предмета);</w:t>
      </w:r>
    </w:p>
    <w:p w14:paraId="176A2680" w14:textId="77777777" w:rsidR="00A57638" w:rsidRPr="002067CC" w:rsidRDefault="00E235EB" w:rsidP="00D5196C">
      <w:pPr>
        <w:pStyle w:val="13"/>
        <w:numPr>
          <w:ilvl w:val="0"/>
          <w:numId w:val="232"/>
        </w:numPr>
        <w:spacing w:line="240" w:lineRule="auto"/>
        <w:jc w:val="both"/>
        <w:rPr>
          <w:color w:val="auto"/>
          <w:sz w:val="24"/>
          <w:szCs w:val="24"/>
        </w:rPr>
      </w:pPr>
      <w:r w:rsidRPr="002067CC">
        <w:rPr>
          <w:color w:val="auto"/>
          <w:sz w:val="24"/>
          <w:szCs w:val="24"/>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2067CC" w:rsidRDefault="00E235EB" w:rsidP="00D5196C">
      <w:pPr>
        <w:pStyle w:val="13"/>
        <w:numPr>
          <w:ilvl w:val="0"/>
          <w:numId w:val="232"/>
        </w:numPr>
        <w:spacing w:line="240" w:lineRule="auto"/>
        <w:jc w:val="both"/>
        <w:rPr>
          <w:color w:val="auto"/>
          <w:sz w:val="24"/>
          <w:szCs w:val="24"/>
        </w:rPr>
      </w:pPr>
      <w:r w:rsidRPr="002067CC">
        <w:rPr>
          <w:color w:val="auto"/>
          <w:sz w:val="24"/>
          <w:szCs w:val="24"/>
        </w:rPr>
        <w:t>метапроект (использование областей знания и методов деятельности, выходящих за рамки предметного обучения).</w:t>
      </w:r>
    </w:p>
    <w:p w14:paraId="4BDAB842"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2067CC" w:rsidRDefault="00E235EB" w:rsidP="00D5196C">
      <w:pPr>
        <w:pStyle w:val="13"/>
        <w:numPr>
          <w:ilvl w:val="0"/>
          <w:numId w:val="233"/>
        </w:numPr>
        <w:spacing w:line="240" w:lineRule="auto"/>
        <w:jc w:val="both"/>
        <w:rPr>
          <w:color w:val="auto"/>
          <w:sz w:val="24"/>
          <w:szCs w:val="24"/>
        </w:rPr>
      </w:pPr>
      <w:r w:rsidRPr="002067CC">
        <w:rPr>
          <w:color w:val="auto"/>
          <w:sz w:val="24"/>
          <w:szCs w:val="24"/>
        </w:rPr>
        <w:t>Какое средство поможет в решении проблемы... (опишите, объясните)?</w:t>
      </w:r>
    </w:p>
    <w:p w14:paraId="24CCD08E" w14:textId="77777777" w:rsidR="00A57638" w:rsidRPr="002067CC" w:rsidRDefault="00E235EB" w:rsidP="00D5196C">
      <w:pPr>
        <w:pStyle w:val="13"/>
        <w:numPr>
          <w:ilvl w:val="0"/>
          <w:numId w:val="233"/>
        </w:numPr>
        <w:spacing w:line="240" w:lineRule="auto"/>
        <w:jc w:val="both"/>
        <w:rPr>
          <w:color w:val="auto"/>
          <w:sz w:val="24"/>
          <w:szCs w:val="24"/>
        </w:rPr>
      </w:pPr>
      <w:r w:rsidRPr="002067CC">
        <w:rPr>
          <w:color w:val="auto"/>
          <w:sz w:val="24"/>
          <w:szCs w:val="24"/>
        </w:rPr>
        <w:t>Каким должно быть средство для решения проблемы... (опишите, смоделируйте)?</w:t>
      </w:r>
    </w:p>
    <w:p w14:paraId="60699806" w14:textId="77777777" w:rsidR="00A57638" w:rsidRPr="002067CC" w:rsidRDefault="00E235EB" w:rsidP="00D5196C">
      <w:pPr>
        <w:pStyle w:val="13"/>
        <w:numPr>
          <w:ilvl w:val="0"/>
          <w:numId w:val="233"/>
        </w:numPr>
        <w:spacing w:line="240" w:lineRule="auto"/>
        <w:jc w:val="both"/>
        <w:rPr>
          <w:color w:val="auto"/>
          <w:sz w:val="24"/>
          <w:szCs w:val="24"/>
        </w:rPr>
      </w:pPr>
      <w:r w:rsidRPr="002067CC">
        <w:rPr>
          <w:color w:val="auto"/>
          <w:sz w:val="24"/>
          <w:szCs w:val="24"/>
        </w:rPr>
        <w:t>Как сделать средство для решения проблемы (дайте инструкцию)?</w:t>
      </w:r>
    </w:p>
    <w:p w14:paraId="4DFA001C" w14:textId="77777777" w:rsidR="00A57638" w:rsidRPr="002067CC" w:rsidRDefault="00E235EB" w:rsidP="00D5196C">
      <w:pPr>
        <w:pStyle w:val="13"/>
        <w:numPr>
          <w:ilvl w:val="0"/>
          <w:numId w:val="233"/>
        </w:numPr>
        <w:spacing w:line="240" w:lineRule="auto"/>
        <w:jc w:val="both"/>
        <w:rPr>
          <w:color w:val="auto"/>
          <w:sz w:val="24"/>
          <w:szCs w:val="24"/>
        </w:rPr>
      </w:pPr>
      <w:r w:rsidRPr="002067CC">
        <w:rPr>
          <w:color w:val="auto"/>
          <w:sz w:val="24"/>
          <w:szCs w:val="24"/>
        </w:rPr>
        <w:t>Как выглядело... (опишите, реконструируйте)?</w:t>
      </w:r>
    </w:p>
    <w:p w14:paraId="0AE31B86" w14:textId="77777777" w:rsidR="00A57638" w:rsidRPr="002067CC" w:rsidRDefault="00E235EB" w:rsidP="00D5196C">
      <w:pPr>
        <w:pStyle w:val="13"/>
        <w:numPr>
          <w:ilvl w:val="0"/>
          <w:numId w:val="233"/>
        </w:numPr>
        <w:spacing w:line="240" w:lineRule="auto"/>
        <w:jc w:val="both"/>
        <w:rPr>
          <w:color w:val="auto"/>
          <w:sz w:val="24"/>
          <w:szCs w:val="24"/>
        </w:rPr>
      </w:pPr>
      <w:r w:rsidRPr="002067CC">
        <w:rPr>
          <w:color w:val="auto"/>
          <w:sz w:val="24"/>
          <w:szCs w:val="24"/>
        </w:rPr>
        <w:t>Как будет выглядеть... (опишите, спрогнозируйте)? И т. д.</w:t>
      </w:r>
    </w:p>
    <w:p w14:paraId="45A3A5FE"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Основными формами представления итогов проектной деятельности являются:</w:t>
      </w:r>
    </w:p>
    <w:p w14:paraId="3223D199" w14:textId="77777777" w:rsidR="00A57638" w:rsidRPr="002067CC" w:rsidRDefault="00E235EB" w:rsidP="00D5196C">
      <w:pPr>
        <w:pStyle w:val="13"/>
        <w:numPr>
          <w:ilvl w:val="0"/>
          <w:numId w:val="234"/>
        </w:numPr>
        <w:spacing w:line="240" w:lineRule="auto"/>
        <w:jc w:val="both"/>
        <w:rPr>
          <w:color w:val="auto"/>
          <w:sz w:val="24"/>
          <w:szCs w:val="24"/>
        </w:rPr>
      </w:pPr>
      <w:r w:rsidRPr="002067CC">
        <w:rPr>
          <w:color w:val="auto"/>
          <w:sz w:val="24"/>
          <w:szCs w:val="24"/>
        </w:rPr>
        <w:t>материальный объект, макет, конструкторское изделие;</w:t>
      </w:r>
    </w:p>
    <w:p w14:paraId="232CA9A2" w14:textId="77777777" w:rsidR="00A57638" w:rsidRPr="002067CC" w:rsidRDefault="00E235EB" w:rsidP="00D5196C">
      <w:pPr>
        <w:pStyle w:val="13"/>
        <w:numPr>
          <w:ilvl w:val="0"/>
          <w:numId w:val="234"/>
        </w:numPr>
        <w:spacing w:line="240" w:lineRule="auto"/>
        <w:jc w:val="both"/>
        <w:rPr>
          <w:color w:val="auto"/>
          <w:sz w:val="24"/>
          <w:szCs w:val="24"/>
        </w:rPr>
      </w:pPr>
      <w:r w:rsidRPr="002067CC">
        <w:rPr>
          <w:color w:val="auto"/>
          <w:sz w:val="24"/>
          <w:szCs w:val="24"/>
        </w:rPr>
        <w:t>отчетные материалы по проекту (тексты, мультимедийные продукты).</w:t>
      </w:r>
    </w:p>
    <w:p w14:paraId="03747788"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Особенности организации проектной деятельности в рамках внеурочной деятельности</w:t>
      </w:r>
    </w:p>
    <w:p w14:paraId="261A616B"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гуманитарное;</w:t>
      </w:r>
    </w:p>
    <w:p w14:paraId="1620AA77"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естественно-научное;</w:t>
      </w:r>
    </w:p>
    <w:p w14:paraId="7E3850B2"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социально-ориентированное;</w:t>
      </w:r>
    </w:p>
    <w:p w14:paraId="517CC914"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инженерно-техническое;</w:t>
      </w:r>
    </w:p>
    <w:p w14:paraId="3B3AED64"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художественно-творческое;</w:t>
      </w:r>
    </w:p>
    <w:p w14:paraId="5EB1E919"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спортивно-оздоровительное;</w:t>
      </w:r>
    </w:p>
    <w:p w14:paraId="6A4840C4" w14:textId="77777777" w:rsidR="00A57638" w:rsidRPr="002067CC" w:rsidRDefault="00E235EB" w:rsidP="00D5196C">
      <w:pPr>
        <w:pStyle w:val="13"/>
        <w:numPr>
          <w:ilvl w:val="0"/>
          <w:numId w:val="235"/>
        </w:numPr>
        <w:spacing w:line="240" w:lineRule="auto"/>
        <w:jc w:val="both"/>
        <w:rPr>
          <w:color w:val="auto"/>
          <w:sz w:val="24"/>
          <w:szCs w:val="24"/>
        </w:rPr>
      </w:pPr>
      <w:r w:rsidRPr="002067CC">
        <w:rPr>
          <w:color w:val="auto"/>
          <w:sz w:val="24"/>
          <w:szCs w:val="24"/>
        </w:rPr>
        <w:t>туристско-краеведческое.</w:t>
      </w:r>
    </w:p>
    <w:p w14:paraId="70E9937D"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В качестве основных форм организации ПД могут быть использованы:</w:t>
      </w:r>
    </w:p>
    <w:p w14:paraId="4BCC1F04" w14:textId="77777777" w:rsidR="00A57638" w:rsidRPr="002067CC" w:rsidRDefault="00E235EB" w:rsidP="00D5196C">
      <w:pPr>
        <w:pStyle w:val="13"/>
        <w:numPr>
          <w:ilvl w:val="0"/>
          <w:numId w:val="236"/>
        </w:numPr>
        <w:spacing w:line="240" w:lineRule="auto"/>
        <w:jc w:val="both"/>
        <w:rPr>
          <w:color w:val="auto"/>
          <w:sz w:val="24"/>
          <w:szCs w:val="24"/>
        </w:rPr>
      </w:pPr>
      <w:r w:rsidRPr="002067CC">
        <w:rPr>
          <w:color w:val="auto"/>
          <w:sz w:val="24"/>
          <w:szCs w:val="24"/>
        </w:rPr>
        <w:t>творческие мастерские;</w:t>
      </w:r>
    </w:p>
    <w:p w14:paraId="70CEB8FD" w14:textId="77777777" w:rsidR="00A57638" w:rsidRPr="002067CC" w:rsidRDefault="00E235EB" w:rsidP="00D5196C">
      <w:pPr>
        <w:pStyle w:val="13"/>
        <w:numPr>
          <w:ilvl w:val="0"/>
          <w:numId w:val="236"/>
        </w:numPr>
        <w:spacing w:line="240" w:lineRule="auto"/>
        <w:jc w:val="both"/>
        <w:rPr>
          <w:color w:val="auto"/>
          <w:sz w:val="24"/>
          <w:szCs w:val="24"/>
        </w:rPr>
      </w:pPr>
      <w:r w:rsidRPr="002067CC">
        <w:rPr>
          <w:color w:val="auto"/>
          <w:sz w:val="24"/>
          <w:szCs w:val="24"/>
        </w:rPr>
        <w:t>экспериментальные лаборатории;</w:t>
      </w:r>
    </w:p>
    <w:p w14:paraId="459BA843" w14:textId="77777777" w:rsidR="00A57638" w:rsidRPr="002067CC" w:rsidRDefault="00E235EB" w:rsidP="00D5196C">
      <w:pPr>
        <w:pStyle w:val="13"/>
        <w:numPr>
          <w:ilvl w:val="0"/>
          <w:numId w:val="236"/>
        </w:numPr>
        <w:spacing w:line="240" w:lineRule="auto"/>
        <w:jc w:val="both"/>
        <w:rPr>
          <w:color w:val="auto"/>
          <w:sz w:val="24"/>
          <w:szCs w:val="24"/>
        </w:rPr>
      </w:pPr>
      <w:r w:rsidRPr="002067CC">
        <w:rPr>
          <w:color w:val="auto"/>
          <w:sz w:val="24"/>
          <w:szCs w:val="24"/>
        </w:rPr>
        <w:t>конструкторское бюро;</w:t>
      </w:r>
    </w:p>
    <w:p w14:paraId="7F92F0F9" w14:textId="77777777" w:rsidR="00A57638" w:rsidRPr="002067CC" w:rsidRDefault="00E235EB" w:rsidP="00D5196C">
      <w:pPr>
        <w:pStyle w:val="13"/>
        <w:numPr>
          <w:ilvl w:val="0"/>
          <w:numId w:val="236"/>
        </w:numPr>
        <w:spacing w:line="240" w:lineRule="auto"/>
        <w:jc w:val="both"/>
        <w:rPr>
          <w:color w:val="auto"/>
          <w:sz w:val="24"/>
          <w:szCs w:val="24"/>
        </w:rPr>
      </w:pPr>
      <w:r w:rsidRPr="002067CC">
        <w:rPr>
          <w:color w:val="auto"/>
          <w:sz w:val="24"/>
          <w:szCs w:val="24"/>
        </w:rPr>
        <w:t>проектные недели;</w:t>
      </w:r>
    </w:p>
    <w:p w14:paraId="43336A1B" w14:textId="77777777" w:rsidR="00A57638" w:rsidRPr="002067CC" w:rsidRDefault="00E235EB" w:rsidP="00D5196C">
      <w:pPr>
        <w:pStyle w:val="13"/>
        <w:numPr>
          <w:ilvl w:val="0"/>
          <w:numId w:val="236"/>
        </w:numPr>
        <w:spacing w:line="240" w:lineRule="auto"/>
        <w:jc w:val="both"/>
        <w:rPr>
          <w:color w:val="auto"/>
          <w:sz w:val="24"/>
          <w:szCs w:val="24"/>
        </w:rPr>
      </w:pPr>
      <w:r w:rsidRPr="002067CC">
        <w:rPr>
          <w:color w:val="auto"/>
          <w:sz w:val="24"/>
          <w:szCs w:val="24"/>
        </w:rPr>
        <w:t>практикумы.</w:t>
      </w:r>
    </w:p>
    <w:p w14:paraId="267A6C25"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Формами представления итогов проектной деятельности во внеурочное время являются:</w:t>
      </w:r>
    </w:p>
    <w:p w14:paraId="41939538" w14:textId="77777777" w:rsidR="00A57638" w:rsidRPr="002067CC" w:rsidRDefault="00E235EB" w:rsidP="00D5196C">
      <w:pPr>
        <w:pStyle w:val="13"/>
        <w:numPr>
          <w:ilvl w:val="0"/>
          <w:numId w:val="237"/>
        </w:numPr>
        <w:spacing w:line="240" w:lineRule="auto"/>
        <w:jc w:val="both"/>
        <w:rPr>
          <w:color w:val="auto"/>
          <w:sz w:val="24"/>
          <w:szCs w:val="24"/>
        </w:rPr>
      </w:pPr>
      <w:r w:rsidRPr="002067CC">
        <w:rPr>
          <w:color w:val="auto"/>
          <w:sz w:val="24"/>
          <w:szCs w:val="24"/>
        </w:rPr>
        <w:t>материальный продукт (объект, макет, конструкторское изделие и пр.);</w:t>
      </w:r>
    </w:p>
    <w:p w14:paraId="55D04DA6" w14:textId="77777777" w:rsidR="00A57638" w:rsidRPr="002067CC" w:rsidRDefault="00E235EB" w:rsidP="00D5196C">
      <w:pPr>
        <w:pStyle w:val="13"/>
        <w:numPr>
          <w:ilvl w:val="0"/>
          <w:numId w:val="237"/>
        </w:numPr>
        <w:spacing w:line="240" w:lineRule="auto"/>
        <w:jc w:val="both"/>
        <w:rPr>
          <w:color w:val="auto"/>
          <w:sz w:val="24"/>
          <w:szCs w:val="24"/>
        </w:rPr>
      </w:pPr>
      <w:r w:rsidRPr="002067CC">
        <w:rPr>
          <w:color w:val="auto"/>
          <w:sz w:val="24"/>
          <w:szCs w:val="24"/>
        </w:rPr>
        <w:t>медийный продукт (плакат, газета, журнал, рекламная продукция, фильм и др.);</w:t>
      </w:r>
    </w:p>
    <w:p w14:paraId="333FBE02" w14:textId="77777777" w:rsidR="00A57638" w:rsidRPr="002067CC" w:rsidRDefault="00E235EB" w:rsidP="00D5196C">
      <w:pPr>
        <w:pStyle w:val="13"/>
        <w:numPr>
          <w:ilvl w:val="0"/>
          <w:numId w:val="237"/>
        </w:numPr>
        <w:spacing w:line="240" w:lineRule="auto"/>
        <w:jc w:val="both"/>
        <w:rPr>
          <w:color w:val="auto"/>
          <w:sz w:val="24"/>
          <w:szCs w:val="24"/>
        </w:rPr>
      </w:pPr>
      <w:r w:rsidRPr="002067CC">
        <w:rPr>
          <w:color w:val="auto"/>
          <w:sz w:val="24"/>
          <w:szCs w:val="24"/>
        </w:rPr>
        <w:t>публичное мероприятие (образовательное событие, социальное мероприятие/акция, театральная постановка и пр.);</w:t>
      </w:r>
    </w:p>
    <w:p w14:paraId="2F69315D" w14:textId="77777777" w:rsidR="00A57638" w:rsidRPr="002067CC" w:rsidRDefault="00E235EB" w:rsidP="00D5196C">
      <w:pPr>
        <w:pStyle w:val="13"/>
        <w:numPr>
          <w:ilvl w:val="0"/>
          <w:numId w:val="237"/>
        </w:numPr>
        <w:spacing w:line="240" w:lineRule="auto"/>
        <w:jc w:val="both"/>
        <w:rPr>
          <w:color w:val="auto"/>
          <w:sz w:val="24"/>
          <w:szCs w:val="24"/>
        </w:rPr>
      </w:pPr>
      <w:r w:rsidRPr="002067CC">
        <w:rPr>
          <w:color w:val="auto"/>
          <w:sz w:val="24"/>
          <w:szCs w:val="24"/>
        </w:rPr>
        <w:t>отчетные материалы по проекту (тексты, мультимедийные продукты).</w:t>
      </w:r>
    </w:p>
    <w:p w14:paraId="71978011" w14:textId="77777777" w:rsidR="00A57638" w:rsidRPr="002067CC" w:rsidRDefault="00E235EB" w:rsidP="00926B62">
      <w:pPr>
        <w:pStyle w:val="13"/>
        <w:spacing w:line="240" w:lineRule="auto"/>
        <w:jc w:val="both"/>
        <w:rPr>
          <w:color w:val="auto"/>
          <w:sz w:val="24"/>
          <w:szCs w:val="24"/>
        </w:rPr>
      </w:pPr>
      <w:r w:rsidRPr="002067CC">
        <w:rPr>
          <w:b/>
          <w:bCs/>
          <w:i/>
          <w:iCs/>
          <w:color w:val="auto"/>
          <w:sz w:val="24"/>
          <w:szCs w:val="24"/>
        </w:rPr>
        <w:t>Общие рекомендации по оцениванию проектной деятельности</w:t>
      </w:r>
    </w:p>
    <w:p w14:paraId="5C1910B9" w14:textId="77777777" w:rsidR="00A57638" w:rsidRPr="002067CC" w:rsidRDefault="00E235EB" w:rsidP="00926B62">
      <w:pPr>
        <w:pStyle w:val="13"/>
        <w:spacing w:line="240" w:lineRule="auto"/>
        <w:jc w:val="both"/>
        <w:rPr>
          <w:color w:val="auto"/>
          <w:sz w:val="24"/>
          <w:szCs w:val="24"/>
        </w:rPr>
      </w:pPr>
      <w:r w:rsidRPr="002067CC">
        <w:rPr>
          <w:color w:val="auto"/>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2067CC" w:rsidRDefault="00E235EB" w:rsidP="00926B62">
      <w:pPr>
        <w:pStyle w:val="13"/>
        <w:spacing w:line="240" w:lineRule="auto"/>
        <w:ind w:firstLine="260"/>
        <w:jc w:val="both"/>
        <w:rPr>
          <w:color w:val="auto"/>
          <w:sz w:val="24"/>
          <w:szCs w:val="24"/>
        </w:rPr>
      </w:pPr>
      <w:r w:rsidRPr="002067CC">
        <w:rPr>
          <w:color w:val="auto"/>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2067CC" w:rsidRDefault="00E235EB" w:rsidP="00D5196C">
      <w:pPr>
        <w:pStyle w:val="13"/>
        <w:numPr>
          <w:ilvl w:val="0"/>
          <w:numId w:val="238"/>
        </w:numPr>
        <w:spacing w:line="240" w:lineRule="auto"/>
        <w:jc w:val="both"/>
        <w:rPr>
          <w:color w:val="auto"/>
          <w:sz w:val="24"/>
          <w:szCs w:val="24"/>
        </w:rPr>
      </w:pPr>
      <w:r w:rsidRPr="002067CC">
        <w:rPr>
          <w:color w:val="auto"/>
          <w:sz w:val="24"/>
          <w:szCs w:val="24"/>
        </w:rPr>
        <w:t>понимание проблемы, связанных с нею цели и задач;</w:t>
      </w:r>
    </w:p>
    <w:p w14:paraId="21D9D726" w14:textId="77777777" w:rsidR="00A57638" w:rsidRPr="002067CC" w:rsidRDefault="00E235EB" w:rsidP="00D5196C">
      <w:pPr>
        <w:pStyle w:val="13"/>
        <w:numPr>
          <w:ilvl w:val="0"/>
          <w:numId w:val="238"/>
        </w:numPr>
        <w:spacing w:line="240" w:lineRule="auto"/>
        <w:jc w:val="both"/>
        <w:rPr>
          <w:color w:val="auto"/>
          <w:sz w:val="24"/>
          <w:szCs w:val="24"/>
        </w:rPr>
      </w:pPr>
      <w:r w:rsidRPr="002067CC">
        <w:rPr>
          <w:color w:val="auto"/>
          <w:sz w:val="24"/>
          <w:szCs w:val="24"/>
        </w:rPr>
        <w:t>умение определить оптимальный путь решения проблемы;</w:t>
      </w:r>
    </w:p>
    <w:p w14:paraId="3D1F8C7F" w14:textId="77777777" w:rsidR="00A57638" w:rsidRPr="002067CC" w:rsidRDefault="00E235EB" w:rsidP="00D5196C">
      <w:pPr>
        <w:pStyle w:val="13"/>
        <w:numPr>
          <w:ilvl w:val="0"/>
          <w:numId w:val="238"/>
        </w:numPr>
        <w:spacing w:line="240" w:lineRule="auto"/>
        <w:jc w:val="both"/>
        <w:rPr>
          <w:color w:val="auto"/>
          <w:sz w:val="24"/>
          <w:szCs w:val="24"/>
        </w:rPr>
      </w:pPr>
      <w:r w:rsidRPr="002067CC">
        <w:rPr>
          <w:color w:val="auto"/>
          <w:sz w:val="24"/>
          <w:szCs w:val="24"/>
        </w:rPr>
        <w:t>умение планировать и работать по плану;</w:t>
      </w:r>
    </w:p>
    <w:p w14:paraId="7E5DA6BF" w14:textId="77777777" w:rsidR="00A57638" w:rsidRPr="002067CC" w:rsidRDefault="00E235EB" w:rsidP="00D5196C">
      <w:pPr>
        <w:pStyle w:val="13"/>
        <w:numPr>
          <w:ilvl w:val="0"/>
          <w:numId w:val="238"/>
        </w:numPr>
        <w:spacing w:line="240" w:lineRule="auto"/>
        <w:jc w:val="both"/>
        <w:rPr>
          <w:color w:val="auto"/>
          <w:sz w:val="24"/>
          <w:szCs w:val="24"/>
        </w:rPr>
      </w:pPr>
      <w:r w:rsidRPr="002067CC">
        <w:rPr>
          <w:color w:val="auto"/>
          <w:sz w:val="24"/>
          <w:szCs w:val="24"/>
        </w:rPr>
        <w:t>умение реализовать проектный замысел и оформить его в виде реального «продукта»;</w:t>
      </w:r>
    </w:p>
    <w:p w14:paraId="69D2D995" w14:textId="77777777" w:rsidR="00A57638" w:rsidRPr="002067CC" w:rsidRDefault="00E235EB" w:rsidP="00D5196C">
      <w:pPr>
        <w:pStyle w:val="13"/>
        <w:numPr>
          <w:ilvl w:val="0"/>
          <w:numId w:val="238"/>
        </w:numPr>
        <w:spacing w:line="240" w:lineRule="auto"/>
        <w:jc w:val="both"/>
        <w:rPr>
          <w:color w:val="auto"/>
          <w:sz w:val="24"/>
          <w:szCs w:val="24"/>
        </w:rPr>
      </w:pPr>
      <w:r w:rsidRPr="002067CC">
        <w:rPr>
          <w:color w:val="auto"/>
          <w:sz w:val="24"/>
          <w:szCs w:val="24"/>
        </w:rPr>
        <w:t>умение осуществлять самооценку деятельности и результата, взаимоценку деятельности в группе.</w:t>
      </w:r>
    </w:p>
    <w:p w14:paraId="58F20E0E" w14:textId="77777777" w:rsidR="00A57638" w:rsidRPr="002067CC" w:rsidRDefault="00E235EB" w:rsidP="00926B62">
      <w:pPr>
        <w:pStyle w:val="13"/>
        <w:spacing w:line="240" w:lineRule="auto"/>
        <w:ind w:firstLine="260"/>
        <w:jc w:val="both"/>
        <w:rPr>
          <w:color w:val="auto"/>
          <w:sz w:val="24"/>
          <w:szCs w:val="24"/>
        </w:rPr>
      </w:pPr>
      <w:r w:rsidRPr="002067CC">
        <w:rPr>
          <w:color w:val="auto"/>
          <w:sz w:val="24"/>
          <w:szCs w:val="24"/>
        </w:rPr>
        <w:t>В процессе публичной презентации результатов проекта оценивается:</w:t>
      </w:r>
    </w:p>
    <w:p w14:paraId="591222A0" w14:textId="77777777" w:rsidR="00A57638" w:rsidRPr="002067CC" w:rsidRDefault="00E235EB" w:rsidP="00D5196C">
      <w:pPr>
        <w:pStyle w:val="13"/>
        <w:numPr>
          <w:ilvl w:val="0"/>
          <w:numId w:val="239"/>
        </w:numPr>
        <w:spacing w:line="240" w:lineRule="auto"/>
        <w:jc w:val="both"/>
        <w:rPr>
          <w:color w:val="auto"/>
          <w:sz w:val="24"/>
          <w:szCs w:val="24"/>
        </w:rPr>
      </w:pPr>
      <w:r w:rsidRPr="002067CC">
        <w:rPr>
          <w:color w:val="auto"/>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2067CC" w:rsidRDefault="00E235EB" w:rsidP="00D5196C">
      <w:pPr>
        <w:pStyle w:val="13"/>
        <w:numPr>
          <w:ilvl w:val="0"/>
          <w:numId w:val="239"/>
        </w:numPr>
        <w:spacing w:line="240" w:lineRule="auto"/>
        <w:jc w:val="both"/>
        <w:rPr>
          <w:color w:val="auto"/>
          <w:sz w:val="24"/>
          <w:szCs w:val="24"/>
        </w:rPr>
      </w:pPr>
      <w:r w:rsidRPr="002067CC">
        <w:rPr>
          <w:color w:val="auto"/>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2067CC" w:rsidRDefault="00E235EB" w:rsidP="00D5196C">
      <w:pPr>
        <w:pStyle w:val="13"/>
        <w:numPr>
          <w:ilvl w:val="0"/>
          <w:numId w:val="239"/>
        </w:numPr>
        <w:spacing w:line="240" w:lineRule="auto"/>
        <w:jc w:val="both"/>
        <w:rPr>
          <w:color w:val="auto"/>
          <w:sz w:val="24"/>
          <w:szCs w:val="24"/>
        </w:rPr>
      </w:pPr>
      <w:r w:rsidRPr="002067CC">
        <w:rPr>
          <w:color w:val="auto"/>
          <w:sz w:val="24"/>
          <w:szCs w:val="24"/>
        </w:rPr>
        <w:t>качество письменного текста (соответствие плану, оформление работы, грамотность изложения);</w:t>
      </w:r>
    </w:p>
    <w:p w14:paraId="0D1705C8" w14:textId="77777777" w:rsidR="00A57638" w:rsidRPr="002067CC" w:rsidRDefault="00E235EB" w:rsidP="00D5196C">
      <w:pPr>
        <w:pStyle w:val="13"/>
        <w:numPr>
          <w:ilvl w:val="0"/>
          <w:numId w:val="239"/>
        </w:numPr>
        <w:spacing w:line="240" w:lineRule="auto"/>
        <w:jc w:val="both"/>
        <w:rPr>
          <w:color w:val="auto"/>
          <w:sz w:val="24"/>
          <w:szCs w:val="24"/>
        </w:rPr>
      </w:pPr>
      <w:r w:rsidRPr="002067CC">
        <w:rPr>
          <w:color w:val="auto"/>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2067CC" w:rsidRDefault="00E235EB" w:rsidP="00926B62">
      <w:pPr>
        <w:pStyle w:val="3"/>
        <w:spacing w:after="0" w:line="240" w:lineRule="auto"/>
        <w:rPr>
          <w:rFonts w:ascii="Times New Roman" w:hAnsi="Times New Roman" w:cs="Times New Roman"/>
          <w:sz w:val="24"/>
          <w:szCs w:val="24"/>
        </w:rPr>
      </w:pPr>
      <w:bookmarkStart w:id="453" w:name="bookmark1913"/>
      <w:bookmarkStart w:id="454" w:name="_Toc105502802"/>
      <w:r w:rsidRPr="002067CC">
        <w:rPr>
          <w:rFonts w:ascii="Times New Roman" w:hAnsi="Times New Roman" w:cs="Times New Roman"/>
          <w:sz w:val="24"/>
          <w:szCs w:val="24"/>
        </w:rPr>
        <w:t>2.2.3. Организационный раздел</w:t>
      </w:r>
      <w:bookmarkEnd w:id="453"/>
      <w:bookmarkEnd w:id="454"/>
    </w:p>
    <w:p w14:paraId="50B5E953" w14:textId="77777777" w:rsidR="00A57638" w:rsidRPr="002067CC" w:rsidRDefault="00E235EB" w:rsidP="00926B62">
      <w:pPr>
        <w:pStyle w:val="13"/>
        <w:spacing w:line="240" w:lineRule="auto"/>
        <w:ind w:firstLine="260"/>
        <w:jc w:val="both"/>
        <w:rPr>
          <w:color w:val="auto"/>
          <w:sz w:val="24"/>
          <w:szCs w:val="24"/>
        </w:rPr>
      </w:pPr>
      <w:r w:rsidRPr="002067CC">
        <w:rPr>
          <w:b/>
          <w:bCs/>
          <w:i/>
          <w:iCs/>
          <w:color w:val="auto"/>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241F99C4" w14:textId="77777777" w:rsidR="002067CC" w:rsidRDefault="002067CC" w:rsidP="002067CC">
      <w:pPr>
        <w:autoSpaceDE w:val="0"/>
        <w:autoSpaceDN w:val="0"/>
        <w:adjustRightInd w:val="0"/>
        <w:jc w:val="both"/>
        <w:rPr>
          <w:rFonts w:ascii="Times New Roman" w:hAnsi="Times New Roman" w:cs="Times New Roman"/>
        </w:rPr>
      </w:pPr>
      <w:bookmarkStart w:id="455" w:name="bookmark1915"/>
      <w:bookmarkStart w:id="456" w:name="_Toc105502803"/>
      <w:r>
        <w:rPr>
          <w:rFonts w:ascii="Times New Roman" w:hAnsi="Times New Roman" w:cs="Times New Roman"/>
        </w:rPr>
        <w:t>В целях соотнесения формирования метапредметных результатов с рабочими программами по учебным предметам, регулярной коррекции деятельности по развитию универсальных учебных действий обучающихся в Школе реализуется циклограмма работы по формированию и развитию УУД.</w:t>
      </w:r>
    </w:p>
    <w:p w14:paraId="6B5AB769" w14:textId="77777777" w:rsidR="002067CC" w:rsidRPr="00170E03" w:rsidRDefault="002067CC" w:rsidP="002067CC">
      <w:pPr>
        <w:autoSpaceDE w:val="0"/>
        <w:autoSpaceDN w:val="0"/>
        <w:adjustRightInd w:val="0"/>
        <w:jc w:val="both"/>
        <w:rPr>
          <w:rFonts w:ascii="Times New Roman" w:hAnsi="Times New Roman" w:cs="Times New Roman"/>
        </w:rPr>
      </w:pPr>
    </w:p>
    <w:tbl>
      <w:tblPr>
        <w:tblStyle w:val="afc"/>
        <w:tblW w:w="10207" w:type="dxa"/>
        <w:tblInd w:w="-572" w:type="dxa"/>
        <w:tblLook w:val="04A0" w:firstRow="1" w:lastRow="0" w:firstColumn="1" w:lastColumn="0" w:noHBand="0" w:noVBand="1"/>
      </w:tblPr>
      <w:tblGrid>
        <w:gridCol w:w="4678"/>
        <w:gridCol w:w="3261"/>
        <w:gridCol w:w="2268"/>
      </w:tblGrid>
      <w:tr w:rsidR="002067CC" w14:paraId="4B7EE13E" w14:textId="77777777" w:rsidTr="002067CC">
        <w:tc>
          <w:tcPr>
            <w:tcW w:w="4678" w:type="dxa"/>
          </w:tcPr>
          <w:p w14:paraId="123B34BA"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Этап</w:t>
            </w:r>
          </w:p>
        </w:tc>
        <w:tc>
          <w:tcPr>
            <w:tcW w:w="3261" w:type="dxa"/>
          </w:tcPr>
          <w:p w14:paraId="04628789"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Деятельность</w:t>
            </w:r>
          </w:p>
        </w:tc>
        <w:tc>
          <w:tcPr>
            <w:tcW w:w="2268" w:type="dxa"/>
          </w:tcPr>
          <w:p w14:paraId="52F63C94"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Сроки</w:t>
            </w:r>
          </w:p>
        </w:tc>
      </w:tr>
      <w:tr w:rsidR="002067CC" w14:paraId="493B8A66" w14:textId="77777777" w:rsidTr="002067CC">
        <w:tc>
          <w:tcPr>
            <w:tcW w:w="4678" w:type="dxa"/>
          </w:tcPr>
          <w:p w14:paraId="5D93DB71"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Стартовый</w:t>
            </w:r>
          </w:p>
        </w:tc>
        <w:tc>
          <w:tcPr>
            <w:tcW w:w="3261" w:type="dxa"/>
          </w:tcPr>
          <w:p w14:paraId="0C5668AD" w14:textId="77777777" w:rsidR="002067CC" w:rsidRDefault="002067CC" w:rsidP="00A170D4">
            <w:pPr>
              <w:autoSpaceDE w:val="0"/>
              <w:autoSpaceDN w:val="0"/>
              <w:adjustRightInd w:val="0"/>
              <w:jc w:val="both"/>
              <w:rPr>
                <w:rFonts w:ascii="Times New Roman" w:hAnsi="Times New Roman" w:cs="Times New Roman"/>
              </w:rPr>
            </w:pPr>
          </w:p>
        </w:tc>
        <w:tc>
          <w:tcPr>
            <w:tcW w:w="2268" w:type="dxa"/>
          </w:tcPr>
          <w:p w14:paraId="69FA7A87" w14:textId="77777777" w:rsidR="002067CC" w:rsidRDefault="002067CC" w:rsidP="00A170D4">
            <w:pPr>
              <w:autoSpaceDE w:val="0"/>
              <w:autoSpaceDN w:val="0"/>
              <w:adjustRightInd w:val="0"/>
              <w:jc w:val="both"/>
              <w:rPr>
                <w:rFonts w:ascii="Times New Roman" w:hAnsi="Times New Roman" w:cs="Times New Roman"/>
              </w:rPr>
            </w:pPr>
          </w:p>
        </w:tc>
      </w:tr>
      <w:tr w:rsidR="002067CC" w14:paraId="1347001D" w14:textId="77777777" w:rsidTr="002067CC">
        <w:tc>
          <w:tcPr>
            <w:tcW w:w="4678" w:type="dxa"/>
          </w:tcPr>
          <w:p w14:paraId="0C39407A"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Определение перечня рекомендуемых теоретических и методических материалов</w:t>
            </w:r>
          </w:p>
        </w:tc>
        <w:tc>
          <w:tcPr>
            <w:tcW w:w="3261" w:type="dxa"/>
          </w:tcPr>
          <w:p w14:paraId="0B6B3E7F"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Анализ материалов</w:t>
            </w:r>
          </w:p>
        </w:tc>
        <w:tc>
          <w:tcPr>
            <w:tcW w:w="2268" w:type="dxa"/>
          </w:tcPr>
          <w:p w14:paraId="2C494E21"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Август</w:t>
            </w:r>
          </w:p>
        </w:tc>
      </w:tr>
      <w:tr w:rsidR="002067CC" w14:paraId="59C8A4BA" w14:textId="77777777" w:rsidTr="002067CC">
        <w:tc>
          <w:tcPr>
            <w:tcW w:w="4678" w:type="dxa"/>
          </w:tcPr>
          <w:p w14:paraId="25DC0DE3"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Определение состава обучающихся с особыми образовательными потребностями</w:t>
            </w:r>
          </w:p>
        </w:tc>
        <w:tc>
          <w:tcPr>
            <w:tcW w:w="3261" w:type="dxa"/>
          </w:tcPr>
          <w:p w14:paraId="060D7D88"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Консультации с учителями-предметниками</w:t>
            </w:r>
          </w:p>
        </w:tc>
        <w:tc>
          <w:tcPr>
            <w:tcW w:w="2268" w:type="dxa"/>
          </w:tcPr>
          <w:p w14:paraId="4E95897F"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Сентябрь</w:t>
            </w:r>
          </w:p>
        </w:tc>
      </w:tr>
      <w:tr w:rsidR="002067CC" w14:paraId="2DBA053B" w14:textId="77777777" w:rsidTr="002067CC">
        <w:tc>
          <w:tcPr>
            <w:tcW w:w="4678" w:type="dxa"/>
          </w:tcPr>
          <w:p w14:paraId="01645A60"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Определение способов координации педагогов на текущий учебный год</w:t>
            </w:r>
          </w:p>
        </w:tc>
        <w:tc>
          <w:tcPr>
            <w:tcW w:w="3261" w:type="dxa"/>
          </w:tcPr>
          <w:p w14:paraId="01EBD072"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Анализ методических рекомендаций, результатов работы</w:t>
            </w:r>
          </w:p>
        </w:tc>
        <w:tc>
          <w:tcPr>
            <w:tcW w:w="2268" w:type="dxa"/>
          </w:tcPr>
          <w:p w14:paraId="4EA86867"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Август-сентябрь</w:t>
            </w:r>
          </w:p>
        </w:tc>
      </w:tr>
      <w:tr w:rsidR="002067CC" w14:paraId="70B8E6B5" w14:textId="77777777" w:rsidTr="002067CC">
        <w:tc>
          <w:tcPr>
            <w:tcW w:w="4678" w:type="dxa"/>
          </w:tcPr>
          <w:p w14:paraId="54677070"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Определение стартового (предыдущего) уровня формирования УУД обучающихся</w:t>
            </w:r>
          </w:p>
        </w:tc>
        <w:tc>
          <w:tcPr>
            <w:tcW w:w="3261" w:type="dxa"/>
          </w:tcPr>
          <w:p w14:paraId="1F5167E2"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Анализ ВПР, ВШК</w:t>
            </w:r>
          </w:p>
        </w:tc>
        <w:tc>
          <w:tcPr>
            <w:tcW w:w="2268" w:type="dxa"/>
          </w:tcPr>
          <w:p w14:paraId="110B11DC"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Август-сентябрь</w:t>
            </w:r>
          </w:p>
        </w:tc>
      </w:tr>
      <w:tr w:rsidR="002067CC" w14:paraId="365528D8" w14:textId="77777777" w:rsidTr="002067CC">
        <w:tc>
          <w:tcPr>
            <w:tcW w:w="4678" w:type="dxa"/>
          </w:tcPr>
          <w:p w14:paraId="00779A08"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Основной</w:t>
            </w:r>
          </w:p>
        </w:tc>
        <w:tc>
          <w:tcPr>
            <w:tcW w:w="3261" w:type="dxa"/>
          </w:tcPr>
          <w:p w14:paraId="075CC428" w14:textId="77777777" w:rsidR="002067CC" w:rsidRDefault="002067CC" w:rsidP="00A170D4">
            <w:pPr>
              <w:autoSpaceDE w:val="0"/>
              <w:autoSpaceDN w:val="0"/>
              <w:adjustRightInd w:val="0"/>
              <w:jc w:val="both"/>
              <w:rPr>
                <w:rFonts w:ascii="Times New Roman" w:hAnsi="Times New Roman" w:cs="Times New Roman"/>
              </w:rPr>
            </w:pPr>
          </w:p>
        </w:tc>
        <w:tc>
          <w:tcPr>
            <w:tcW w:w="2268" w:type="dxa"/>
          </w:tcPr>
          <w:p w14:paraId="0CDDDC32" w14:textId="77777777" w:rsidR="002067CC" w:rsidRDefault="002067CC" w:rsidP="00A170D4">
            <w:pPr>
              <w:autoSpaceDE w:val="0"/>
              <w:autoSpaceDN w:val="0"/>
              <w:adjustRightInd w:val="0"/>
              <w:jc w:val="both"/>
              <w:rPr>
                <w:rFonts w:ascii="Times New Roman" w:hAnsi="Times New Roman" w:cs="Times New Roman"/>
              </w:rPr>
            </w:pPr>
          </w:p>
        </w:tc>
      </w:tr>
      <w:tr w:rsidR="002067CC" w14:paraId="490ECE0D" w14:textId="77777777" w:rsidTr="002067CC">
        <w:tc>
          <w:tcPr>
            <w:tcW w:w="4678" w:type="dxa"/>
          </w:tcPr>
          <w:p w14:paraId="7C0CAAEA"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Разработка новых / применение и коррекция имеющихся механизмов и приемов формирования УУД</w:t>
            </w:r>
          </w:p>
        </w:tc>
        <w:tc>
          <w:tcPr>
            <w:tcW w:w="3261" w:type="dxa"/>
          </w:tcPr>
          <w:p w14:paraId="0D05BD42"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Межпредметная интеграция (проектно-исследовательская деятельность, методические недели)</w:t>
            </w:r>
          </w:p>
        </w:tc>
        <w:tc>
          <w:tcPr>
            <w:tcW w:w="2268" w:type="dxa"/>
            <w:vMerge w:val="restart"/>
          </w:tcPr>
          <w:p w14:paraId="303A5655"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В течение года</w:t>
            </w:r>
          </w:p>
        </w:tc>
      </w:tr>
      <w:tr w:rsidR="002067CC" w14:paraId="221B2114" w14:textId="77777777" w:rsidTr="002067CC">
        <w:tc>
          <w:tcPr>
            <w:tcW w:w="4678" w:type="dxa"/>
          </w:tcPr>
          <w:p w14:paraId="58039406" w14:textId="77777777" w:rsidR="002067CC" w:rsidRDefault="002067CC" w:rsidP="00A170D4">
            <w:pPr>
              <w:autoSpaceDE w:val="0"/>
              <w:autoSpaceDN w:val="0"/>
              <w:adjustRightInd w:val="0"/>
              <w:jc w:val="both"/>
              <w:rPr>
                <w:rFonts w:ascii="Times New Roman" w:hAnsi="Times New Roman" w:cs="Times New Roman"/>
              </w:rPr>
            </w:pPr>
          </w:p>
        </w:tc>
        <w:tc>
          <w:tcPr>
            <w:tcW w:w="3261" w:type="dxa"/>
          </w:tcPr>
          <w:p w14:paraId="1C529913"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Применение технологических карт урока</w:t>
            </w:r>
          </w:p>
        </w:tc>
        <w:tc>
          <w:tcPr>
            <w:tcW w:w="2268" w:type="dxa"/>
            <w:vMerge/>
          </w:tcPr>
          <w:p w14:paraId="27C74126" w14:textId="77777777" w:rsidR="002067CC" w:rsidRDefault="002067CC" w:rsidP="00A170D4">
            <w:pPr>
              <w:autoSpaceDE w:val="0"/>
              <w:autoSpaceDN w:val="0"/>
              <w:adjustRightInd w:val="0"/>
              <w:jc w:val="both"/>
              <w:rPr>
                <w:rFonts w:ascii="Times New Roman" w:hAnsi="Times New Roman" w:cs="Times New Roman"/>
              </w:rPr>
            </w:pPr>
          </w:p>
        </w:tc>
      </w:tr>
      <w:tr w:rsidR="002067CC" w14:paraId="2785E823" w14:textId="77777777" w:rsidTr="002067CC">
        <w:tc>
          <w:tcPr>
            <w:tcW w:w="4678" w:type="dxa"/>
          </w:tcPr>
          <w:p w14:paraId="05D0C0AE" w14:textId="77777777" w:rsidR="002067CC" w:rsidRDefault="002067CC" w:rsidP="00A170D4">
            <w:pPr>
              <w:autoSpaceDE w:val="0"/>
              <w:autoSpaceDN w:val="0"/>
              <w:adjustRightInd w:val="0"/>
              <w:jc w:val="both"/>
              <w:rPr>
                <w:rFonts w:ascii="Times New Roman" w:hAnsi="Times New Roman" w:cs="Times New Roman"/>
              </w:rPr>
            </w:pPr>
          </w:p>
        </w:tc>
        <w:tc>
          <w:tcPr>
            <w:tcW w:w="3261" w:type="dxa"/>
          </w:tcPr>
          <w:p w14:paraId="347C8078"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Конструирование метапредметных задач на предметном материале</w:t>
            </w:r>
          </w:p>
        </w:tc>
        <w:tc>
          <w:tcPr>
            <w:tcW w:w="2268" w:type="dxa"/>
            <w:vMerge/>
          </w:tcPr>
          <w:p w14:paraId="27594A58" w14:textId="77777777" w:rsidR="002067CC" w:rsidRDefault="002067CC" w:rsidP="00A170D4">
            <w:pPr>
              <w:autoSpaceDE w:val="0"/>
              <w:autoSpaceDN w:val="0"/>
              <w:adjustRightInd w:val="0"/>
              <w:jc w:val="both"/>
              <w:rPr>
                <w:rFonts w:ascii="Times New Roman" w:hAnsi="Times New Roman" w:cs="Times New Roman"/>
              </w:rPr>
            </w:pPr>
          </w:p>
        </w:tc>
      </w:tr>
      <w:tr w:rsidR="002067CC" w14:paraId="4B20E29D" w14:textId="77777777" w:rsidTr="002067CC">
        <w:tc>
          <w:tcPr>
            <w:tcW w:w="4678" w:type="dxa"/>
          </w:tcPr>
          <w:p w14:paraId="57275C35"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Коррекция системы оценивания УУД</w:t>
            </w:r>
          </w:p>
        </w:tc>
        <w:tc>
          <w:tcPr>
            <w:tcW w:w="3261" w:type="dxa"/>
          </w:tcPr>
          <w:p w14:paraId="1C0940C3"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Критериальная база</w:t>
            </w:r>
          </w:p>
        </w:tc>
        <w:tc>
          <w:tcPr>
            <w:tcW w:w="2268" w:type="dxa"/>
            <w:vMerge/>
          </w:tcPr>
          <w:p w14:paraId="2A0634B6" w14:textId="77777777" w:rsidR="002067CC" w:rsidRDefault="002067CC" w:rsidP="00A170D4">
            <w:pPr>
              <w:autoSpaceDE w:val="0"/>
              <w:autoSpaceDN w:val="0"/>
              <w:adjustRightInd w:val="0"/>
              <w:jc w:val="both"/>
              <w:rPr>
                <w:rFonts w:ascii="Times New Roman" w:hAnsi="Times New Roman" w:cs="Times New Roman"/>
              </w:rPr>
            </w:pPr>
          </w:p>
        </w:tc>
      </w:tr>
      <w:tr w:rsidR="002067CC" w14:paraId="2A69BD84" w14:textId="77777777" w:rsidTr="002067CC">
        <w:tc>
          <w:tcPr>
            <w:tcW w:w="4678" w:type="dxa"/>
          </w:tcPr>
          <w:p w14:paraId="47A2793A"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Мониторинг формирования УУД</w:t>
            </w:r>
          </w:p>
        </w:tc>
        <w:tc>
          <w:tcPr>
            <w:tcW w:w="3261" w:type="dxa"/>
          </w:tcPr>
          <w:p w14:paraId="3F1177E4"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ВПР, внутришкольный мониторинг</w:t>
            </w:r>
          </w:p>
        </w:tc>
        <w:tc>
          <w:tcPr>
            <w:tcW w:w="2268" w:type="dxa"/>
          </w:tcPr>
          <w:p w14:paraId="1C314D28"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Март - май</w:t>
            </w:r>
          </w:p>
        </w:tc>
      </w:tr>
      <w:tr w:rsidR="002067CC" w14:paraId="3AD68579" w14:textId="77777777" w:rsidTr="002067CC">
        <w:tc>
          <w:tcPr>
            <w:tcW w:w="4678" w:type="dxa"/>
          </w:tcPr>
          <w:p w14:paraId="35983D75"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Просветительская работа</w:t>
            </w:r>
          </w:p>
        </w:tc>
        <w:tc>
          <w:tcPr>
            <w:tcW w:w="3261" w:type="dxa"/>
          </w:tcPr>
          <w:p w14:paraId="2C7A7671"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Родительские собрания по вопросам формирования УУД</w:t>
            </w:r>
          </w:p>
        </w:tc>
        <w:tc>
          <w:tcPr>
            <w:tcW w:w="2268" w:type="dxa"/>
          </w:tcPr>
          <w:p w14:paraId="711E84B8"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По плану классных руководителей</w:t>
            </w:r>
          </w:p>
        </w:tc>
      </w:tr>
      <w:tr w:rsidR="002067CC" w14:paraId="7CB55926" w14:textId="77777777" w:rsidTr="002067CC">
        <w:tc>
          <w:tcPr>
            <w:tcW w:w="4678" w:type="dxa"/>
          </w:tcPr>
          <w:p w14:paraId="52CB4BE5"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Заключительный</w:t>
            </w:r>
          </w:p>
        </w:tc>
        <w:tc>
          <w:tcPr>
            <w:tcW w:w="3261" w:type="dxa"/>
          </w:tcPr>
          <w:p w14:paraId="5C2B8155"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Анализ результатов работы за год</w:t>
            </w:r>
          </w:p>
        </w:tc>
        <w:tc>
          <w:tcPr>
            <w:tcW w:w="2268" w:type="dxa"/>
          </w:tcPr>
          <w:p w14:paraId="0C0D7E5C" w14:textId="77777777" w:rsidR="002067CC" w:rsidRDefault="002067CC" w:rsidP="00A170D4">
            <w:pPr>
              <w:autoSpaceDE w:val="0"/>
              <w:autoSpaceDN w:val="0"/>
              <w:adjustRightInd w:val="0"/>
              <w:jc w:val="both"/>
              <w:rPr>
                <w:rFonts w:ascii="Times New Roman" w:hAnsi="Times New Roman" w:cs="Times New Roman"/>
              </w:rPr>
            </w:pPr>
            <w:r>
              <w:rPr>
                <w:rFonts w:ascii="Times New Roman" w:hAnsi="Times New Roman" w:cs="Times New Roman"/>
              </w:rPr>
              <w:t>Июнь</w:t>
            </w:r>
          </w:p>
        </w:tc>
      </w:tr>
    </w:tbl>
    <w:p w14:paraId="64A093B6" w14:textId="77777777" w:rsidR="00134BCB" w:rsidRDefault="00134BCB">
      <w:pPr>
        <w:rPr>
          <w:rFonts w:ascii="Times New Roman" w:eastAsia="Arial" w:hAnsi="Times New Roman" w:cs="Times New Roman"/>
          <w:b/>
          <w:bCs/>
          <w:color w:val="231E20"/>
        </w:rPr>
      </w:pPr>
      <w:r>
        <w:rPr>
          <w:rFonts w:ascii="Times New Roman" w:hAnsi="Times New Roman" w:cs="Times New Roman"/>
        </w:rPr>
        <w:br w:type="page"/>
      </w:r>
    </w:p>
    <w:p w14:paraId="77117881" w14:textId="6FBC4D69" w:rsidR="00A57638" w:rsidRPr="002067CC" w:rsidRDefault="00E235EB" w:rsidP="00926B62">
      <w:pPr>
        <w:pStyle w:val="22"/>
        <w:spacing w:after="0"/>
        <w:rPr>
          <w:rFonts w:ascii="Times New Roman" w:hAnsi="Times New Roman" w:cs="Times New Roman"/>
          <w:b w:val="0"/>
          <w:sz w:val="24"/>
          <w:szCs w:val="24"/>
        </w:rPr>
      </w:pPr>
      <w:r w:rsidRPr="003B4EFD">
        <w:rPr>
          <w:rFonts w:ascii="Times New Roman" w:hAnsi="Times New Roman" w:cs="Times New Roman"/>
          <w:sz w:val="24"/>
          <w:szCs w:val="24"/>
        </w:rPr>
        <w:t>2.3. ПРОГРАММА ВОСПИТАНИЯ</w:t>
      </w:r>
      <w:bookmarkEnd w:id="455"/>
      <w:bookmarkEnd w:id="456"/>
      <w:r w:rsidR="002067CC">
        <w:rPr>
          <w:rFonts w:ascii="Times New Roman" w:hAnsi="Times New Roman" w:cs="Times New Roman"/>
          <w:sz w:val="24"/>
          <w:szCs w:val="24"/>
        </w:rPr>
        <w:t xml:space="preserve"> </w:t>
      </w:r>
      <w:r w:rsidR="002067CC">
        <w:rPr>
          <w:rFonts w:ascii="Times New Roman" w:hAnsi="Times New Roman" w:cs="Times New Roman"/>
          <w:b w:val="0"/>
          <w:sz w:val="24"/>
          <w:szCs w:val="24"/>
        </w:rPr>
        <w:t>(прилагается)</w:t>
      </w:r>
    </w:p>
    <w:p w14:paraId="7448D7DC" w14:textId="77777777" w:rsidR="0043590E" w:rsidRPr="003B4EFD" w:rsidRDefault="0043590E" w:rsidP="00926B62">
      <w:pPr>
        <w:rPr>
          <w:rFonts w:ascii="Times New Roman" w:hAnsi="Times New Roman" w:cs="Times New Roman"/>
        </w:rPr>
      </w:pPr>
      <w:bookmarkStart w:id="457" w:name="bookmark1917"/>
    </w:p>
    <w:p w14:paraId="19D17C26" w14:textId="77777777" w:rsidR="0043590E" w:rsidRPr="003B4EFD" w:rsidRDefault="0043590E" w:rsidP="00926B62">
      <w:pPr>
        <w:rPr>
          <w:rFonts w:ascii="Times New Roman" w:hAnsi="Times New Roman" w:cs="Times New Roman"/>
        </w:rPr>
      </w:pPr>
      <w:bookmarkStart w:id="458" w:name="bookmark1949"/>
      <w:bookmarkEnd w:id="457"/>
    </w:p>
    <w:p w14:paraId="149475DB" w14:textId="77777777" w:rsidR="0043590E" w:rsidRPr="003B4EFD" w:rsidRDefault="0043590E" w:rsidP="00926B62">
      <w:pPr>
        <w:rPr>
          <w:rFonts w:ascii="Times New Roman" w:hAnsi="Times New Roman" w:cs="Times New Roman"/>
        </w:rPr>
      </w:pPr>
    </w:p>
    <w:p w14:paraId="69E84CAB" w14:textId="77777777" w:rsidR="00134BCB" w:rsidRDefault="00134BCB">
      <w:pPr>
        <w:rPr>
          <w:rFonts w:ascii="Times New Roman" w:eastAsia="Arial" w:hAnsi="Times New Roman" w:cs="Times New Roman"/>
          <w:b/>
          <w:bCs/>
          <w:color w:val="231E20"/>
        </w:rPr>
      </w:pPr>
      <w:bookmarkStart w:id="459" w:name="_Toc105502809"/>
      <w:r>
        <w:rPr>
          <w:rFonts w:ascii="Times New Roman" w:hAnsi="Times New Roman" w:cs="Times New Roman"/>
        </w:rPr>
        <w:br w:type="page"/>
      </w:r>
    </w:p>
    <w:p w14:paraId="1E7A00F1" w14:textId="3C6AD7DF" w:rsidR="00A57638" w:rsidRPr="003B4EFD" w:rsidRDefault="00E235EB" w:rsidP="00926B62">
      <w:pPr>
        <w:pStyle w:val="22"/>
        <w:spacing w:after="0"/>
        <w:rPr>
          <w:rFonts w:ascii="Times New Roman" w:hAnsi="Times New Roman" w:cs="Times New Roman"/>
          <w:sz w:val="24"/>
          <w:szCs w:val="24"/>
        </w:rPr>
      </w:pPr>
      <w:r w:rsidRPr="003B4EFD">
        <w:rPr>
          <w:rFonts w:ascii="Times New Roman" w:hAnsi="Times New Roman" w:cs="Times New Roman"/>
          <w:sz w:val="24"/>
          <w:szCs w:val="24"/>
        </w:rPr>
        <w:t>2.4. ПРОГРАММА КОРРЕКЦИОННОЙ РАБОТЫ</w:t>
      </w:r>
      <w:bookmarkEnd w:id="458"/>
      <w:bookmarkEnd w:id="459"/>
    </w:p>
    <w:p w14:paraId="4982E1B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14:paraId="3D1ACE60" w14:textId="7B1F3883" w:rsidR="00A57638" w:rsidRPr="003B4EFD" w:rsidRDefault="00E235EB" w:rsidP="00926B62">
      <w:pPr>
        <w:pStyle w:val="13"/>
        <w:spacing w:line="240" w:lineRule="auto"/>
        <w:jc w:val="both"/>
        <w:rPr>
          <w:color w:val="auto"/>
          <w:sz w:val="24"/>
          <w:szCs w:val="24"/>
        </w:rPr>
      </w:pPr>
      <w:r w:rsidRPr="003B4EFD">
        <w:rPr>
          <w:color w:val="auto"/>
          <w:sz w:val="24"/>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486C13FD" w14:textId="612DF805"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Программа коррекционной работы </w:t>
      </w:r>
      <w:r w:rsidR="00037321">
        <w:rPr>
          <w:color w:val="auto"/>
          <w:sz w:val="24"/>
          <w:szCs w:val="24"/>
        </w:rPr>
        <w:t>обеспечивает</w:t>
      </w:r>
      <w:r w:rsidRPr="003B4EFD">
        <w:rPr>
          <w:color w:val="auto"/>
          <w:sz w:val="24"/>
          <w:szCs w:val="24"/>
        </w:rPr>
        <w:t>:</w:t>
      </w:r>
    </w:p>
    <w:p w14:paraId="7547A5F3"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14:paraId="58B661B3"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67CEE4C5"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072B441E"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Программа коррекционной работы должна содержать:</w:t>
      </w:r>
    </w:p>
    <w:p w14:paraId="21E0F19E"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DA1EF26"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586059D9"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описание основного содержания рабочих программ коррекционно-развивающих курсов;</w:t>
      </w:r>
    </w:p>
    <w:p w14:paraId="0363B9E5"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перечень дополнительных коррекционно-развивающих занятий (при наличии);</w:t>
      </w:r>
    </w:p>
    <w:p w14:paraId="23DF346D" w14:textId="77777777" w:rsidR="00A57638" w:rsidRPr="003B4EFD" w:rsidRDefault="00E235EB" w:rsidP="00D5196C">
      <w:pPr>
        <w:pStyle w:val="13"/>
        <w:numPr>
          <w:ilvl w:val="0"/>
          <w:numId w:val="273"/>
        </w:numPr>
        <w:spacing w:line="240" w:lineRule="auto"/>
        <w:jc w:val="both"/>
        <w:rPr>
          <w:color w:val="auto"/>
          <w:sz w:val="24"/>
          <w:szCs w:val="24"/>
        </w:rPr>
      </w:pPr>
      <w:r w:rsidRPr="003B4EFD">
        <w:rPr>
          <w:color w:val="auto"/>
          <w:sz w:val="24"/>
          <w:szCs w:val="24"/>
        </w:rPr>
        <w:t>планируемые результаты коррекционной работы и подходы к их оценке.</w:t>
      </w:r>
    </w:p>
    <w:p w14:paraId="52714C78" w14:textId="77777777" w:rsidR="00134BCB" w:rsidRPr="005223D3" w:rsidRDefault="00134BCB" w:rsidP="00037321">
      <w:pPr>
        <w:pStyle w:val="Osnova"/>
        <w:tabs>
          <w:tab w:val="left" w:leader="dot" w:pos="624"/>
        </w:tabs>
        <w:spacing w:line="240" w:lineRule="auto"/>
        <w:ind w:left="72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b/>
          <w:bCs/>
          <w:color w:val="auto"/>
          <w:sz w:val="24"/>
          <w:szCs w:val="24"/>
          <w:lang w:val="ru-RU"/>
        </w:rPr>
        <w:t>Цель</w:t>
      </w:r>
      <w:r w:rsidRPr="005223D3">
        <w:rPr>
          <w:rStyle w:val="Zag11"/>
          <w:rFonts w:ascii="Times New Roman" w:eastAsia="@Arial Unicode MS" w:hAnsi="Times New Roman" w:cs="Times New Roman"/>
          <w:bCs/>
          <w:color w:val="auto"/>
          <w:sz w:val="24"/>
          <w:szCs w:val="24"/>
          <w:lang w:val="ru-RU"/>
        </w:rPr>
        <w:t xml:space="preserve"> программы:</w:t>
      </w:r>
    </w:p>
    <w:p w14:paraId="5F8F7BEC"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1. </w:t>
      </w:r>
      <w:r>
        <w:rPr>
          <w:rStyle w:val="Zag11"/>
          <w:rFonts w:ascii="Times New Roman" w:eastAsia="@Arial Unicode MS" w:hAnsi="Times New Roman" w:cs="Times New Roman"/>
          <w:color w:val="auto"/>
          <w:sz w:val="24"/>
          <w:szCs w:val="24"/>
          <w:lang w:val="ru-RU"/>
        </w:rPr>
        <w:t>Оказание</w:t>
      </w:r>
      <w:r w:rsidRPr="005223D3">
        <w:rPr>
          <w:rStyle w:val="Zag11"/>
          <w:rFonts w:ascii="Times New Roman" w:eastAsia="@Arial Unicode MS" w:hAnsi="Times New Roman" w:cs="Times New Roman"/>
          <w:color w:val="auto"/>
          <w:sz w:val="24"/>
          <w:szCs w:val="24"/>
          <w:lang w:val="ru-RU"/>
        </w:rPr>
        <w:t xml:space="preserve"> комплексной помощи детям-инвалидам и детям с ограниченными возможностями здоровья в освоении основной образовательной программы основного общего образования, их социальная адаптация.</w:t>
      </w:r>
    </w:p>
    <w:p w14:paraId="1E91EEE5"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2.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14:paraId="5F8678B8"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3.  Предоставление   вариативных форм  получения образования:</w:t>
      </w:r>
    </w:p>
    <w:p w14:paraId="44D20728"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   обучение в общеобразовательном классе;</w:t>
      </w:r>
    </w:p>
    <w:p w14:paraId="48695AFA"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 обучение на дому. </w:t>
      </w:r>
    </w:p>
    <w:p w14:paraId="0CD413AC"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4. Предоставление различных вариантов специального сопровождения детей с ограниченными возможностями здоровья.</w:t>
      </w:r>
    </w:p>
    <w:p w14:paraId="3F0361B6"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b/>
          <w:bCs/>
          <w:color w:val="auto"/>
          <w:sz w:val="24"/>
          <w:szCs w:val="24"/>
          <w:lang w:val="ru-RU"/>
        </w:rPr>
        <w:t>Задачи</w:t>
      </w:r>
      <w:r w:rsidRPr="005223D3">
        <w:rPr>
          <w:rStyle w:val="Zag11"/>
          <w:rFonts w:ascii="Times New Roman" w:eastAsia="@Arial Unicode MS" w:hAnsi="Times New Roman" w:cs="Times New Roman"/>
          <w:bCs/>
          <w:color w:val="auto"/>
          <w:sz w:val="24"/>
          <w:szCs w:val="24"/>
          <w:lang w:val="ru-RU"/>
        </w:rPr>
        <w:t xml:space="preserve"> программы:</w:t>
      </w:r>
    </w:p>
    <w:p w14:paraId="7FC84DBE"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своевременное выявление детей с трудностями адаптации, обусловленными ограниченными возможностями здоровья;</w:t>
      </w:r>
    </w:p>
    <w:p w14:paraId="425B6EEE"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определение особых образовательных потребностей детей с ограниченными возможностями здоровья, детей-инвалидов;</w:t>
      </w:r>
    </w:p>
    <w:p w14:paraId="48BB7282"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14:paraId="5A24BB18"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создание условий, способствующих освоению детьми с ограниченными возможностями здоровья основной образовательной программы </w:t>
      </w:r>
      <w:r>
        <w:rPr>
          <w:rStyle w:val="Zag11"/>
          <w:rFonts w:ascii="Times New Roman" w:eastAsia="@Arial Unicode MS" w:hAnsi="Times New Roman" w:cs="Times New Roman"/>
          <w:color w:val="auto"/>
          <w:sz w:val="24"/>
          <w:szCs w:val="24"/>
          <w:lang w:val="ru-RU"/>
        </w:rPr>
        <w:t>основного</w:t>
      </w:r>
      <w:r w:rsidRPr="005223D3">
        <w:rPr>
          <w:rStyle w:val="Zag11"/>
          <w:rFonts w:ascii="Times New Roman" w:eastAsia="@Arial Unicode MS" w:hAnsi="Times New Roman" w:cs="Times New Roman"/>
          <w:color w:val="auto"/>
          <w:sz w:val="24"/>
          <w:szCs w:val="24"/>
          <w:lang w:val="ru-RU"/>
        </w:rPr>
        <w:t xml:space="preserve"> общего образования и их интеграции в Школе;</w:t>
      </w:r>
    </w:p>
    <w:p w14:paraId="4E2A67B4"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осуществление индивидуально ориентированной психолого-педагогической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4BD93204"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—организация индивидуальных занятий для детей с выраженным нарушением в физическом и (или) психическом развитии;</w:t>
      </w:r>
    </w:p>
    <w:p w14:paraId="6660A42F"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реализация системы мероприятий по социальной адаптации детей с ограниченными возможностями здоровья;</w:t>
      </w:r>
    </w:p>
    <w:p w14:paraId="24878C06"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w:t>
      </w:r>
    </w:p>
    <w:p w14:paraId="7F1379B3"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Принципы содержания программы:</w:t>
      </w:r>
    </w:p>
    <w:p w14:paraId="2930B8B9"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w:t>
      </w:r>
      <w:r w:rsidRPr="005223D3">
        <w:rPr>
          <w:rStyle w:val="Zag11"/>
          <w:rFonts w:ascii="Times New Roman" w:eastAsia="@Arial Unicode MS" w:hAnsi="Times New Roman" w:cs="Times New Roman"/>
          <w:i/>
          <w:iCs/>
          <w:color w:val="auto"/>
          <w:sz w:val="24"/>
          <w:szCs w:val="24"/>
          <w:lang w:val="ru-RU"/>
        </w:rPr>
        <w:t>Соблюдение интересов ребёнка</w:t>
      </w:r>
      <w:r w:rsidRPr="005223D3">
        <w:rPr>
          <w:rStyle w:val="Zag11"/>
          <w:rFonts w:ascii="Times New Roman" w:eastAsia="@Arial Unicode MS" w:hAnsi="Times New Roman" w:cs="Times New Roman"/>
          <w:color w:val="auto"/>
          <w:sz w:val="24"/>
          <w:szCs w:val="24"/>
          <w:lang w:val="ru-RU"/>
        </w:rPr>
        <w:t>. Принцип определяет позицию специалиста, который призван решать проблему ребёнка с максимальной пользой и в интересах ребёнка.</w:t>
      </w:r>
    </w:p>
    <w:p w14:paraId="4D2B4BE0"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w:t>
      </w:r>
      <w:r w:rsidRPr="005223D3">
        <w:rPr>
          <w:rStyle w:val="Zag11"/>
          <w:rFonts w:ascii="Times New Roman" w:eastAsia="@Arial Unicode MS" w:hAnsi="Times New Roman" w:cs="Times New Roman"/>
          <w:i/>
          <w:iCs/>
          <w:color w:val="auto"/>
          <w:sz w:val="24"/>
          <w:szCs w:val="24"/>
          <w:lang w:val="ru-RU"/>
        </w:rPr>
        <w:t xml:space="preserve"> Системность</w:t>
      </w:r>
      <w:r w:rsidRPr="005223D3">
        <w:rPr>
          <w:rStyle w:val="Zag11"/>
          <w:rFonts w:ascii="Times New Roman" w:eastAsia="@Arial Unicode MS" w:hAnsi="Times New Roman" w:cs="Times New Roman"/>
          <w:color w:val="auto"/>
          <w:sz w:val="24"/>
          <w:szCs w:val="24"/>
          <w:lang w:val="ru-RU"/>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110AB2D5"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w:t>
      </w:r>
      <w:r w:rsidRPr="005223D3">
        <w:rPr>
          <w:rStyle w:val="Zag11"/>
          <w:rFonts w:ascii="Times New Roman" w:eastAsia="@Arial Unicode MS" w:hAnsi="Times New Roman" w:cs="Times New Roman"/>
          <w:i/>
          <w:iCs/>
          <w:color w:val="auto"/>
          <w:sz w:val="24"/>
          <w:szCs w:val="24"/>
          <w:lang w:val="ru-RU"/>
        </w:rPr>
        <w:t>Непрерывность</w:t>
      </w:r>
      <w:r w:rsidRPr="005223D3">
        <w:rPr>
          <w:rStyle w:val="Zag11"/>
          <w:rFonts w:ascii="Times New Roman" w:eastAsia="@Arial Unicode MS" w:hAnsi="Times New Roman" w:cs="Times New Roman"/>
          <w:color w:val="auto"/>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627B62C7"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w:t>
      </w:r>
      <w:r w:rsidRPr="005223D3">
        <w:rPr>
          <w:rStyle w:val="Zag11"/>
          <w:rFonts w:ascii="Times New Roman" w:eastAsia="@Arial Unicode MS" w:hAnsi="Times New Roman" w:cs="Times New Roman"/>
          <w:i/>
          <w:iCs/>
          <w:color w:val="auto"/>
          <w:sz w:val="24"/>
          <w:szCs w:val="24"/>
          <w:lang w:val="ru-RU"/>
        </w:rPr>
        <w:t xml:space="preserve"> Вариативность</w:t>
      </w:r>
      <w:r w:rsidRPr="005223D3">
        <w:rPr>
          <w:rStyle w:val="Zag11"/>
          <w:rFonts w:ascii="Times New Roman" w:eastAsia="@Arial Unicode MS" w:hAnsi="Times New Roman" w:cs="Times New Roman"/>
          <w:color w:val="auto"/>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32895E7C"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Cs/>
          <w:color w:val="auto"/>
          <w:sz w:val="24"/>
          <w:szCs w:val="24"/>
          <w:lang w:val="ru-RU"/>
        </w:rPr>
      </w:pPr>
      <w:r w:rsidRPr="005223D3">
        <w:rPr>
          <w:rStyle w:val="Zag11"/>
          <w:rFonts w:ascii="Times New Roman" w:eastAsia="@Arial Unicode MS" w:hAnsi="Times New Roman" w:cs="Times New Roman"/>
          <w:color w:val="auto"/>
          <w:sz w:val="24"/>
          <w:szCs w:val="24"/>
          <w:lang w:val="ru-RU"/>
        </w:rPr>
        <w:t>—</w:t>
      </w:r>
      <w:r w:rsidRPr="005223D3">
        <w:rPr>
          <w:rStyle w:val="Zag11"/>
          <w:rFonts w:ascii="Times New Roman" w:eastAsia="@Arial Unicode MS" w:hAnsi="Times New Roman" w:cs="Times New Roman"/>
          <w:i/>
          <w:iCs/>
          <w:color w:val="auto"/>
          <w:sz w:val="24"/>
          <w:szCs w:val="24"/>
          <w:lang w:val="ru-RU"/>
        </w:rPr>
        <w:t>Рекомендательный характер оказания помощи</w:t>
      </w:r>
      <w:r w:rsidRPr="005223D3">
        <w:rPr>
          <w:rStyle w:val="Zag11"/>
          <w:rFonts w:ascii="Times New Roman" w:eastAsia="@Arial Unicode MS" w:hAnsi="Times New Roman" w:cs="Times New Roman"/>
          <w:color w:val="auto"/>
          <w:sz w:val="24"/>
          <w:szCs w:val="24"/>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14:paraId="5AFA8DFE"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bCs/>
          <w:color w:val="auto"/>
          <w:sz w:val="24"/>
          <w:szCs w:val="24"/>
          <w:lang w:val="ru-RU"/>
        </w:rPr>
        <w:t>Направления работы:</w:t>
      </w:r>
    </w:p>
    <w:p w14:paraId="59262609"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w:t>
      </w:r>
      <w:r w:rsidRPr="005223D3">
        <w:rPr>
          <w:rStyle w:val="Zag11"/>
          <w:rFonts w:ascii="Times New Roman" w:eastAsia="@Arial Unicode MS" w:hAnsi="Times New Roman" w:cs="Times New Roman"/>
          <w:i/>
          <w:iCs/>
          <w:color w:val="auto"/>
          <w:sz w:val="24"/>
          <w:szCs w:val="24"/>
          <w:lang w:val="ru-RU"/>
        </w:rPr>
        <w:t>диагностическая работа,</w:t>
      </w:r>
      <w:r w:rsidRPr="005223D3">
        <w:rPr>
          <w:rStyle w:val="Zag11"/>
          <w:rFonts w:ascii="Times New Roman" w:eastAsia="@Arial Unicode MS" w:hAnsi="Times New Roman" w:cs="Times New Roman"/>
          <w:color w:val="auto"/>
          <w:sz w:val="24"/>
          <w:szCs w:val="24"/>
          <w:lang w:val="ru-RU"/>
        </w:rPr>
        <w:t xml:space="preserve"> обеспечивающая своевременное выявление детей с ограниченными возможностями здоровья;</w:t>
      </w:r>
    </w:p>
    <w:p w14:paraId="278DFC2A"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w:t>
      </w:r>
      <w:r w:rsidRPr="005223D3">
        <w:rPr>
          <w:rStyle w:val="Zag11"/>
          <w:rFonts w:ascii="Times New Roman" w:eastAsia="@Arial Unicode MS" w:hAnsi="Times New Roman" w:cs="Times New Roman"/>
          <w:i/>
          <w:iCs/>
          <w:color w:val="auto"/>
          <w:sz w:val="24"/>
          <w:szCs w:val="24"/>
          <w:lang w:val="ru-RU"/>
        </w:rPr>
        <w:t>коррекционно-развивающая работа,</w:t>
      </w:r>
      <w:r w:rsidRPr="005223D3">
        <w:rPr>
          <w:rStyle w:val="Zag11"/>
          <w:rFonts w:ascii="Times New Roman" w:eastAsia="@Arial Unicode MS" w:hAnsi="Times New Roman" w:cs="Times New Roman"/>
          <w:color w:val="auto"/>
          <w:sz w:val="24"/>
          <w:szCs w:val="24"/>
          <w:lang w:val="ru-RU"/>
        </w:rPr>
        <w:t xml:space="preserve"> обеспечивающая своевременную специализированную помощь в освоении содержания, способствует формированию универсальных учебных действий у обучающихся (личностных, регулятивных, познавательных, коммуникативных);</w:t>
      </w:r>
    </w:p>
    <w:p w14:paraId="0D0FA962"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w:t>
      </w:r>
      <w:r w:rsidRPr="005223D3">
        <w:rPr>
          <w:rStyle w:val="Zag11"/>
          <w:rFonts w:ascii="Times New Roman" w:eastAsia="@Arial Unicode MS" w:hAnsi="Times New Roman" w:cs="Times New Roman"/>
          <w:i/>
          <w:iCs/>
          <w:color w:val="auto"/>
          <w:sz w:val="24"/>
          <w:szCs w:val="24"/>
          <w:lang w:val="ru-RU"/>
        </w:rPr>
        <w:t>консультативная работа,</w:t>
      </w:r>
      <w:r w:rsidRPr="005223D3">
        <w:rPr>
          <w:rStyle w:val="Zag11"/>
          <w:rFonts w:ascii="Times New Roman" w:eastAsia="@Arial Unicode MS" w:hAnsi="Times New Roman" w:cs="Times New Roman"/>
          <w:color w:val="auto"/>
          <w:sz w:val="24"/>
          <w:szCs w:val="24"/>
          <w:lang w:val="ru-RU"/>
        </w:rPr>
        <w:t xml:space="preserve"> обеспечивающая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14:paraId="2CE1CB13"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Cs/>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 </w:t>
      </w:r>
      <w:r w:rsidRPr="005223D3">
        <w:rPr>
          <w:rStyle w:val="Zag11"/>
          <w:rFonts w:ascii="Times New Roman" w:eastAsia="@Arial Unicode MS" w:hAnsi="Times New Roman" w:cs="Times New Roman"/>
          <w:i/>
          <w:iCs/>
          <w:color w:val="auto"/>
          <w:sz w:val="24"/>
          <w:szCs w:val="24"/>
          <w:lang w:val="ru-RU"/>
        </w:rPr>
        <w:t>информационно-просветительская работа</w:t>
      </w:r>
      <w:r w:rsidRPr="005223D3">
        <w:rPr>
          <w:rStyle w:val="Zag11"/>
          <w:rFonts w:ascii="Times New Roman" w:eastAsia="@Arial Unicode MS" w:hAnsi="Times New Roman" w:cs="Times New Roman"/>
          <w:color w:val="auto"/>
          <w:sz w:val="24"/>
          <w:szCs w:val="24"/>
          <w:lang w:val="ru-RU"/>
        </w:rPr>
        <w:t>, направленная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14:paraId="6D3873C3" w14:textId="77777777" w:rsidR="00134BCB" w:rsidRPr="005223D3" w:rsidRDefault="00134BCB" w:rsidP="00D5196C">
      <w:pPr>
        <w:pStyle w:val="Osnova"/>
        <w:numPr>
          <w:ilvl w:val="0"/>
          <w:numId w:val="273"/>
        </w:numPr>
        <w:tabs>
          <w:tab w:val="left" w:leader="dot" w:pos="624"/>
        </w:tabs>
        <w:spacing w:line="240" w:lineRule="auto"/>
        <w:ind w:right="-138"/>
        <w:rPr>
          <w:rStyle w:val="Zag11"/>
          <w:rFonts w:ascii="Times New Roman" w:eastAsia="@Arial Unicode MS" w:hAnsi="Times New Roman" w:cs="Times New Roman"/>
          <w:bCs/>
          <w:color w:val="auto"/>
          <w:sz w:val="24"/>
          <w:szCs w:val="24"/>
          <w:lang w:val="ru-RU"/>
        </w:rPr>
        <w:sectPr w:rsidR="00134BCB" w:rsidRPr="005223D3">
          <w:footerReference w:type="default" r:id="rId50"/>
          <w:pgSz w:w="11906" w:h="16838"/>
          <w:pgMar w:top="1134" w:right="850" w:bottom="1134" w:left="1701" w:header="708" w:footer="708" w:gutter="0"/>
          <w:cols w:space="708"/>
          <w:docGrid w:linePitch="360"/>
        </w:sectPr>
      </w:pPr>
    </w:p>
    <w:p w14:paraId="34CAE5B8" w14:textId="77777777" w:rsidR="006D49EE" w:rsidRPr="003B4EFD" w:rsidRDefault="006D49EE" w:rsidP="006D49EE">
      <w:pPr>
        <w:pStyle w:val="3"/>
        <w:spacing w:after="0" w:line="240" w:lineRule="auto"/>
        <w:rPr>
          <w:rFonts w:ascii="Times New Roman" w:hAnsi="Times New Roman" w:cs="Times New Roman"/>
          <w:sz w:val="24"/>
          <w:szCs w:val="24"/>
        </w:rPr>
      </w:pPr>
      <w:r w:rsidRPr="003B4EFD">
        <w:rPr>
          <w:rFonts w:ascii="Times New Roman" w:hAnsi="Times New Roman" w:cs="Times New Roman"/>
          <w:sz w:val="24"/>
          <w:szCs w:val="24"/>
        </w:rPr>
        <w:t>Перечень и содержание направлений работы</w:t>
      </w:r>
    </w:p>
    <w:p w14:paraId="66DB900B" w14:textId="77777777" w:rsidR="006D49EE" w:rsidRPr="003B4EFD" w:rsidRDefault="006D49EE" w:rsidP="006D49EE">
      <w:pPr>
        <w:pStyle w:val="13"/>
        <w:spacing w:line="240" w:lineRule="auto"/>
        <w:jc w:val="both"/>
        <w:rPr>
          <w:color w:val="auto"/>
          <w:sz w:val="24"/>
          <w:szCs w:val="24"/>
        </w:rPr>
      </w:pPr>
      <w:r w:rsidRPr="003B4EFD">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1031EBC9" w14:textId="77777777" w:rsidR="006D49EE" w:rsidRPr="003B4EFD" w:rsidRDefault="006D49EE" w:rsidP="006D49EE">
      <w:pPr>
        <w:pStyle w:val="13"/>
        <w:spacing w:line="240" w:lineRule="auto"/>
        <w:jc w:val="both"/>
        <w:rPr>
          <w:color w:val="auto"/>
          <w:sz w:val="24"/>
          <w:szCs w:val="24"/>
        </w:rPr>
      </w:pPr>
      <w:r w:rsidRPr="003B4EFD">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62F462C" w14:textId="77777777" w:rsidR="006D49EE" w:rsidRPr="003B4EFD" w:rsidRDefault="006D49EE" w:rsidP="006D49EE">
      <w:pPr>
        <w:pStyle w:val="af5"/>
        <w:rPr>
          <w:rFonts w:ascii="Times New Roman" w:hAnsi="Times New Roman" w:cs="Times New Roman"/>
          <w:sz w:val="24"/>
          <w:szCs w:val="24"/>
        </w:rPr>
      </w:pPr>
      <w:bookmarkStart w:id="460" w:name="bookmark1955"/>
      <w:r w:rsidRPr="003B4EFD">
        <w:rPr>
          <w:rFonts w:ascii="Times New Roman" w:hAnsi="Times New Roman" w:cs="Times New Roman"/>
          <w:sz w:val="24"/>
          <w:szCs w:val="24"/>
        </w:rPr>
        <w:t>Характеристика содержания направлений коррекционной работы</w:t>
      </w:r>
      <w:bookmarkEnd w:id="460"/>
    </w:p>
    <w:p w14:paraId="3EA4031D" w14:textId="77777777" w:rsidR="006D49EE" w:rsidRPr="003B4EFD" w:rsidRDefault="006D49EE" w:rsidP="006D49EE">
      <w:pPr>
        <w:pStyle w:val="13"/>
        <w:spacing w:line="240" w:lineRule="auto"/>
        <w:jc w:val="both"/>
        <w:rPr>
          <w:color w:val="auto"/>
          <w:sz w:val="24"/>
          <w:szCs w:val="24"/>
        </w:rPr>
      </w:pPr>
      <w:r w:rsidRPr="003B4EFD">
        <w:rPr>
          <w:i/>
          <w:iCs/>
          <w:color w:val="auto"/>
          <w:sz w:val="24"/>
          <w:szCs w:val="24"/>
        </w:rPr>
        <w:t>Диагностическая работа включает:</w:t>
      </w:r>
    </w:p>
    <w:p w14:paraId="3518566A"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01B7E30C"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068E023A"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10F82DC3"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изучение развития эмоционально-волевой, познавательной, речевой сфер и личностных особенностей обучающихся;</w:t>
      </w:r>
    </w:p>
    <w:p w14:paraId="1C004F46"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изучение социальной ситуации развития и условий семейного воспитания обучающихся;</w:t>
      </w:r>
    </w:p>
    <w:p w14:paraId="52EDF8EC"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изучение адаптивных возможностей и уровня социализации обучающихся;</w:t>
      </w:r>
    </w:p>
    <w:p w14:paraId="0E7358AE"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изучение индивидуальных образовательных и социальнокоммуникативных потребностей обучающихся;</w:t>
      </w:r>
    </w:p>
    <w:p w14:paraId="7A1DCC65"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64373FF1" w14:textId="77777777" w:rsidR="006D49EE" w:rsidRPr="003B4EFD" w:rsidRDefault="006D49EE" w:rsidP="00D5196C">
      <w:pPr>
        <w:pStyle w:val="13"/>
        <w:numPr>
          <w:ilvl w:val="0"/>
          <w:numId w:val="274"/>
        </w:numPr>
        <w:spacing w:line="240" w:lineRule="auto"/>
        <w:jc w:val="both"/>
        <w:rPr>
          <w:color w:val="auto"/>
          <w:sz w:val="24"/>
          <w:szCs w:val="24"/>
        </w:rPr>
      </w:pPr>
      <w:r w:rsidRPr="003B4EFD">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14:paraId="369CE721" w14:textId="77777777" w:rsidR="006D49EE" w:rsidRPr="003B4EFD" w:rsidRDefault="006D49EE" w:rsidP="006D49EE">
      <w:pPr>
        <w:pStyle w:val="13"/>
        <w:spacing w:line="240" w:lineRule="auto"/>
        <w:jc w:val="both"/>
        <w:rPr>
          <w:color w:val="auto"/>
          <w:sz w:val="24"/>
          <w:szCs w:val="24"/>
        </w:rPr>
      </w:pPr>
      <w:r w:rsidRPr="003B4EFD">
        <w:rPr>
          <w:i/>
          <w:iCs/>
          <w:color w:val="auto"/>
          <w:sz w:val="24"/>
          <w:szCs w:val="24"/>
        </w:rPr>
        <w:t>Коррекционно-развивающая и психопрофилактическая работа включает:</w:t>
      </w:r>
    </w:p>
    <w:p w14:paraId="3C5BAA04"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3962ACE"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52F4E206"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178FDB12"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коррекцию и развитие высших психических функций, эмоционально-волевой, познавательной и коммуникативной сфер;</w:t>
      </w:r>
    </w:p>
    <w:p w14:paraId="04D401AE"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развитие и укрепление зрелых личностных установок, формирование адекватных форм утверждения самостоятельности;</w:t>
      </w:r>
    </w:p>
    <w:p w14:paraId="54513645"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формирование способов регуляции поведения и эмоциональных состояний;</w:t>
      </w:r>
    </w:p>
    <w:p w14:paraId="4A9BC889"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556916F2"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3BA22053"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14:paraId="55BEE4E5"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14:paraId="17600FBE"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психопрофилактическую работу при подготовке к прохождению государственной итоговой аттестации;</w:t>
      </w:r>
    </w:p>
    <w:p w14:paraId="5B48AABD"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развитие компетенций, необходимых для продолжения образования и профессионального самоопределения;</w:t>
      </w:r>
    </w:p>
    <w:p w14:paraId="0DCAEFC7"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3D5D53F9" w14:textId="77777777" w:rsidR="006D49EE" w:rsidRPr="003B4EFD" w:rsidRDefault="006D49EE" w:rsidP="00D5196C">
      <w:pPr>
        <w:pStyle w:val="13"/>
        <w:numPr>
          <w:ilvl w:val="0"/>
          <w:numId w:val="275"/>
        </w:numPr>
        <w:spacing w:line="240" w:lineRule="auto"/>
        <w:jc w:val="both"/>
        <w:rPr>
          <w:color w:val="auto"/>
          <w:sz w:val="24"/>
          <w:szCs w:val="24"/>
        </w:rPr>
      </w:pPr>
      <w:r w:rsidRPr="003B4EFD">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14:paraId="406B5784" w14:textId="77777777" w:rsidR="006D49EE" w:rsidRPr="003B4EFD" w:rsidRDefault="006D49EE" w:rsidP="006D49EE">
      <w:pPr>
        <w:pStyle w:val="13"/>
        <w:spacing w:line="240" w:lineRule="auto"/>
        <w:jc w:val="both"/>
        <w:rPr>
          <w:color w:val="auto"/>
          <w:sz w:val="24"/>
          <w:szCs w:val="24"/>
        </w:rPr>
      </w:pPr>
      <w:r w:rsidRPr="003B4EFD">
        <w:rPr>
          <w:i/>
          <w:iCs/>
          <w:color w:val="auto"/>
          <w:sz w:val="24"/>
          <w:szCs w:val="24"/>
        </w:rPr>
        <w:t>Консультативная работа включает:</w:t>
      </w:r>
    </w:p>
    <w:p w14:paraId="7109378B" w14:textId="77777777" w:rsidR="006D49EE" w:rsidRPr="003B4EFD" w:rsidRDefault="006D49EE" w:rsidP="00D5196C">
      <w:pPr>
        <w:pStyle w:val="13"/>
        <w:numPr>
          <w:ilvl w:val="0"/>
          <w:numId w:val="276"/>
        </w:numPr>
        <w:spacing w:line="240" w:lineRule="auto"/>
        <w:jc w:val="both"/>
        <w:rPr>
          <w:color w:val="auto"/>
          <w:sz w:val="24"/>
          <w:szCs w:val="24"/>
        </w:rPr>
      </w:pPr>
      <w:r w:rsidRPr="003B4EFD">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09A4D279" w14:textId="77777777" w:rsidR="006D49EE" w:rsidRPr="003B4EFD" w:rsidRDefault="006D49EE" w:rsidP="00D5196C">
      <w:pPr>
        <w:pStyle w:val="13"/>
        <w:numPr>
          <w:ilvl w:val="0"/>
          <w:numId w:val="276"/>
        </w:numPr>
        <w:spacing w:line="240" w:lineRule="auto"/>
        <w:jc w:val="both"/>
        <w:rPr>
          <w:color w:val="auto"/>
          <w:sz w:val="24"/>
          <w:szCs w:val="24"/>
        </w:rPr>
      </w:pPr>
      <w:r w:rsidRPr="003B4EFD">
        <w:rPr>
          <w:color w:val="auto"/>
          <w:sz w:val="24"/>
          <w:szCs w:val="24"/>
        </w:rPr>
        <w:t>консультирование специалистами педагогов по выбору индивидуально-ориентированных методов и приемов работы;</w:t>
      </w:r>
    </w:p>
    <w:p w14:paraId="132B32EB" w14:textId="77777777" w:rsidR="006D49EE" w:rsidRPr="003B4EFD" w:rsidRDefault="006D49EE" w:rsidP="00D5196C">
      <w:pPr>
        <w:pStyle w:val="13"/>
        <w:numPr>
          <w:ilvl w:val="0"/>
          <w:numId w:val="276"/>
        </w:numPr>
        <w:spacing w:line="240" w:lineRule="auto"/>
        <w:jc w:val="both"/>
        <w:rPr>
          <w:color w:val="auto"/>
          <w:sz w:val="24"/>
          <w:szCs w:val="24"/>
        </w:rPr>
      </w:pPr>
      <w:r w:rsidRPr="003B4EFD">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7B4D155E" w14:textId="77777777" w:rsidR="006D49EE" w:rsidRPr="003B4EFD" w:rsidRDefault="006D49EE" w:rsidP="00D5196C">
      <w:pPr>
        <w:pStyle w:val="13"/>
        <w:numPr>
          <w:ilvl w:val="0"/>
          <w:numId w:val="276"/>
        </w:numPr>
        <w:spacing w:line="240" w:lineRule="auto"/>
        <w:jc w:val="both"/>
        <w:rPr>
          <w:color w:val="auto"/>
          <w:sz w:val="24"/>
          <w:szCs w:val="24"/>
        </w:rPr>
      </w:pPr>
      <w:r w:rsidRPr="003B4EFD">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5739B999" w14:textId="77777777" w:rsidR="006D49EE" w:rsidRPr="003B4EFD" w:rsidRDefault="006D49EE" w:rsidP="006D49EE">
      <w:pPr>
        <w:pStyle w:val="13"/>
        <w:spacing w:line="240" w:lineRule="auto"/>
        <w:jc w:val="both"/>
        <w:rPr>
          <w:color w:val="auto"/>
          <w:sz w:val="24"/>
          <w:szCs w:val="24"/>
        </w:rPr>
      </w:pPr>
      <w:r w:rsidRPr="003B4EFD">
        <w:rPr>
          <w:i/>
          <w:iCs/>
          <w:color w:val="auto"/>
          <w:sz w:val="24"/>
          <w:szCs w:val="24"/>
        </w:rPr>
        <w:t>Информационно-просветительская работа включает:</w:t>
      </w:r>
    </w:p>
    <w:p w14:paraId="5C920590"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14:paraId="68EC3D20"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49F1F055"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619DC272"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7C3979E2"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развитие и коррекцию эмоциональной регуляции поведения и деятельности;</w:t>
      </w:r>
    </w:p>
    <w:p w14:paraId="4405D793"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2F2C01A3"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46479EE2"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44A727AE"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развитие отдельных сторон познавательной сферы;</w:t>
      </w:r>
    </w:p>
    <w:p w14:paraId="5BAA2769"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преодоление трудностей речевого развития;</w:t>
      </w:r>
    </w:p>
    <w:p w14:paraId="29B6C1E2" w14:textId="77777777" w:rsidR="006D49EE" w:rsidRPr="003B4EFD" w:rsidRDefault="006D49EE" w:rsidP="00D5196C">
      <w:pPr>
        <w:pStyle w:val="13"/>
        <w:numPr>
          <w:ilvl w:val="0"/>
          <w:numId w:val="277"/>
        </w:numPr>
        <w:spacing w:line="240" w:lineRule="auto"/>
        <w:jc w:val="both"/>
        <w:rPr>
          <w:color w:val="auto"/>
          <w:sz w:val="24"/>
          <w:szCs w:val="24"/>
        </w:rPr>
      </w:pPr>
      <w:r w:rsidRPr="003B4EFD">
        <w:rPr>
          <w:color w:val="auto"/>
          <w:sz w:val="24"/>
          <w:szCs w:val="24"/>
        </w:rPr>
        <w:t>мероприятия, направленные на психологическую поддержку обучающихся с инвалидностью.</w:t>
      </w:r>
    </w:p>
    <w:p w14:paraId="6338D3AA" w14:textId="77777777" w:rsidR="006D49EE" w:rsidRDefault="006D49EE" w:rsidP="00037321">
      <w:pPr>
        <w:pStyle w:val="Osnova"/>
        <w:tabs>
          <w:tab w:val="left" w:leader="dot" w:pos="624"/>
        </w:tabs>
        <w:spacing w:line="240" w:lineRule="auto"/>
        <w:ind w:left="360" w:right="-138" w:firstLine="0"/>
        <w:rPr>
          <w:rStyle w:val="Zag11"/>
          <w:rFonts w:ascii="Times New Roman" w:eastAsia="@Arial Unicode MS" w:hAnsi="Times New Roman" w:cs="Times New Roman"/>
          <w:b/>
          <w:bCs/>
          <w:color w:val="auto"/>
          <w:sz w:val="24"/>
          <w:szCs w:val="24"/>
          <w:lang w:val="ru-RU"/>
        </w:rPr>
      </w:pPr>
    </w:p>
    <w:p w14:paraId="29BDF435"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
          <w:bCs/>
          <w:color w:val="auto"/>
          <w:sz w:val="24"/>
          <w:szCs w:val="24"/>
          <w:lang w:val="ru-RU"/>
        </w:rPr>
      </w:pPr>
      <w:r w:rsidRPr="005223D3">
        <w:rPr>
          <w:rStyle w:val="Zag11"/>
          <w:rFonts w:ascii="Times New Roman" w:eastAsia="@Arial Unicode MS" w:hAnsi="Times New Roman" w:cs="Times New Roman"/>
          <w:b/>
          <w:bCs/>
          <w:color w:val="auto"/>
          <w:sz w:val="24"/>
          <w:szCs w:val="24"/>
          <w:lang w:val="ru-RU"/>
        </w:rPr>
        <w:t>Характеристика содержания коррекционной работы, способствующей освоению ООП обучающимися с особыми образовательными потребностями</w:t>
      </w:r>
    </w:p>
    <w:tbl>
      <w:tblPr>
        <w:tblW w:w="10348"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90"/>
        <w:gridCol w:w="4923"/>
      </w:tblGrid>
      <w:tr w:rsidR="00134BCB" w:rsidRPr="00D72B0B" w14:paraId="215E2895" w14:textId="77777777" w:rsidTr="00037321">
        <w:tc>
          <w:tcPr>
            <w:tcW w:w="2235" w:type="dxa"/>
            <w:shd w:val="clear" w:color="auto" w:fill="auto"/>
          </w:tcPr>
          <w:p w14:paraId="774E4C2C"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iCs/>
                <w:color w:val="auto"/>
                <w:sz w:val="24"/>
                <w:szCs w:val="24"/>
                <w:lang w:val="ru-RU"/>
              </w:rPr>
              <w:t>Направление</w:t>
            </w:r>
          </w:p>
        </w:tc>
        <w:tc>
          <w:tcPr>
            <w:tcW w:w="3190" w:type="dxa"/>
            <w:shd w:val="clear" w:color="auto" w:fill="auto"/>
          </w:tcPr>
          <w:p w14:paraId="11CD39A9"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iCs/>
                <w:color w:val="auto"/>
                <w:sz w:val="24"/>
                <w:szCs w:val="24"/>
                <w:lang w:val="ru-RU"/>
              </w:rPr>
              <w:t>Цель деятельности</w:t>
            </w:r>
          </w:p>
        </w:tc>
        <w:tc>
          <w:tcPr>
            <w:tcW w:w="4923" w:type="dxa"/>
            <w:shd w:val="clear" w:color="auto" w:fill="auto"/>
          </w:tcPr>
          <w:p w14:paraId="0929BDAC"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iCs/>
                <w:color w:val="auto"/>
                <w:sz w:val="24"/>
                <w:szCs w:val="24"/>
                <w:lang w:val="ru-RU"/>
              </w:rPr>
              <w:t>Основное содержание деятельности</w:t>
            </w:r>
          </w:p>
        </w:tc>
      </w:tr>
      <w:tr w:rsidR="00134BCB" w:rsidRPr="00D72B0B" w14:paraId="5E4E5E73" w14:textId="77777777" w:rsidTr="00037321">
        <w:tc>
          <w:tcPr>
            <w:tcW w:w="2235" w:type="dxa"/>
            <w:shd w:val="clear" w:color="auto" w:fill="auto"/>
          </w:tcPr>
          <w:p w14:paraId="34479F57"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i/>
                <w:iCs/>
                <w:color w:val="auto"/>
                <w:sz w:val="24"/>
                <w:szCs w:val="24"/>
                <w:lang w:val="ru-RU"/>
              </w:rPr>
              <w:t>Диагностическая работа</w:t>
            </w:r>
          </w:p>
        </w:tc>
        <w:tc>
          <w:tcPr>
            <w:tcW w:w="3190" w:type="dxa"/>
            <w:shd w:val="clear" w:color="auto" w:fill="auto"/>
          </w:tcPr>
          <w:p w14:paraId="3AB8A3D3" w14:textId="77777777" w:rsidR="00134BCB" w:rsidRPr="00D72B0B" w:rsidRDefault="00134BCB" w:rsidP="00037321">
            <w:pPr>
              <w:pStyle w:val="Osnova"/>
              <w:tabs>
                <w:tab w:val="left" w:leader="dot" w:pos="624"/>
              </w:tabs>
              <w:spacing w:line="240" w:lineRule="auto"/>
              <w:ind w:firstLine="0"/>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color w:val="auto"/>
                <w:sz w:val="24"/>
                <w:szCs w:val="24"/>
                <w:lang w:val="ru-RU"/>
              </w:rPr>
              <w:t>своевременное выявление детей, нуждающихся в специализированной помощи на основании комплексного сбора сведений о ребёнке на основании диагностической информации от специалистов разного профиля и мониторинга результативности коррекционно-развивающей работы</w:t>
            </w:r>
          </w:p>
        </w:tc>
        <w:tc>
          <w:tcPr>
            <w:tcW w:w="4923" w:type="dxa"/>
            <w:shd w:val="clear" w:color="auto" w:fill="auto"/>
          </w:tcPr>
          <w:p w14:paraId="5871999C"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iCs/>
                <w:color w:val="auto"/>
                <w:sz w:val="24"/>
                <w:szCs w:val="24"/>
                <w:lang w:val="ru-RU"/>
              </w:rPr>
              <w:t>- выявление особых образовательных потребностей обучающихся с ОВЗ и детей-инвалидов</w:t>
            </w:r>
          </w:p>
          <w:p w14:paraId="191EEC36"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525894BB"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изучение развития эмоционально-волевой сферы и личностных особенностей обучающихся;</w:t>
            </w:r>
          </w:p>
          <w:p w14:paraId="2B4E9DDB"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изучение социальной ситуации развития и условий семейного воспитания ребёнка;</w:t>
            </w:r>
          </w:p>
          <w:p w14:paraId="020A9ED3"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изучение адаптивных возможностей и уровня социализации ребёнка с ограниченными возможностями здоровья;</w:t>
            </w:r>
          </w:p>
          <w:p w14:paraId="6C7BA3F8" w14:textId="77777777" w:rsidR="00134BCB" w:rsidRPr="00D72B0B" w:rsidRDefault="00134BCB" w:rsidP="00037321">
            <w:pPr>
              <w:pStyle w:val="Osnova"/>
              <w:tabs>
                <w:tab w:val="left" w:leader="dot" w:pos="624"/>
              </w:tabs>
              <w:spacing w:line="240" w:lineRule="auto"/>
              <w:ind w:right="34" w:firstLine="0"/>
              <w:rPr>
                <w:rStyle w:val="Zag11"/>
                <w:rFonts w:ascii="Times New Roman" w:eastAsia="@Arial Unicode MS" w:hAnsi="Times New Roman" w:cs="Times New Roman"/>
                <w:iCs/>
                <w:color w:val="auto"/>
                <w:sz w:val="24"/>
                <w:szCs w:val="24"/>
                <w:lang w:val="ru-RU"/>
              </w:rPr>
            </w:pPr>
            <w:r w:rsidRPr="00D72B0B">
              <w:rPr>
                <w:rStyle w:val="Zag11"/>
                <w:rFonts w:ascii="Times New Roman" w:eastAsia="@Arial Unicode MS" w:hAnsi="Times New Roman" w:cs="Times New Roman"/>
                <w:color w:val="auto"/>
                <w:sz w:val="24"/>
                <w:szCs w:val="24"/>
                <w:lang w:val="ru-RU"/>
              </w:rPr>
              <w:t>— анализ успешности коррекционно-развивающей работы.</w:t>
            </w:r>
          </w:p>
        </w:tc>
      </w:tr>
      <w:tr w:rsidR="00134BCB" w:rsidRPr="00D72B0B" w14:paraId="12D5B3A3" w14:textId="77777777" w:rsidTr="00037321">
        <w:tc>
          <w:tcPr>
            <w:tcW w:w="2235" w:type="dxa"/>
            <w:shd w:val="clear" w:color="auto" w:fill="auto"/>
          </w:tcPr>
          <w:p w14:paraId="7F8A4E32"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
                <w:iCs/>
                <w:color w:val="auto"/>
                <w:sz w:val="24"/>
                <w:szCs w:val="24"/>
                <w:lang w:val="ru-RU"/>
              </w:rPr>
            </w:pPr>
            <w:r w:rsidRPr="00D72B0B">
              <w:rPr>
                <w:rStyle w:val="Zag11"/>
                <w:rFonts w:ascii="Times New Roman" w:eastAsia="@Arial Unicode MS" w:hAnsi="Times New Roman" w:cs="Times New Roman"/>
                <w:i/>
                <w:iCs/>
                <w:color w:val="auto"/>
                <w:sz w:val="24"/>
                <w:szCs w:val="24"/>
                <w:lang w:val="ru-RU"/>
              </w:rPr>
              <w:t>Коррекционно-развивающая работа</w:t>
            </w:r>
          </w:p>
        </w:tc>
        <w:tc>
          <w:tcPr>
            <w:tcW w:w="3190" w:type="dxa"/>
            <w:shd w:val="clear" w:color="auto" w:fill="auto"/>
          </w:tcPr>
          <w:p w14:paraId="77E6CDFF" w14:textId="77777777" w:rsidR="00134BCB" w:rsidRPr="00D72B0B" w:rsidRDefault="00134BCB" w:rsidP="00037321">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Обеспечение коррекции и компенсации недостатков в физическом и (или) психическом развитии обучающихся, развитие психических функций, познавательной и речевой сфер, эмоционально-волевой и личностной сфер, поведенческих навыков и формирование УУД</w:t>
            </w:r>
          </w:p>
        </w:tc>
        <w:tc>
          <w:tcPr>
            <w:tcW w:w="4923" w:type="dxa"/>
            <w:shd w:val="clear" w:color="auto" w:fill="auto"/>
          </w:tcPr>
          <w:p w14:paraId="6C7996F6"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выбор оптимальных для развития ребёнка с ограниченными возможностями здоровья программ, методик, методов и приёмов обучения в соответствии с его особыми образовательными потребностями;</w:t>
            </w:r>
          </w:p>
          <w:p w14:paraId="0FA147CB"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развитие и укрепление личностных установок, формирование адекватных форм утверждения самостоятельности;</w:t>
            </w:r>
          </w:p>
          <w:p w14:paraId="394BE3EE"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формирование способов регуляции поведения, личностного общения в группе сверстников;</w:t>
            </w:r>
          </w:p>
          <w:p w14:paraId="2F73E93E"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формирование и развитие компетенций, необходимых для продолжения образования;</w:t>
            </w:r>
          </w:p>
          <w:p w14:paraId="0CC7C9D1"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развитие навыков получения и обработки информации (на основе ИКТ);</w:t>
            </w:r>
          </w:p>
          <w:p w14:paraId="679605AE"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i/>
                <w:iCs/>
                <w:color w:val="auto"/>
                <w:sz w:val="24"/>
                <w:szCs w:val="24"/>
                <w:lang w:val="ru-RU"/>
              </w:rPr>
            </w:pPr>
            <w:r w:rsidRPr="00D72B0B">
              <w:rPr>
                <w:rStyle w:val="Zag11"/>
                <w:rFonts w:ascii="Times New Roman" w:eastAsia="@Arial Unicode MS" w:hAnsi="Times New Roman" w:cs="Times New Roman"/>
                <w:color w:val="auto"/>
                <w:sz w:val="24"/>
                <w:szCs w:val="24"/>
                <w:lang w:val="ru-RU"/>
              </w:rPr>
              <w:t>— социальная защита ребёнка в случаях неблагоприятных условий жизни при психотравмирующих обстоятельствах.</w:t>
            </w:r>
          </w:p>
          <w:p w14:paraId="0164CB3E"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iCs/>
                <w:color w:val="auto"/>
                <w:sz w:val="24"/>
                <w:szCs w:val="24"/>
                <w:lang w:val="ru-RU"/>
              </w:rPr>
            </w:pPr>
          </w:p>
        </w:tc>
      </w:tr>
      <w:tr w:rsidR="00134BCB" w:rsidRPr="00D72B0B" w14:paraId="66523F36" w14:textId="77777777" w:rsidTr="00037321">
        <w:tc>
          <w:tcPr>
            <w:tcW w:w="2235" w:type="dxa"/>
            <w:shd w:val="clear" w:color="auto" w:fill="auto"/>
          </w:tcPr>
          <w:p w14:paraId="2B592AD7"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
                <w:iCs/>
                <w:color w:val="auto"/>
                <w:sz w:val="24"/>
                <w:szCs w:val="24"/>
                <w:lang w:val="ru-RU"/>
              </w:rPr>
            </w:pPr>
            <w:r w:rsidRPr="00D72B0B">
              <w:rPr>
                <w:rStyle w:val="Zag11"/>
                <w:rFonts w:ascii="Times New Roman" w:eastAsia="@Arial Unicode MS" w:hAnsi="Times New Roman" w:cs="Times New Roman"/>
                <w:i/>
                <w:iCs/>
                <w:color w:val="auto"/>
                <w:sz w:val="24"/>
                <w:szCs w:val="24"/>
                <w:lang w:val="ru-RU"/>
              </w:rPr>
              <w:t>Консультативная работа</w:t>
            </w:r>
          </w:p>
        </w:tc>
        <w:tc>
          <w:tcPr>
            <w:tcW w:w="3190" w:type="dxa"/>
            <w:shd w:val="clear" w:color="auto" w:fill="auto"/>
          </w:tcPr>
          <w:p w14:paraId="16CD490C" w14:textId="77777777" w:rsidR="00134BCB" w:rsidRPr="00D72B0B" w:rsidRDefault="00134BCB" w:rsidP="00037321">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Обеспечение единства в понимании и реализации системы коррекционной работы с обучающимися с ОВЗ всеми участниками образовательных отношений</w:t>
            </w:r>
          </w:p>
        </w:tc>
        <w:tc>
          <w:tcPr>
            <w:tcW w:w="4923" w:type="dxa"/>
            <w:shd w:val="clear" w:color="auto" w:fill="auto"/>
          </w:tcPr>
          <w:p w14:paraId="5C77FF67" w14:textId="77777777" w:rsidR="00134BCB" w:rsidRPr="00D72B0B" w:rsidRDefault="00134BCB" w:rsidP="00037321">
            <w:pPr>
              <w:pStyle w:val="Osnova"/>
              <w:tabs>
                <w:tab w:val="left" w:leader="dot" w:pos="624"/>
              </w:tabs>
              <w:spacing w:line="240" w:lineRule="auto"/>
              <w:ind w:right="175"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выработка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14:paraId="028DF0CB" w14:textId="77777777" w:rsidR="00134BCB" w:rsidRPr="00D72B0B" w:rsidRDefault="00134BCB" w:rsidP="00037321">
            <w:pPr>
              <w:pStyle w:val="Osnova"/>
              <w:tabs>
                <w:tab w:val="left" w:leader="dot" w:pos="624"/>
              </w:tabs>
              <w:spacing w:line="240" w:lineRule="auto"/>
              <w:ind w:right="175"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14:paraId="1A5B59CA" w14:textId="77777777" w:rsidR="00134BCB" w:rsidRPr="00D72B0B" w:rsidRDefault="00134BCB" w:rsidP="00037321">
            <w:pPr>
              <w:pStyle w:val="Osnova"/>
              <w:tabs>
                <w:tab w:val="left" w:leader="dot" w:pos="624"/>
              </w:tabs>
              <w:spacing w:line="240" w:lineRule="auto"/>
              <w:ind w:right="175" w:firstLine="567"/>
              <w:rPr>
                <w:rStyle w:val="Zag11"/>
                <w:rFonts w:ascii="Times New Roman" w:eastAsia="@Arial Unicode MS" w:hAnsi="Times New Roman" w:cs="Times New Roman"/>
                <w:i/>
                <w:iCs/>
                <w:color w:val="auto"/>
                <w:sz w:val="24"/>
                <w:szCs w:val="24"/>
                <w:lang w:val="ru-RU"/>
              </w:rPr>
            </w:pPr>
            <w:r w:rsidRPr="00D72B0B">
              <w:rPr>
                <w:rStyle w:val="Zag11"/>
                <w:rFonts w:ascii="Times New Roman" w:eastAsia="@Arial Unicode MS" w:hAnsi="Times New Roman" w:cs="Times New Roman"/>
                <w:color w:val="auto"/>
                <w:sz w:val="24"/>
                <w:szCs w:val="24"/>
                <w:lang w:val="ru-RU"/>
              </w:rPr>
              <w:t>—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14:paraId="3D905D26" w14:textId="77777777" w:rsidR="00134BCB" w:rsidRPr="00D72B0B" w:rsidRDefault="00134BCB" w:rsidP="00037321">
            <w:pPr>
              <w:pStyle w:val="Osnova"/>
              <w:tabs>
                <w:tab w:val="left" w:leader="dot" w:pos="624"/>
              </w:tabs>
              <w:spacing w:line="240" w:lineRule="auto"/>
              <w:ind w:right="34" w:firstLine="567"/>
              <w:rPr>
                <w:rStyle w:val="Zag11"/>
                <w:rFonts w:ascii="Times New Roman" w:eastAsia="@Arial Unicode MS" w:hAnsi="Times New Roman" w:cs="Times New Roman"/>
                <w:color w:val="auto"/>
                <w:sz w:val="24"/>
                <w:szCs w:val="24"/>
                <w:lang w:val="ru-RU"/>
              </w:rPr>
            </w:pPr>
          </w:p>
        </w:tc>
      </w:tr>
      <w:tr w:rsidR="00134BCB" w:rsidRPr="00D72B0B" w14:paraId="067FC022" w14:textId="77777777" w:rsidTr="00037321">
        <w:tc>
          <w:tcPr>
            <w:tcW w:w="2235" w:type="dxa"/>
            <w:shd w:val="clear" w:color="auto" w:fill="auto"/>
          </w:tcPr>
          <w:p w14:paraId="7C4FF499" w14:textId="77777777" w:rsidR="00134BCB" w:rsidRPr="00D72B0B" w:rsidRDefault="00134BCB" w:rsidP="00037321">
            <w:pPr>
              <w:pStyle w:val="Osnova"/>
              <w:tabs>
                <w:tab w:val="left" w:leader="dot" w:pos="624"/>
              </w:tabs>
              <w:spacing w:line="240" w:lineRule="auto"/>
              <w:ind w:right="-138" w:firstLine="0"/>
              <w:rPr>
                <w:rStyle w:val="Zag11"/>
                <w:rFonts w:ascii="Times New Roman" w:eastAsia="@Arial Unicode MS" w:hAnsi="Times New Roman" w:cs="Times New Roman"/>
                <w:i/>
                <w:iCs/>
                <w:color w:val="auto"/>
                <w:sz w:val="24"/>
                <w:szCs w:val="24"/>
                <w:lang w:val="ru-RU"/>
              </w:rPr>
            </w:pPr>
            <w:r w:rsidRPr="00D72B0B">
              <w:rPr>
                <w:rStyle w:val="Zag11"/>
                <w:rFonts w:ascii="Times New Roman" w:eastAsia="@Arial Unicode MS" w:hAnsi="Times New Roman" w:cs="Times New Roman"/>
                <w:i/>
                <w:iCs/>
                <w:color w:val="auto"/>
                <w:sz w:val="24"/>
                <w:szCs w:val="24"/>
                <w:lang w:val="ru-RU"/>
              </w:rPr>
              <w:t>Информационно-просветительская работа</w:t>
            </w:r>
          </w:p>
        </w:tc>
        <w:tc>
          <w:tcPr>
            <w:tcW w:w="3190" w:type="dxa"/>
            <w:shd w:val="clear" w:color="auto" w:fill="auto"/>
          </w:tcPr>
          <w:p w14:paraId="226786B2" w14:textId="77777777" w:rsidR="00134BCB" w:rsidRPr="00D72B0B" w:rsidRDefault="00134BCB" w:rsidP="00037321">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Разъяснение участникам образовательных отношений особенностей различных категорий обучающихся с ОВЗ, особенностей содержания их обучения и воспитания</w:t>
            </w:r>
          </w:p>
        </w:tc>
        <w:tc>
          <w:tcPr>
            <w:tcW w:w="4923" w:type="dxa"/>
            <w:shd w:val="clear" w:color="auto" w:fill="auto"/>
          </w:tcPr>
          <w:p w14:paraId="78A730E7" w14:textId="77777777" w:rsidR="00134BCB" w:rsidRPr="00D72B0B" w:rsidRDefault="00134BCB" w:rsidP="00037321">
            <w:pPr>
              <w:pStyle w:val="Osnova"/>
              <w:tabs>
                <w:tab w:val="left" w:leader="dot" w:pos="624"/>
              </w:tabs>
              <w:spacing w:line="240" w:lineRule="auto"/>
              <w:ind w:right="175" w:firstLine="567"/>
              <w:rPr>
                <w:rStyle w:val="Zag11"/>
                <w:rFonts w:ascii="Times New Roman" w:eastAsia="@Arial Unicode MS" w:hAnsi="Times New Roman" w:cs="Times New Roman"/>
                <w:color w:val="auto"/>
                <w:sz w:val="24"/>
                <w:szCs w:val="24"/>
                <w:lang w:val="ru-RU"/>
              </w:rPr>
            </w:pPr>
            <w:r w:rsidRPr="00D72B0B">
              <w:rPr>
                <w:rStyle w:val="Zag11"/>
                <w:rFonts w:ascii="Times New Roman" w:eastAsia="@Arial Unicode MS" w:hAnsi="Times New Roman" w:cs="Times New Roman"/>
                <w:color w:val="auto"/>
                <w:sz w:val="24"/>
                <w:szCs w:val="24"/>
                <w:lang w:val="ru-RU"/>
              </w:rPr>
              <w:t>— использование различных форм просветительской деятельности, направленных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14:paraId="410C10BE" w14:textId="77777777" w:rsidR="00134BCB" w:rsidRPr="00D72B0B" w:rsidRDefault="00134BCB" w:rsidP="00037321">
            <w:pPr>
              <w:pStyle w:val="Osnova"/>
              <w:tabs>
                <w:tab w:val="left" w:leader="dot" w:pos="624"/>
              </w:tabs>
              <w:spacing w:line="240" w:lineRule="auto"/>
              <w:ind w:right="175" w:firstLine="567"/>
              <w:rPr>
                <w:rStyle w:val="Zag11"/>
                <w:rFonts w:ascii="Times New Roman" w:eastAsia="@Arial Unicode MS" w:hAnsi="Times New Roman" w:cs="Times New Roman"/>
                <w:bCs/>
                <w:color w:val="auto"/>
                <w:sz w:val="24"/>
                <w:szCs w:val="24"/>
                <w:lang w:val="ru-RU"/>
              </w:rPr>
            </w:pPr>
            <w:r w:rsidRPr="00D72B0B">
              <w:rPr>
                <w:rStyle w:val="Zag11"/>
                <w:rFonts w:ascii="Times New Roman" w:eastAsia="@Arial Unicode MS" w:hAnsi="Times New Roman" w:cs="Times New Roman"/>
                <w:color w:val="auto"/>
                <w:sz w:val="24"/>
                <w:szCs w:val="24"/>
                <w:lang w:val="ru-RU"/>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14:paraId="06EB2890" w14:textId="77777777" w:rsidR="00134BCB" w:rsidRPr="00D72B0B" w:rsidRDefault="00134BCB" w:rsidP="00037321">
            <w:pPr>
              <w:pStyle w:val="Osnova"/>
              <w:tabs>
                <w:tab w:val="left" w:leader="dot" w:pos="624"/>
              </w:tabs>
              <w:spacing w:line="240" w:lineRule="auto"/>
              <w:ind w:right="175" w:firstLine="567"/>
              <w:rPr>
                <w:rStyle w:val="Zag11"/>
                <w:rFonts w:ascii="Times New Roman" w:eastAsia="@Arial Unicode MS" w:hAnsi="Times New Roman" w:cs="Times New Roman"/>
                <w:color w:val="auto"/>
                <w:sz w:val="24"/>
                <w:szCs w:val="24"/>
                <w:lang w:val="ru-RU"/>
              </w:rPr>
            </w:pPr>
          </w:p>
        </w:tc>
      </w:tr>
    </w:tbl>
    <w:p w14:paraId="6DFA8515"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Cs/>
          <w:color w:val="auto"/>
          <w:sz w:val="24"/>
          <w:szCs w:val="24"/>
          <w:lang w:val="ru-RU"/>
        </w:rPr>
      </w:pPr>
    </w:p>
    <w:p w14:paraId="3ED06154"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Cs/>
          <w:color w:val="auto"/>
          <w:sz w:val="24"/>
          <w:szCs w:val="24"/>
          <w:lang w:val="ru-RU"/>
        </w:rPr>
      </w:pPr>
    </w:p>
    <w:p w14:paraId="5B32A02A"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
          <w:bCs/>
          <w:color w:val="auto"/>
          <w:sz w:val="24"/>
          <w:szCs w:val="24"/>
          <w:lang w:val="ru-RU"/>
        </w:rPr>
      </w:pPr>
      <w:r w:rsidRPr="005223D3">
        <w:rPr>
          <w:rStyle w:val="Zag11"/>
          <w:rFonts w:ascii="Times New Roman" w:eastAsia="@Arial Unicode MS" w:hAnsi="Times New Roman" w:cs="Times New Roman"/>
          <w:b/>
          <w:bCs/>
          <w:color w:val="auto"/>
          <w:sz w:val="24"/>
          <w:szCs w:val="24"/>
          <w:lang w:val="ru-RU"/>
        </w:rPr>
        <w:t>Этапы реализации программы коррекционной работы</w:t>
      </w:r>
    </w:p>
    <w:tbl>
      <w:tblPr>
        <w:tblW w:w="1035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262"/>
        <w:gridCol w:w="6"/>
        <w:gridCol w:w="2829"/>
        <w:gridCol w:w="6"/>
        <w:gridCol w:w="2688"/>
        <w:gridCol w:w="6"/>
        <w:gridCol w:w="2545"/>
        <w:gridCol w:w="6"/>
      </w:tblGrid>
      <w:tr w:rsidR="00134BCB" w:rsidRPr="00D72B0B" w14:paraId="2B2146B8" w14:textId="77777777" w:rsidTr="00037321">
        <w:trPr>
          <w:gridAfter w:val="1"/>
          <w:wAfter w:w="6" w:type="dxa"/>
        </w:trPr>
        <w:tc>
          <w:tcPr>
            <w:tcW w:w="2268" w:type="dxa"/>
            <w:gridSpan w:val="2"/>
            <w:shd w:val="clear" w:color="auto" w:fill="auto"/>
          </w:tcPr>
          <w:p w14:paraId="4037647E"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Style w:val="Zag11"/>
                <w:rFonts w:ascii="Times New Roman" w:eastAsia="@Arial Unicode MS" w:hAnsi="Times New Roman" w:cs="Times New Roman"/>
                <w:bCs/>
                <w:color w:val="auto"/>
                <w:sz w:val="24"/>
                <w:szCs w:val="24"/>
                <w:lang w:val="ru-RU"/>
              </w:rPr>
              <w:t>Этап</w:t>
            </w:r>
          </w:p>
        </w:tc>
        <w:tc>
          <w:tcPr>
            <w:tcW w:w="2835" w:type="dxa"/>
            <w:gridSpan w:val="2"/>
            <w:shd w:val="clear" w:color="auto" w:fill="auto"/>
          </w:tcPr>
          <w:p w14:paraId="28170B91"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Style w:val="Zag11"/>
                <w:rFonts w:ascii="Times New Roman" w:eastAsia="@Arial Unicode MS" w:hAnsi="Times New Roman" w:cs="Times New Roman"/>
                <w:bCs/>
                <w:color w:val="auto"/>
                <w:sz w:val="24"/>
                <w:szCs w:val="24"/>
                <w:lang w:val="ru-RU"/>
              </w:rPr>
              <w:t>Мероприятия</w:t>
            </w:r>
          </w:p>
        </w:tc>
        <w:tc>
          <w:tcPr>
            <w:tcW w:w="2694" w:type="dxa"/>
            <w:gridSpan w:val="2"/>
            <w:shd w:val="clear" w:color="auto" w:fill="auto"/>
          </w:tcPr>
          <w:p w14:paraId="172392B2"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Style w:val="Zag11"/>
                <w:rFonts w:ascii="Times New Roman" w:eastAsia="@Arial Unicode MS" w:hAnsi="Times New Roman" w:cs="Times New Roman"/>
                <w:bCs/>
                <w:color w:val="auto"/>
                <w:sz w:val="24"/>
                <w:szCs w:val="24"/>
                <w:lang w:val="ru-RU"/>
              </w:rPr>
              <w:t>Ожидаемый результат</w:t>
            </w:r>
          </w:p>
        </w:tc>
        <w:tc>
          <w:tcPr>
            <w:tcW w:w="2551" w:type="dxa"/>
            <w:gridSpan w:val="2"/>
            <w:shd w:val="clear" w:color="auto" w:fill="auto"/>
          </w:tcPr>
          <w:p w14:paraId="4ABF620C"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Style w:val="Zag11"/>
                <w:rFonts w:ascii="Times New Roman" w:eastAsia="@Arial Unicode MS" w:hAnsi="Times New Roman" w:cs="Times New Roman"/>
                <w:bCs/>
                <w:color w:val="auto"/>
                <w:sz w:val="24"/>
                <w:szCs w:val="24"/>
                <w:lang w:val="ru-RU"/>
              </w:rPr>
              <w:t>Сроки, ответственный</w:t>
            </w:r>
          </w:p>
        </w:tc>
      </w:tr>
      <w:tr w:rsidR="00134BCB" w:rsidRPr="00D72B0B" w14:paraId="38C80AAA" w14:textId="77777777" w:rsidTr="00037321">
        <w:trPr>
          <w:gridAfter w:val="1"/>
          <w:wAfter w:w="6" w:type="dxa"/>
        </w:trPr>
        <w:tc>
          <w:tcPr>
            <w:tcW w:w="2268" w:type="dxa"/>
            <w:gridSpan w:val="2"/>
            <w:shd w:val="clear" w:color="auto" w:fill="auto"/>
          </w:tcPr>
          <w:p w14:paraId="36A2CAF3"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Fonts w:ascii="Times New Roman" w:hAnsi="Times New Roman" w:cs="Times New Roman"/>
                <w:i/>
                <w:sz w:val="24"/>
                <w:szCs w:val="24"/>
                <w:lang w:val="ru-RU"/>
              </w:rPr>
              <w:t xml:space="preserve">Диагностика детей, нуждающихся в коррекционной работе </w:t>
            </w:r>
          </w:p>
        </w:tc>
        <w:tc>
          <w:tcPr>
            <w:tcW w:w="2835" w:type="dxa"/>
            <w:gridSpan w:val="2"/>
            <w:shd w:val="clear" w:color="auto" w:fill="auto"/>
          </w:tcPr>
          <w:p w14:paraId="1E509868"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Fonts w:ascii="Times New Roman" w:hAnsi="Times New Roman" w:cs="Times New Roman"/>
                <w:sz w:val="24"/>
                <w:szCs w:val="24"/>
                <w:lang w:val="ru-RU"/>
              </w:rPr>
              <w:t>Выявление детей с ограниченными возможностями здоровья, обучающихся в школе.</w:t>
            </w:r>
          </w:p>
        </w:tc>
        <w:tc>
          <w:tcPr>
            <w:tcW w:w="2694" w:type="dxa"/>
            <w:gridSpan w:val="2"/>
            <w:shd w:val="clear" w:color="auto" w:fill="auto"/>
          </w:tcPr>
          <w:p w14:paraId="14F3963D"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bCs/>
                <w:color w:val="auto"/>
                <w:sz w:val="24"/>
                <w:szCs w:val="24"/>
                <w:lang w:val="ru-RU"/>
              </w:rPr>
            </w:pPr>
            <w:r w:rsidRPr="00D72B0B">
              <w:rPr>
                <w:rFonts w:ascii="Times New Roman" w:hAnsi="Times New Roman" w:cs="Times New Roman"/>
                <w:sz w:val="24"/>
                <w:szCs w:val="24"/>
                <w:lang w:val="ru-RU"/>
              </w:rPr>
              <w:t>банк данных детей с ограниченными возможностями здоровья.</w:t>
            </w:r>
          </w:p>
        </w:tc>
        <w:tc>
          <w:tcPr>
            <w:tcW w:w="2551" w:type="dxa"/>
            <w:gridSpan w:val="2"/>
            <w:shd w:val="clear" w:color="auto" w:fill="auto"/>
          </w:tcPr>
          <w:p w14:paraId="5FD76E6F"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Сентябрь</w:t>
            </w:r>
            <w:r>
              <w:rPr>
                <w:rFonts w:ascii="Times New Roman" w:hAnsi="Times New Roman" w:cs="Times New Roman"/>
                <w:sz w:val="24"/>
                <w:szCs w:val="24"/>
                <w:lang w:val="ru-RU"/>
              </w:rPr>
              <w:t>, в течение года</w:t>
            </w:r>
          </w:p>
          <w:p w14:paraId="66B49514"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Зам. директора по УР</w:t>
            </w:r>
          </w:p>
        </w:tc>
      </w:tr>
      <w:tr w:rsidR="00134BCB" w:rsidRPr="00D72B0B" w14:paraId="6E1FA72A" w14:textId="77777777" w:rsidTr="00037321">
        <w:trPr>
          <w:gridAfter w:val="1"/>
          <w:wAfter w:w="6" w:type="dxa"/>
        </w:trPr>
        <w:tc>
          <w:tcPr>
            <w:tcW w:w="2268" w:type="dxa"/>
            <w:gridSpan w:val="2"/>
            <w:shd w:val="clear" w:color="auto" w:fill="auto"/>
          </w:tcPr>
          <w:p w14:paraId="6D4DF2E6"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i/>
                <w:sz w:val="24"/>
                <w:szCs w:val="24"/>
                <w:lang w:val="ru-RU"/>
              </w:rPr>
            </w:pPr>
          </w:p>
        </w:tc>
        <w:tc>
          <w:tcPr>
            <w:tcW w:w="2835" w:type="dxa"/>
            <w:gridSpan w:val="2"/>
            <w:shd w:val="clear" w:color="auto" w:fill="auto"/>
          </w:tcPr>
          <w:p w14:paraId="626C44E8"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Определение особых потребностей предоставления образовательных услуг детям, нуждающимся в коррекции.</w:t>
            </w:r>
          </w:p>
        </w:tc>
        <w:tc>
          <w:tcPr>
            <w:tcW w:w="2694" w:type="dxa"/>
            <w:gridSpan w:val="2"/>
            <w:shd w:val="clear" w:color="auto" w:fill="auto"/>
          </w:tcPr>
          <w:p w14:paraId="6E9C7316"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перечень индивидуальных потребностей для организации коррекционной работы.</w:t>
            </w:r>
          </w:p>
        </w:tc>
        <w:tc>
          <w:tcPr>
            <w:tcW w:w="2551" w:type="dxa"/>
            <w:gridSpan w:val="2"/>
            <w:shd w:val="clear" w:color="auto" w:fill="auto"/>
          </w:tcPr>
          <w:p w14:paraId="02F80809"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Pr>
                <w:rFonts w:ascii="Times New Roman" w:hAnsi="Times New Roman" w:cs="Times New Roman"/>
                <w:sz w:val="24"/>
                <w:szCs w:val="24"/>
                <w:lang w:val="ru-RU"/>
              </w:rPr>
              <w:t>ШППК</w:t>
            </w:r>
          </w:p>
          <w:p w14:paraId="0058EA42"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Специалисты ПМПК</w:t>
            </w:r>
          </w:p>
        </w:tc>
      </w:tr>
      <w:tr w:rsidR="00134BCB" w:rsidRPr="00D72B0B" w14:paraId="37EE687D" w14:textId="77777777" w:rsidTr="00037321">
        <w:trPr>
          <w:gridAfter w:val="1"/>
          <w:wAfter w:w="6" w:type="dxa"/>
        </w:trPr>
        <w:tc>
          <w:tcPr>
            <w:tcW w:w="2268" w:type="dxa"/>
            <w:gridSpan w:val="2"/>
            <w:shd w:val="clear" w:color="auto" w:fill="auto"/>
          </w:tcPr>
          <w:p w14:paraId="4F5CE825"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i/>
                <w:sz w:val="24"/>
                <w:szCs w:val="24"/>
                <w:lang w:val="ru-RU"/>
              </w:rPr>
            </w:pPr>
          </w:p>
        </w:tc>
        <w:tc>
          <w:tcPr>
            <w:tcW w:w="2835" w:type="dxa"/>
            <w:gridSpan w:val="2"/>
            <w:shd w:val="clear" w:color="auto" w:fill="auto"/>
          </w:tcPr>
          <w:p w14:paraId="3A42A0B1"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Определение формы предоставления образовательных услуг с учетом образовательных потребностей детей.</w:t>
            </w:r>
          </w:p>
        </w:tc>
        <w:tc>
          <w:tcPr>
            <w:tcW w:w="2694" w:type="dxa"/>
            <w:gridSpan w:val="2"/>
            <w:shd w:val="clear" w:color="auto" w:fill="auto"/>
          </w:tcPr>
          <w:p w14:paraId="291B8A8E"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определение формы получения образования каждым ребенком с учетом рекомендации ПМПК и ресурсов школы.</w:t>
            </w:r>
          </w:p>
        </w:tc>
        <w:tc>
          <w:tcPr>
            <w:tcW w:w="2551" w:type="dxa"/>
            <w:gridSpan w:val="2"/>
            <w:shd w:val="clear" w:color="auto" w:fill="auto"/>
          </w:tcPr>
          <w:p w14:paraId="209F44C7"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По запросу родителей (законных представителей обучающихся)</w:t>
            </w:r>
          </w:p>
          <w:p w14:paraId="191E3BF2"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Зам. директора по УР</w:t>
            </w:r>
          </w:p>
        </w:tc>
      </w:tr>
      <w:tr w:rsidR="00134BCB" w:rsidRPr="00D72B0B" w14:paraId="6DCE5974" w14:textId="77777777" w:rsidTr="00037321">
        <w:trPr>
          <w:gridAfter w:val="1"/>
          <w:wAfter w:w="6" w:type="dxa"/>
        </w:trPr>
        <w:tc>
          <w:tcPr>
            <w:tcW w:w="2268" w:type="dxa"/>
            <w:gridSpan w:val="2"/>
            <w:shd w:val="clear" w:color="auto" w:fill="auto"/>
          </w:tcPr>
          <w:p w14:paraId="502B5861"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i/>
                <w:sz w:val="24"/>
                <w:szCs w:val="24"/>
                <w:lang w:val="ru-RU"/>
              </w:rPr>
            </w:pPr>
            <w:r w:rsidRPr="00D72B0B">
              <w:rPr>
                <w:rStyle w:val="Zag11"/>
                <w:rFonts w:ascii="Times New Roman" w:eastAsia="@Arial Unicode MS" w:hAnsi="Times New Roman" w:cs="Times New Roman"/>
                <w:i/>
                <w:iCs/>
                <w:sz w:val="24"/>
                <w:szCs w:val="24"/>
                <w:lang w:val="ru-RU"/>
              </w:rPr>
              <w:t>Диагностика коррекционно-развивающей образовательной среды</w:t>
            </w:r>
          </w:p>
        </w:tc>
        <w:tc>
          <w:tcPr>
            <w:tcW w:w="2835" w:type="dxa"/>
            <w:gridSpan w:val="2"/>
            <w:shd w:val="clear" w:color="auto" w:fill="auto"/>
          </w:tcPr>
          <w:p w14:paraId="29EA5A54"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Мониторинг успешности освоения обучающимися с ОВЗ ООП и социальной адаптации</w:t>
            </w:r>
          </w:p>
        </w:tc>
        <w:tc>
          <w:tcPr>
            <w:tcW w:w="2694" w:type="dxa"/>
            <w:gridSpan w:val="2"/>
            <w:shd w:val="clear" w:color="auto" w:fill="auto"/>
          </w:tcPr>
          <w:p w14:paraId="1E98213C"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Style w:val="Zag11"/>
                <w:rFonts w:ascii="Times New Roman" w:eastAsia="@Arial Unicode MS" w:hAnsi="Times New Roman" w:cs="Times New Roman"/>
                <w:sz w:val="24"/>
                <w:szCs w:val="24"/>
                <w:lang w:val="ru-RU"/>
              </w:rPr>
              <w:t>констатация соответствия созданных условий и выбранных образовательных программ особым образовательным потребностям ребёнка.</w:t>
            </w:r>
          </w:p>
        </w:tc>
        <w:tc>
          <w:tcPr>
            <w:tcW w:w="2551" w:type="dxa"/>
            <w:gridSpan w:val="2"/>
            <w:shd w:val="clear" w:color="auto" w:fill="auto"/>
          </w:tcPr>
          <w:p w14:paraId="4D3FB0AB"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Декабрь, май</w:t>
            </w:r>
          </w:p>
          <w:p w14:paraId="1F6980F7"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Pr>
                <w:rFonts w:ascii="Times New Roman" w:hAnsi="Times New Roman" w:cs="Times New Roman"/>
                <w:sz w:val="24"/>
                <w:szCs w:val="24"/>
                <w:lang w:val="ru-RU"/>
              </w:rPr>
              <w:t>ШППК</w:t>
            </w:r>
          </w:p>
          <w:p w14:paraId="2D854C56"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p>
        </w:tc>
      </w:tr>
      <w:tr w:rsidR="00134BCB" w:rsidRPr="00D72B0B" w14:paraId="5BD93738" w14:textId="77777777" w:rsidTr="00037321">
        <w:trPr>
          <w:gridAfter w:val="1"/>
          <w:wAfter w:w="6" w:type="dxa"/>
        </w:trPr>
        <w:tc>
          <w:tcPr>
            <w:tcW w:w="2268" w:type="dxa"/>
            <w:gridSpan w:val="2"/>
            <w:shd w:val="clear" w:color="auto" w:fill="auto"/>
          </w:tcPr>
          <w:p w14:paraId="204AABA8"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i/>
                <w:iCs/>
                <w:sz w:val="24"/>
                <w:szCs w:val="24"/>
                <w:lang w:val="ru-RU"/>
              </w:rPr>
            </w:pPr>
          </w:p>
        </w:tc>
        <w:tc>
          <w:tcPr>
            <w:tcW w:w="2835" w:type="dxa"/>
            <w:gridSpan w:val="2"/>
            <w:shd w:val="clear" w:color="auto" w:fill="auto"/>
          </w:tcPr>
          <w:p w14:paraId="6BA810E3"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Style w:val="Zag11"/>
                <w:rFonts w:ascii="Times New Roman" w:eastAsia="@Arial Unicode MS" w:hAnsi="Times New Roman" w:cs="Times New Roman"/>
                <w:iCs/>
                <w:sz w:val="24"/>
                <w:szCs w:val="24"/>
                <w:lang w:val="ru-RU"/>
              </w:rPr>
              <w:t>Регуляция и корректировка</w:t>
            </w:r>
            <w:r w:rsidRPr="00D72B0B">
              <w:rPr>
                <w:rStyle w:val="Zag11"/>
                <w:rFonts w:ascii="Times New Roman" w:eastAsia="@Arial Unicode MS" w:hAnsi="Times New Roman" w:cs="Times New Roman"/>
                <w:sz w:val="24"/>
                <w:szCs w:val="24"/>
                <w:lang w:val="ru-RU"/>
              </w:rPr>
              <w:t xml:space="preserve"> коррекционной работы</w:t>
            </w:r>
          </w:p>
        </w:tc>
        <w:tc>
          <w:tcPr>
            <w:tcW w:w="2694" w:type="dxa"/>
            <w:gridSpan w:val="2"/>
            <w:shd w:val="clear" w:color="auto" w:fill="auto"/>
          </w:tcPr>
          <w:p w14:paraId="299CD1E6" w14:textId="77777777" w:rsidR="00134BCB" w:rsidRPr="00D72B0B" w:rsidRDefault="00134BCB" w:rsidP="00037321">
            <w:pPr>
              <w:pStyle w:val="Osnova"/>
              <w:tabs>
                <w:tab w:val="left" w:leader="dot" w:pos="624"/>
              </w:tabs>
              <w:spacing w:line="240" w:lineRule="auto"/>
              <w:ind w:right="140" w:firstLine="0"/>
              <w:rPr>
                <w:rStyle w:val="Zag11"/>
                <w:rFonts w:ascii="Times New Roman" w:eastAsia="@Arial Unicode MS" w:hAnsi="Times New Roman" w:cs="Times New Roman"/>
                <w:sz w:val="24"/>
                <w:szCs w:val="24"/>
                <w:lang w:val="ru-RU"/>
              </w:rPr>
            </w:pPr>
            <w:r w:rsidRPr="00D72B0B">
              <w:rPr>
                <w:rStyle w:val="Zag11"/>
                <w:rFonts w:ascii="Times New Roman" w:eastAsia="@Arial Unicode MS" w:hAnsi="Times New Roman" w:cs="Times New Roman"/>
                <w:sz w:val="24"/>
                <w:szCs w:val="24"/>
                <w:lang w:val="ru-RU"/>
              </w:rPr>
              <w:t>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tc>
        <w:tc>
          <w:tcPr>
            <w:tcW w:w="2551" w:type="dxa"/>
            <w:gridSpan w:val="2"/>
            <w:shd w:val="clear" w:color="auto" w:fill="auto"/>
          </w:tcPr>
          <w:p w14:paraId="002D1ABB"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Декабрь, май</w:t>
            </w:r>
          </w:p>
          <w:p w14:paraId="5D6737EC"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Зам. директора по УР</w:t>
            </w:r>
          </w:p>
        </w:tc>
      </w:tr>
      <w:tr w:rsidR="00134BCB" w:rsidRPr="00D72B0B" w14:paraId="08ABF394" w14:textId="77777777" w:rsidTr="00037321">
        <w:trPr>
          <w:gridBefore w:val="1"/>
          <w:wBefore w:w="6" w:type="dxa"/>
        </w:trPr>
        <w:tc>
          <w:tcPr>
            <w:tcW w:w="2268" w:type="dxa"/>
            <w:gridSpan w:val="2"/>
            <w:shd w:val="clear" w:color="auto" w:fill="auto"/>
          </w:tcPr>
          <w:p w14:paraId="1F9655AF"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i/>
                <w:sz w:val="24"/>
                <w:szCs w:val="24"/>
                <w:lang w:val="ru-RU"/>
              </w:rPr>
            </w:pPr>
          </w:p>
        </w:tc>
        <w:tc>
          <w:tcPr>
            <w:tcW w:w="2835" w:type="dxa"/>
            <w:gridSpan w:val="2"/>
            <w:shd w:val="clear" w:color="auto" w:fill="auto"/>
          </w:tcPr>
          <w:p w14:paraId="6561E80C"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Психолого-педагогическое сопровождение, реализация системы мер по социальной адаптации детей с ОВЗ</w:t>
            </w:r>
          </w:p>
        </w:tc>
        <w:tc>
          <w:tcPr>
            <w:tcW w:w="2694" w:type="dxa"/>
            <w:gridSpan w:val="2"/>
            <w:shd w:val="clear" w:color="auto" w:fill="auto"/>
          </w:tcPr>
          <w:p w14:paraId="78100D84"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проведение мероприятий   участниками образовательного процесса по включению детей с особыми образовательными потребностями в общешкольную воспитывающую среду.</w:t>
            </w:r>
          </w:p>
        </w:tc>
        <w:tc>
          <w:tcPr>
            <w:tcW w:w="2551" w:type="dxa"/>
            <w:gridSpan w:val="2"/>
            <w:shd w:val="clear" w:color="auto" w:fill="auto"/>
          </w:tcPr>
          <w:p w14:paraId="1AE37625" w14:textId="158F7EA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Pr>
                <w:rFonts w:ascii="Times New Roman" w:hAnsi="Times New Roman" w:cs="Times New Roman"/>
                <w:sz w:val="24"/>
                <w:szCs w:val="24"/>
                <w:lang w:val="ru-RU"/>
              </w:rPr>
              <w:t xml:space="preserve">В течение года </w:t>
            </w:r>
            <w:r w:rsidRPr="00D72B0B">
              <w:rPr>
                <w:rFonts w:ascii="Times New Roman" w:hAnsi="Times New Roman" w:cs="Times New Roman"/>
                <w:sz w:val="24"/>
                <w:szCs w:val="24"/>
                <w:lang w:val="ru-RU"/>
              </w:rPr>
              <w:t>Социальный педагог,</w:t>
            </w:r>
            <w:r w:rsidR="00037321">
              <w:rPr>
                <w:rFonts w:ascii="Times New Roman" w:hAnsi="Times New Roman" w:cs="Times New Roman"/>
                <w:sz w:val="24"/>
                <w:szCs w:val="24"/>
                <w:lang w:val="ru-RU"/>
              </w:rPr>
              <w:t xml:space="preserve"> педагог – психолог,</w:t>
            </w:r>
            <w:r w:rsidRPr="00D72B0B">
              <w:rPr>
                <w:rFonts w:ascii="Times New Roman" w:hAnsi="Times New Roman" w:cs="Times New Roman"/>
                <w:sz w:val="24"/>
                <w:szCs w:val="24"/>
                <w:lang w:val="ru-RU"/>
              </w:rPr>
              <w:t xml:space="preserve"> классные руководители,</w:t>
            </w:r>
          </w:p>
          <w:p w14:paraId="23382037"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r w:rsidRPr="00D72B0B">
              <w:rPr>
                <w:rFonts w:ascii="Times New Roman" w:hAnsi="Times New Roman" w:cs="Times New Roman"/>
                <w:sz w:val="24"/>
                <w:szCs w:val="24"/>
                <w:lang w:val="ru-RU"/>
              </w:rPr>
              <w:t>учителя – предметники</w:t>
            </w:r>
          </w:p>
          <w:p w14:paraId="3B38AF5A" w14:textId="77777777" w:rsidR="00134BCB" w:rsidRPr="00D72B0B" w:rsidRDefault="00134BCB" w:rsidP="00037321">
            <w:pPr>
              <w:pStyle w:val="Osnova"/>
              <w:tabs>
                <w:tab w:val="left" w:leader="dot" w:pos="624"/>
              </w:tabs>
              <w:spacing w:line="240" w:lineRule="auto"/>
              <w:ind w:right="140" w:firstLine="0"/>
              <w:rPr>
                <w:rFonts w:ascii="Times New Roman" w:hAnsi="Times New Roman" w:cs="Times New Roman"/>
                <w:sz w:val="24"/>
                <w:szCs w:val="24"/>
                <w:lang w:val="ru-RU"/>
              </w:rPr>
            </w:pPr>
          </w:p>
        </w:tc>
      </w:tr>
    </w:tbl>
    <w:p w14:paraId="3CFA9845" w14:textId="77777777" w:rsidR="00037321" w:rsidRDefault="00134BCB" w:rsidP="00037321">
      <w:pPr>
        <w:pStyle w:val="Style1"/>
        <w:tabs>
          <w:tab w:val="left" w:pos="720"/>
          <w:tab w:val="left" w:pos="900"/>
          <w:tab w:val="left" w:pos="1260"/>
        </w:tabs>
        <w:ind w:left="360" w:right="-138"/>
        <w:contextualSpacing/>
        <w:jc w:val="both"/>
      </w:pPr>
      <w:r w:rsidRPr="001D2D9C">
        <w:t xml:space="preserve"> </w:t>
      </w:r>
    </w:p>
    <w:p w14:paraId="47AC2D1D" w14:textId="74B07378" w:rsidR="00134BCB" w:rsidRPr="001D2D9C" w:rsidRDefault="00134BCB" w:rsidP="00037321">
      <w:pPr>
        <w:pStyle w:val="Style1"/>
        <w:tabs>
          <w:tab w:val="left" w:pos="720"/>
          <w:tab w:val="left" w:pos="900"/>
          <w:tab w:val="left" w:pos="1260"/>
        </w:tabs>
        <w:ind w:left="360" w:right="-138"/>
        <w:contextualSpacing/>
        <w:jc w:val="both"/>
        <w:rPr>
          <w:b/>
        </w:rPr>
      </w:pPr>
      <w:r w:rsidRPr="001D2D9C">
        <w:rPr>
          <w:b/>
        </w:rPr>
        <w:t>Деятельность по освоению основной образовательной программы и обеспечению коррекции недостатков в физическом и (или) психическом развитии</w:t>
      </w:r>
    </w:p>
    <w:tbl>
      <w:tblPr>
        <w:tblW w:w="10348"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1841"/>
        <w:gridCol w:w="2538"/>
        <w:gridCol w:w="2120"/>
        <w:gridCol w:w="1979"/>
      </w:tblGrid>
      <w:tr w:rsidR="00134BCB" w:rsidRPr="001B7CB4" w14:paraId="0B168A3C" w14:textId="77777777" w:rsidTr="00037321">
        <w:tc>
          <w:tcPr>
            <w:tcW w:w="1870" w:type="dxa"/>
            <w:shd w:val="clear" w:color="auto" w:fill="auto"/>
          </w:tcPr>
          <w:p w14:paraId="334B7BCA" w14:textId="77777777" w:rsidR="00134BCB" w:rsidRPr="001B7CB4" w:rsidRDefault="00134BCB" w:rsidP="00037321">
            <w:pPr>
              <w:pStyle w:val="Style1"/>
              <w:tabs>
                <w:tab w:val="left" w:pos="720"/>
                <w:tab w:val="left" w:pos="900"/>
                <w:tab w:val="left" w:pos="1260"/>
              </w:tabs>
              <w:ind w:right="-138"/>
              <w:contextualSpacing/>
              <w:jc w:val="center"/>
              <w:rPr>
                <w:b/>
              </w:rPr>
            </w:pPr>
            <w:r w:rsidRPr="001B7CB4">
              <w:rPr>
                <w:b/>
              </w:rPr>
              <w:t xml:space="preserve">Направление </w:t>
            </w:r>
          </w:p>
        </w:tc>
        <w:tc>
          <w:tcPr>
            <w:tcW w:w="1841" w:type="dxa"/>
            <w:shd w:val="clear" w:color="auto" w:fill="auto"/>
          </w:tcPr>
          <w:p w14:paraId="71D8CE72" w14:textId="77777777" w:rsidR="00134BCB" w:rsidRPr="001B7CB4" w:rsidRDefault="00134BCB" w:rsidP="00037321">
            <w:pPr>
              <w:pStyle w:val="Style1"/>
              <w:tabs>
                <w:tab w:val="left" w:pos="720"/>
                <w:tab w:val="left" w:pos="900"/>
                <w:tab w:val="left" w:pos="1260"/>
              </w:tabs>
              <w:ind w:right="-138"/>
              <w:contextualSpacing/>
              <w:jc w:val="center"/>
              <w:rPr>
                <w:b/>
              </w:rPr>
            </w:pPr>
            <w:r w:rsidRPr="001B7CB4">
              <w:rPr>
                <w:b/>
              </w:rPr>
              <w:t>Исполнители (специалисты школы)</w:t>
            </w:r>
          </w:p>
        </w:tc>
        <w:tc>
          <w:tcPr>
            <w:tcW w:w="2538" w:type="dxa"/>
            <w:shd w:val="clear" w:color="auto" w:fill="auto"/>
          </w:tcPr>
          <w:p w14:paraId="2574D1FE" w14:textId="77777777" w:rsidR="00134BCB" w:rsidRPr="001B7CB4" w:rsidRDefault="00134BCB" w:rsidP="00037321">
            <w:pPr>
              <w:pStyle w:val="Style1"/>
              <w:tabs>
                <w:tab w:val="left" w:pos="720"/>
                <w:tab w:val="left" w:pos="900"/>
                <w:tab w:val="left" w:pos="1260"/>
              </w:tabs>
              <w:ind w:right="-138"/>
              <w:contextualSpacing/>
              <w:jc w:val="center"/>
              <w:rPr>
                <w:b/>
              </w:rPr>
            </w:pPr>
            <w:r w:rsidRPr="001B7CB4">
              <w:rPr>
                <w:b/>
              </w:rPr>
              <w:t>Обучающиеся с задержкой психического развития</w:t>
            </w:r>
          </w:p>
        </w:tc>
        <w:tc>
          <w:tcPr>
            <w:tcW w:w="2120" w:type="dxa"/>
            <w:shd w:val="clear" w:color="auto" w:fill="auto"/>
          </w:tcPr>
          <w:p w14:paraId="0DA8CA61" w14:textId="77777777" w:rsidR="00134BCB" w:rsidRPr="001B7CB4" w:rsidRDefault="00134BCB" w:rsidP="00037321">
            <w:pPr>
              <w:pStyle w:val="Style1"/>
              <w:tabs>
                <w:tab w:val="left" w:pos="720"/>
                <w:tab w:val="left" w:pos="900"/>
                <w:tab w:val="left" w:pos="1260"/>
              </w:tabs>
              <w:ind w:right="-138"/>
              <w:contextualSpacing/>
              <w:jc w:val="center"/>
              <w:rPr>
                <w:b/>
              </w:rPr>
            </w:pPr>
            <w:r w:rsidRPr="001B7CB4">
              <w:rPr>
                <w:b/>
              </w:rPr>
              <w:t>Обучающиеся с тяжелым нарушением речи</w:t>
            </w:r>
          </w:p>
        </w:tc>
        <w:tc>
          <w:tcPr>
            <w:tcW w:w="1979" w:type="dxa"/>
            <w:shd w:val="clear" w:color="auto" w:fill="auto"/>
          </w:tcPr>
          <w:p w14:paraId="1F689B32" w14:textId="77777777" w:rsidR="00134BCB" w:rsidRPr="001B7CB4" w:rsidRDefault="00134BCB" w:rsidP="00037321">
            <w:pPr>
              <w:pStyle w:val="Style1"/>
              <w:tabs>
                <w:tab w:val="left" w:pos="720"/>
                <w:tab w:val="left" w:pos="900"/>
                <w:tab w:val="left" w:pos="1260"/>
              </w:tabs>
              <w:ind w:right="-138"/>
              <w:contextualSpacing/>
              <w:jc w:val="center"/>
              <w:rPr>
                <w:b/>
              </w:rPr>
            </w:pPr>
            <w:r w:rsidRPr="001B7CB4">
              <w:rPr>
                <w:b/>
              </w:rPr>
              <w:t>Дети - инвалиды</w:t>
            </w:r>
          </w:p>
        </w:tc>
      </w:tr>
      <w:tr w:rsidR="00134BCB" w14:paraId="4A855E7A" w14:textId="77777777" w:rsidTr="00037321">
        <w:trPr>
          <w:trHeight w:val="1761"/>
        </w:trPr>
        <w:tc>
          <w:tcPr>
            <w:tcW w:w="1870" w:type="dxa"/>
            <w:shd w:val="clear" w:color="auto" w:fill="auto"/>
          </w:tcPr>
          <w:p w14:paraId="7AC1D4B1" w14:textId="77777777" w:rsidR="00134BCB" w:rsidRDefault="00134BCB" w:rsidP="00037321">
            <w:pPr>
              <w:pStyle w:val="Style1"/>
              <w:tabs>
                <w:tab w:val="left" w:pos="720"/>
                <w:tab w:val="left" w:pos="900"/>
                <w:tab w:val="left" w:pos="1260"/>
              </w:tabs>
              <w:ind w:right="-138"/>
              <w:contextualSpacing/>
              <w:jc w:val="both"/>
            </w:pPr>
            <w:r>
              <w:t>Учебная деятельность</w:t>
            </w:r>
          </w:p>
        </w:tc>
        <w:tc>
          <w:tcPr>
            <w:tcW w:w="1841" w:type="dxa"/>
            <w:shd w:val="clear" w:color="auto" w:fill="auto"/>
          </w:tcPr>
          <w:p w14:paraId="790993A4" w14:textId="77777777" w:rsidR="00134BCB" w:rsidRDefault="00134BCB" w:rsidP="00037321">
            <w:pPr>
              <w:pStyle w:val="Style1"/>
              <w:tabs>
                <w:tab w:val="left" w:pos="720"/>
                <w:tab w:val="left" w:pos="900"/>
                <w:tab w:val="left" w:pos="1260"/>
              </w:tabs>
              <w:ind w:right="-138"/>
              <w:contextualSpacing/>
              <w:jc w:val="both"/>
            </w:pPr>
            <w:r>
              <w:t>Учителя - предметники</w:t>
            </w:r>
          </w:p>
        </w:tc>
        <w:tc>
          <w:tcPr>
            <w:tcW w:w="4658" w:type="dxa"/>
            <w:gridSpan w:val="2"/>
            <w:shd w:val="clear" w:color="auto" w:fill="auto"/>
          </w:tcPr>
          <w:p w14:paraId="7F71F8D4" w14:textId="77777777" w:rsidR="00134BCB" w:rsidRPr="005223D3" w:rsidRDefault="00134BCB" w:rsidP="00037321">
            <w:pPr>
              <w:pStyle w:val="Style1"/>
              <w:tabs>
                <w:tab w:val="left" w:pos="720"/>
                <w:tab w:val="left" w:pos="900"/>
                <w:tab w:val="left" w:pos="1260"/>
              </w:tabs>
              <w:ind w:right="34" w:firstLine="34"/>
              <w:contextualSpacing/>
              <w:jc w:val="both"/>
            </w:pPr>
            <w:r>
              <w:t>А</w:t>
            </w:r>
            <w:r w:rsidRPr="005223D3">
              <w:t>даптация имеющихся программ, позволяющих освоить основную образовательную программу.</w:t>
            </w:r>
          </w:p>
          <w:p w14:paraId="5263DFC4" w14:textId="77777777" w:rsidR="00134BCB" w:rsidRDefault="00134BCB" w:rsidP="00037321">
            <w:pPr>
              <w:pStyle w:val="Style1"/>
              <w:tabs>
                <w:tab w:val="left" w:pos="720"/>
                <w:tab w:val="left" w:pos="900"/>
                <w:tab w:val="left" w:pos="1260"/>
              </w:tabs>
              <w:ind w:right="34"/>
              <w:contextualSpacing/>
              <w:jc w:val="both"/>
            </w:pPr>
            <w:r>
              <w:t>Индивидуализация оценочных процедур и шкалы оценивания</w:t>
            </w:r>
          </w:p>
        </w:tc>
        <w:tc>
          <w:tcPr>
            <w:tcW w:w="1979" w:type="dxa"/>
            <w:shd w:val="clear" w:color="auto" w:fill="auto"/>
          </w:tcPr>
          <w:p w14:paraId="5C8C3AB1" w14:textId="77777777" w:rsidR="00134BCB" w:rsidRDefault="00134BCB" w:rsidP="00037321">
            <w:pPr>
              <w:pStyle w:val="Style1"/>
              <w:tabs>
                <w:tab w:val="left" w:pos="720"/>
                <w:tab w:val="left" w:pos="900"/>
                <w:tab w:val="left" w:pos="1260"/>
              </w:tabs>
              <w:contextualSpacing/>
              <w:jc w:val="both"/>
            </w:pPr>
            <w:r>
              <w:t>Учет физических особенностей обучающихся</w:t>
            </w:r>
          </w:p>
          <w:p w14:paraId="0AB48600" w14:textId="77777777" w:rsidR="00134BCB" w:rsidRDefault="00134BCB" w:rsidP="00037321">
            <w:pPr>
              <w:pStyle w:val="Style1"/>
              <w:tabs>
                <w:tab w:val="left" w:pos="720"/>
                <w:tab w:val="left" w:pos="900"/>
                <w:tab w:val="left" w:pos="1260"/>
              </w:tabs>
              <w:contextualSpacing/>
              <w:jc w:val="both"/>
            </w:pPr>
          </w:p>
        </w:tc>
      </w:tr>
      <w:tr w:rsidR="00134BCB" w14:paraId="328A9C0A" w14:textId="77777777" w:rsidTr="00037321">
        <w:tc>
          <w:tcPr>
            <w:tcW w:w="10348" w:type="dxa"/>
            <w:gridSpan w:val="5"/>
            <w:shd w:val="clear" w:color="auto" w:fill="auto"/>
          </w:tcPr>
          <w:p w14:paraId="79865C29" w14:textId="77777777" w:rsidR="00134BCB" w:rsidRDefault="00134BCB" w:rsidP="00037321">
            <w:pPr>
              <w:pStyle w:val="Style1"/>
              <w:tabs>
                <w:tab w:val="left" w:pos="720"/>
                <w:tab w:val="left" w:pos="900"/>
                <w:tab w:val="left" w:pos="1260"/>
              </w:tabs>
              <w:contextualSpacing/>
              <w:jc w:val="both"/>
            </w:pPr>
            <w:r>
              <w:t>При наличии заявлений родителей (законных представителей) обучающегося</w:t>
            </w:r>
          </w:p>
        </w:tc>
      </w:tr>
      <w:tr w:rsidR="00134BCB" w14:paraId="332684BB" w14:textId="77777777" w:rsidTr="00037321">
        <w:tc>
          <w:tcPr>
            <w:tcW w:w="1870" w:type="dxa"/>
            <w:shd w:val="clear" w:color="auto" w:fill="auto"/>
          </w:tcPr>
          <w:p w14:paraId="0A90EAF3" w14:textId="77777777" w:rsidR="00134BCB" w:rsidRDefault="00134BCB" w:rsidP="00037321">
            <w:pPr>
              <w:pStyle w:val="Style1"/>
              <w:tabs>
                <w:tab w:val="left" w:pos="720"/>
                <w:tab w:val="left" w:pos="900"/>
                <w:tab w:val="left" w:pos="1260"/>
              </w:tabs>
              <w:ind w:right="-138"/>
              <w:contextualSpacing/>
              <w:jc w:val="both"/>
            </w:pPr>
            <w:r>
              <w:t>Логопедическая помощь</w:t>
            </w:r>
          </w:p>
        </w:tc>
        <w:tc>
          <w:tcPr>
            <w:tcW w:w="1841" w:type="dxa"/>
            <w:shd w:val="clear" w:color="auto" w:fill="auto"/>
          </w:tcPr>
          <w:p w14:paraId="74923268" w14:textId="77777777" w:rsidR="00134BCB" w:rsidRDefault="00134BCB" w:rsidP="00037321">
            <w:pPr>
              <w:pStyle w:val="Style1"/>
              <w:tabs>
                <w:tab w:val="left" w:pos="720"/>
                <w:tab w:val="left" w:pos="900"/>
                <w:tab w:val="left" w:pos="1260"/>
              </w:tabs>
              <w:ind w:right="-138"/>
              <w:contextualSpacing/>
              <w:jc w:val="both"/>
            </w:pPr>
            <w:r>
              <w:t>Учитель - логопед</w:t>
            </w:r>
          </w:p>
        </w:tc>
        <w:tc>
          <w:tcPr>
            <w:tcW w:w="4658" w:type="dxa"/>
            <w:gridSpan w:val="2"/>
            <w:shd w:val="clear" w:color="auto" w:fill="auto"/>
          </w:tcPr>
          <w:p w14:paraId="27A4C096" w14:textId="77777777" w:rsidR="00134BCB" w:rsidRDefault="00134BCB" w:rsidP="00037321">
            <w:pPr>
              <w:pStyle w:val="Style1"/>
              <w:tabs>
                <w:tab w:val="left" w:pos="720"/>
                <w:tab w:val="left" w:pos="900"/>
                <w:tab w:val="left" w:pos="1260"/>
              </w:tabs>
              <w:ind w:right="-138"/>
              <w:contextualSpacing/>
              <w:jc w:val="both"/>
            </w:pPr>
            <w:r>
              <w:t>Коррекция компонентов речи</w:t>
            </w:r>
          </w:p>
        </w:tc>
        <w:tc>
          <w:tcPr>
            <w:tcW w:w="1979" w:type="dxa"/>
            <w:shd w:val="clear" w:color="auto" w:fill="auto"/>
          </w:tcPr>
          <w:p w14:paraId="767CF742" w14:textId="77777777" w:rsidR="00134BCB" w:rsidRDefault="00134BCB" w:rsidP="00037321">
            <w:pPr>
              <w:pStyle w:val="Style1"/>
              <w:tabs>
                <w:tab w:val="left" w:pos="720"/>
                <w:tab w:val="left" w:pos="900"/>
                <w:tab w:val="left" w:pos="1260"/>
              </w:tabs>
              <w:contextualSpacing/>
              <w:jc w:val="both"/>
            </w:pPr>
            <w:r>
              <w:t>По рекомендации ИПРА</w:t>
            </w:r>
          </w:p>
        </w:tc>
      </w:tr>
      <w:tr w:rsidR="00134BCB" w14:paraId="16A82B92" w14:textId="77777777" w:rsidTr="00037321">
        <w:tc>
          <w:tcPr>
            <w:tcW w:w="1870" w:type="dxa"/>
            <w:shd w:val="clear" w:color="auto" w:fill="auto"/>
          </w:tcPr>
          <w:p w14:paraId="67BEC72F" w14:textId="77777777" w:rsidR="00134BCB" w:rsidRDefault="00134BCB" w:rsidP="00037321">
            <w:pPr>
              <w:pStyle w:val="Style1"/>
              <w:tabs>
                <w:tab w:val="left" w:pos="720"/>
                <w:tab w:val="left" w:pos="900"/>
                <w:tab w:val="left" w:pos="1260"/>
              </w:tabs>
              <w:ind w:right="175"/>
              <w:contextualSpacing/>
              <w:jc w:val="both"/>
            </w:pPr>
            <w:r>
              <w:t>Адаптация и социализация</w:t>
            </w:r>
          </w:p>
        </w:tc>
        <w:tc>
          <w:tcPr>
            <w:tcW w:w="1841" w:type="dxa"/>
            <w:shd w:val="clear" w:color="auto" w:fill="auto"/>
          </w:tcPr>
          <w:p w14:paraId="1CEC3A55" w14:textId="77777777" w:rsidR="00134BCB" w:rsidRDefault="00134BCB" w:rsidP="00037321">
            <w:pPr>
              <w:pStyle w:val="Style1"/>
              <w:tabs>
                <w:tab w:val="left" w:pos="720"/>
                <w:tab w:val="left" w:pos="900"/>
                <w:tab w:val="left" w:pos="1260"/>
              </w:tabs>
              <w:ind w:right="-138"/>
              <w:contextualSpacing/>
              <w:jc w:val="both"/>
            </w:pPr>
            <w:r>
              <w:t>Социальный педагог</w:t>
            </w:r>
          </w:p>
          <w:p w14:paraId="733A6700" w14:textId="065274CB" w:rsidR="00037321" w:rsidRDefault="00037321" w:rsidP="00037321">
            <w:pPr>
              <w:pStyle w:val="Style1"/>
              <w:tabs>
                <w:tab w:val="left" w:pos="720"/>
                <w:tab w:val="left" w:pos="900"/>
                <w:tab w:val="left" w:pos="1260"/>
              </w:tabs>
              <w:ind w:right="-138"/>
              <w:contextualSpacing/>
              <w:jc w:val="both"/>
            </w:pPr>
            <w:r>
              <w:t>Педагог - психолог</w:t>
            </w:r>
          </w:p>
          <w:p w14:paraId="2D8683B4" w14:textId="77777777" w:rsidR="00134BCB" w:rsidRDefault="00134BCB" w:rsidP="00037321">
            <w:pPr>
              <w:pStyle w:val="Style1"/>
              <w:tabs>
                <w:tab w:val="left" w:pos="720"/>
                <w:tab w:val="left" w:pos="900"/>
                <w:tab w:val="left" w:pos="1260"/>
              </w:tabs>
              <w:ind w:right="-138"/>
              <w:contextualSpacing/>
              <w:jc w:val="both"/>
            </w:pPr>
            <w:r>
              <w:t>Классный руководитель</w:t>
            </w:r>
          </w:p>
        </w:tc>
        <w:tc>
          <w:tcPr>
            <w:tcW w:w="4658" w:type="dxa"/>
            <w:gridSpan w:val="2"/>
            <w:shd w:val="clear" w:color="auto" w:fill="auto"/>
          </w:tcPr>
          <w:p w14:paraId="1C776C68" w14:textId="77777777" w:rsidR="00134BCB" w:rsidRDefault="00134BCB" w:rsidP="00037321">
            <w:pPr>
              <w:pStyle w:val="Style1"/>
              <w:tabs>
                <w:tab w:val="left" w:pos="720"/>
                <w:tab w:val="left" w:pos="900"/>
                <w:tab w:val="left" w:pos="1260"/>
              </w:tabs>
              <w:ind w:right="34"/>
              <w:contextualSpacing/>
              <w:jc w:val="both"/>
            </w:pPr>
            <w:r>
              <w:t>Использование различных форм социальной адаптации (включение в коллективные творческие дела, организация внеурочной занятости и дистанционного обучения и т.д.)</w:t>
            </w:r>
          </w:p>
          <w:p w14:paraId="2C86875B" w14:textId="77777777" w:rsidR="00134BCB" w:rsidRDefault="00134BCB" w:rsidP="00037321">
            <w:pPr>
              <w:pStyle w:val="Style1"/>
              <w:tabs>
                <w:tab w:val="left" w:pos="720"/>
                <w:tab w:val="left" w:pos="900"/>
                <w:tab w:val="left" w:pos="1260"/>
              </w:tabs>
              <w:ind w:right="-138"/>
              <w:contextualSpacing/>
              <w:jc w:val="both"/>
            </w:pPr>
            <w:r>
              <w:t>ИЗО – терапия</w:t>
            </w:r>
          </w:p>
          <w:p w14:paraId="40038307" w14:textId="77777777" w:rsidR="00134BCB" w:rsidRDefault="00134BCB" w:rsidP="00037321">
            <w:pPr>
              <w:pStyle w:val="Style1"/>
              <w:tabs>
                <w:tab w:val="left" w:pos="720"/>
                <w:tab w:val="left" w:pos="900"/>
                <w:tab w:val="left" w:pos="1260"/>
              </w:tabs>
              <w:ind w:right="-138"/>
              <w:contextualSpacing/>
              <w:jc w:val="both"/>
            </w:pPr>
            <w:r>
              <w:t>Профориентационные мероприятия</w:t>
            </w:r>
          </w:p>
        </w:tc>
        <w:tc>
          <w:tcPr>
            <w:tcW w:w="1979" w:type="dxa"/>
            <w:shd w:val="clear" w:color="auto" w:fill="auto"/>
          </w:tcPr>
          <w:p w14:paraId="61C67CA2" w14:textId="77777777" w:rsidR="00134BCB" w:rsidRDefault="00134BCB" w:rsidP="00037321">
            <w:pPr>
              <w:pStyle w:val="Style1"/>
              <w:tabs>
                <w:tab w:val="left" w:pos="720"/>
                <w:tab w:val="left" w:pos="900"/>
                <w:tab w:val="left" w:pos="1260"/>
              </w:tabs>
              <w:contextualSpacing/>
              <w:jc w:val="both"/>
            </w:pPr>
            <w:r>
              <w:t>По рекомендации ИПРА</w:t>
            </w:r>
          </w:p>
        </w:tc>
      </w:tr>
    </w:tbl>
    <w:p w14:paraId="4C9C35E9" w14:textId="77777777" w:rsidR="00134BCB" w:rsidRPr="001D2D9C" w:rsidRDefault="00134BCB" w:rsidP="00037321">
      <w:pPr>
        <w:pStyle w:val="Style1"/>
        <w:tabs>
          <w:tab w:val="left" w:pos="720"/>
          <w:tab w:val="left" w:pos="900"/>
          <w:tab w:val="left" w:pos="1260"/>
        </w:tabs>
        <w:ind w:left="360" w:right="-138"/>
        <w:contextualSpacing/>
        <w:jc w:val="both"/>
      </w:pPr>
    </w:p>
    <w:p w14:paraId="688701AD" w14:textId="77777777" w:rsidR="006D49EE" w:rsidRPr="003B4EFD" w:rsidRDefault="006D49EE" w:rsidP="006D49EE">
      <w:pPr>
        <w:pStyle w:val="3"/>
        <w:spacing w:after="0" w:line="240" w:lineRule="auto"/>
        <w:rPr>
          <w:rFonts w:ascii="Times New Roman" w:hAnsi="Times New Roman" w:cs="Times New Roman"/>
          <w:sz w:val="24"/>
          <w:szCs w:val="24"/>
        </w:rPr>
      </w:pPr>
      <w:r w:rsidRPr="003B4EFD">
        <w:rPr>
          <w:rFonts w:ascii="Times New Roman" w:hAnsi="Times New Roman" w:cs="Times New Roman"/>
          <w:sz w:val="24"/>
          <w:szCs w:val="24"/>
        </w:rPr>
        <w:t>Механизмы реализации программы</w:t>
      </w:r>
    </w:p>
    <w:p w14:paraId="5433754A" w14:textId="054980F3" w:rsidR="006D49EE" w:rsidRPr="003B4EFD" w:rsidRDefault="006D49EE" w:rsidP="006D49EE">
      <w:pPr>
        <w:pStyle w:val="13"/>
        <w:spacing w:line="240" w:lineRule="auto"/>
        <w:jc w:val="both"/>
        <w:rPr>
          <w:color w:val="auto"/>
          <w:sz w:val="24"/>
          <w:szCs w:val="24"/>
        </w:rPr>
      </w:pPr>
      <w:r w:rsidRPr="003B4EFD">
        <w:rPr>
          <w:color w:val="auto"/>
          <w:sz w:val="24"/>
          <w:szCs w:val="24"/>
        </w:rPr>
        <w:t xml:space="preserve">Для реализации ПКР в </w:t>
      </w:r>
      <w:r>
        <w:rPr>
          <w:color w:val="auto"/>
          <w:sz w:val="24"/>
          <w:szCs w:val="24"/>
        </w:rPr>
        <w:t>Школе создан школьный психолого-педагогический консиллиум (ШППк)</w:t>
      </w:r>
      <w:r w:rsidRPr="003B4EFD">
        <w:rPr>
          <w:color w:val="auto"/>
          <w:sz w:val="24"/>
          <w:szCs w:val="24"/>
        </w:rPr>
        <w:t>.</w:t>
      </w:r>
    </w:p>
    <w:p w14:paraId="602F1E46" w14:textId="5FAB05DC" w:rsidR="0032469E" w:rsidRPr="003B4EFD" w:rsidRDefault="0032469E" w:rsidP="0032469E">
      <w:pPr>
        <w:pStyle w:val="13"/>
        <w:spacing w:line="240" w:lineRule="auto"/>
        <w:jc w:val="both"/>
        <w:rPr>
          <w:color w:val="auto"/>
          <w:sz w:val="24"/>
          <w:szCs w:val="24"/>
        </w:rPr>
      </w:pPr>
      <w:r w:rsidRPr="003B4EFD">
        <w:rPr>
          <w:color w:val="auto"/>
          <w:sz w:val="24"/>
          <w:szCs w:val="24"/>
        </w:rPr>
        <w:t xml:space="preserve">Цель работы </w:t>
      </w:r>
      <w:r>
        <w:rPr>
          <w:color w:val="auto"/>
          <w:sz w:val="24"/>
          <w:szCs w:val="24"/>
        </w:rPr>
        <w:t>Ш</w:t>
      </w:r>
      <w:r w:rsidRPr="003B4EFD">
        <w:rPr>
          <w:color w:val="auto"/>
          <w:sz w:val="24"/>
          <w:szCs w:val="24"/>
        </w:rPr>
        <w:t>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r>
        <w:rPr>
          <w:color w:val="auto"/>
          <w:sz w:val="24"/>
          <w:szCs w:val="24"/>
        </w:rPr>
        <w:t xml:space="preserve"> Деятельность ШППк регламентируется Положением о ШППк.</w:t>
      </w:r>
    </w:p>
    <w:p w14:paraId="55277A56" w14:textId="320BFC8C" w:rsidR="006D49EE" w:rsidRPr="003B4EFD" w:rsidRDefault="006D49EE" w:rsidP="006D49EE">
      <w:pPr>
        <w:pStyle w:val="13"/>
        <w:spacing w:line="240" w:lineRule="auto"/>
        <w:jc w:val="both"/>
        <w:rPr>
          <w:color w:val="auto"/>
          <w:sz w:val="24"/>
          <w:szCs w:val="24"/>
        </w:rPr>
      </w:pPr>
      <w:r w:rsidRPr="003B4EFD">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(педагогом-психологом, социальным педагогом, учителем-логопедом), регламентируются уставом, реализу</w:t>
      </w:r>
      <w:r w:rsidR="0032469E">
        <w:rPr>
          <w:color w:val="auto"/>
          <w:sz w:val="24"/>
          <w:szCs w:val="24"/>
        </w:rPr>
        <w:t>ю</w:t>
      </w:r>
      <w:r w:rsidRPr="003B4EFD">
        <w:rPr>
          <w:color w:val="auto"/>
          <w:sz w:val="24"/>
          <w:szCs w:val="24"/>
        </w:rPr>
        <w:t>тся преимущественно во внеурочной деятельности.</w:t>
      </w:r>
    </w:p>
    <w:p w14:paraId="1FCD1C7D" w14:textId="6EB93B34" w:rsidR="00134BCB" w:rsidRPr="005223D3" w:rsidRDefault="0032469E" w:rsidP="00037321">
      <w:pPr>
        <w:pStyle w:val="Osnova"/>
        <w:tabs>
          <w:tab w:val="left" w:leader="dot" w:pos="624"/>
        </w:tabs>
        <w:spacing w:line="240" w:lineRule="auto"/>
        <w:ind w:left="360" w:right="-138" w:firstLine="0"/>
        <w:rPr>
          <w:rStyle w:val="Zag11"/>
          <w:rFonts w:ascii="Times New Roman" w:eastAsia="@Arial Unicode MS" w:hAnsi="Times New Roman" w:cs="Times New Roman"/>
          <w:b/>
          <w:color w:val="auto"/>
          <w:sz w:val="24"/>
          <w:szCs w:val="24"/>
          <w:lang w:val="ru-RU"/>
        </w:rPr>
      </w:pPr>
      <w:r>
        <w:rPr>
          <w:rStyle w:val="Zag11"/>
          <w:rFonts w:ascii="Times New Roman" w:eastAsia="@Arial Unicode MS" w:hAnsi="Times New Roman" w:cs="Times New Roman"/>
          <w:b/>
          <w:bCs/>
          <w:color w:val="auto"/>
          <w:sz w:val="24"/>
          <w:szCs w:val="24"/>
          <w:lang w:val="ru-RU"/>
        </w:rPr>
        <w:t>ПКР реализуется через:</w:t>
      </w:r>
    </w:p>
    <w:p w14:paraId="1ACAB005"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i/>
          <w:iCs/>
          <w:color w:val="auto"/>
          <w:sz w:val="24"/>
          <w:szCs w:val="24"/>
          <w:lang w:val="ru-RU"/>
        </w:rPr>
        <w:t>1. Взаимодействие специалистов школы: (педагогов, социального педагога, медицинских работников)</w:t>
      </w:r>
      <w:r w:rsidRPr="005223D3">
        <w:rPr>
          <w:rStyle w:val="Zag11"/>
          <w:rFonts w:ascii="Times New Roman" w:eastAsia="@Arial Unicode MS" w:hAnsi="Times New Roman" w:cs="Times New Roman"/>
          <w:color w:val="auto"/>
          <w:sz w:val="24"/>
          <w:szCs w:val="24"/>
          <w:lang w:val="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14:paraId="6CCF63AA"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комплексное определение и решение проблем ребёнка, предоставлении ему квалифицированной помощи специалистов разного профиля.</w:t>
      </w:r>
    </w:p>
    <w:p w14:paraId="6B2F6545"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color w:val="auto"/>
          <w:sz w:val="24"/>
          <w:szCs w:val="24"/>
          <w:lang w:val="ru-RU"/>
        </w:rPr>
      </w:pPr>
      <w:r w:rsidRPr="005223D3">
        <w:rPr>
          <w:rStyle w:val="Zag11"/>
          <w:rFonts w:ascii="Times New Roman" w:eastAsia="@Arial Unicode MS" w:hAnsi="Times New Roman" w:cs="Times New Roman"/>
          <w:color w:val="auto"/>
          <w:sz w:val="24"/>
          <w:szCs w:val="24"/>
          <w:lang w:val="ru-RU"/>
        </w:rPr>
        <w:t xml:space="preserve">2.   </w:t>
      </w:r>
      <w:r w:rsidRPr="005223D3">
        <w:rPr>
          <w:rStyle w:val="Zag11"/>
          <w:rFonts w:ascii="Times New Roman" w:eastAsia="@Arial Unicode MS" w:hAnsi="Times New Roman" w:cs="Times New Roman"/>
          <w:i/>
          <w:iCs/>
          <w:color w:val="auto"/>
          <w:sz w:val="24"/>
          <w:szCs w:val="24"/>
          <w:lang w:val="ru-RU"/>
        </w:rPr>
        <w:t>Социальное</w:t>
      </w:r>
      <w:r w:rsidRPr="005223D3">
        <w:rPr>
          <w:rStyle w:val="Zag11"/>
          <w:rFonts w:ascii="Times New Roman" w:eastAsia="@Arial Unicode MS" w:hAnsi="Times New Roman" w:cs="Times New Roman"/>
          <w:color w:val="auto"/>
          <w:sz w:val="24"/>
          <w:szCs w:val="24"/>
          <w:lang w:val="ru-RU"/>
        </w:rPr>
        <w:t xml:space="preserve"> партнёрство, включающее:</w:t>
      </w:r>
    </w:p>
    <w:p w14:paraId="144CF34B"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Cs/>
          <w:color w:val="auto"/>
          <w:sz w:val="24"/>
          <w:szCs w:val="24"/>
          <w:lang w:val="ru-RU"/>
        </w:rPr>
      </w:pPr>
      <w:r w:rsidRPr="005223D3">
        <w:rPr>
          <w:rStyle w:val="Zag11"/>
          <w:rFonts w:ascii="Times New Roman" w:eastAsia="@Arial Unicode MS" w:hAnsi="Times New Roman" w:cs="Times New Roman"/>
          <w:color w:val="auto"/>
          <w:sz w:val="24"/>
          <w:szCs w:val="24"/>
          <w:lang w:val="ru-RU"/>
        </w:rPr>
        <w:t>— сотрудничество с ПМПК, с региональным центром дистанционного обучения детей с ОВЗ по вопросам преемственности обучения, развития и адаптации, социализации, здоровьесбережения детей с ограниченными возможностями здоровья.</w:t>
      </w:r>
    </w:p>
    <w:p w14:paraId="671E3506"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Cs/>
          <w:color w:val="auto"/>
          <w:sz w:val="24"/>
          <w:szCs w:val="24"/>
          <w:lang w:val="ru-RU"/>
        </w:rPr>
      </w:pPr>
    </w:p>
    <w:p w14:paraId="0CE50A8A" w14:textId="77777777" w:rsidR="00134BCB" w:rsidRPr="005223D3" w:rsidRDefault="00134BCB" w:rsidP="00037321">
      <w:pPr>
        <w:pStyle w:val="Osnova"/>
        <w:tabs>
          <w:tab w:val="left" w:leader="dot" w:pos="624"/>
        </w:tabs>
        <w:spacing w:line="240" w:lineRule="auto"/>
        <w:ind w:left="360" w:right="-138" w:firstLine="0"/>
        <w:rPr>
          <w:rStyle w:val="Zag11"/>
          <w:rFonts w:ascii="Times New Roman" w:eastAsia="@Arial Unicode MS" w:hAnsi="Times New Roman" w:cs="Times New Roman"/>
          <w:b/>
          <w:i/>
          <w:iCs/>
          <w:color w:val="auto"/>
          <w:sz w:val="24"/>
          <w:szCs w:val="24"/>
          <w:lang w:val="ru-RU"/>
        </w:rPr>
      </w:pPr>
      <w:r w:rsidRPr="005223D3">
        <w:rPr>
          <w:rStyle w:val="Zag11"/>
          <w:rFonts w:ascii="Times New Roman" w:eastAsia="@Arial Unicode MS" w:hAnsi="Times New Roman" w:cs="Times New Roman"/>
          <w:b/>
          <w:bCs/>
          <w:color w:val="auto"/>
          <w:sz w:val="24"/>
          <w:szCs w:val="24"/>
          <w:lang w:val="ru-RU"/>
        </w:rPr>
        <w:t>Требования к условиям реализации программы</w:t>
      </w:r>
    </w:p>
    <w:p w14:paraId="5DFC75BE" w14:textId="77777777" w:rsidR="0032469E" w:rsidRPr="003B4EFD" w:rsidRDefault="0032469E" w:rsidP="0032469E">
      <w:pPr>
        <w:pStyle w:val="13"/>
        <w:spacing w:line="240" w:lineRule="auto"/>
        <w:jc w:val="both"/>
        <w:rPr>
          <w:color w:val="auto"/>
          <w:sz w:val="24"/>
          <w:szCs w:val="24"/>
        </w:rPr>
      </w:pPr>
      <w:bookmarkStart w:id="461" w:name="bookmark1961"/>
      <w:r w:rsidRPr="003B4EFD">
        <w:rPr>
          <w:i/>
          <w:iCs/>
          <w:color w:val="auto"/>
          <w:sz w:val="24"/>
          <w:szCs w:val="24"/>
        </w:rPr>
        <w:t>Психолого-педагогическое обеспечение:</w:t>
      </w:r>
    </w:p>
    <w:p w14:paraId="393DF429"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—обеспечение дифференцированных условий (оптимальный режим учебных нагрузок);</w:t>
      </w:r>
    </w:p>
    <w:p w14:paraId="18CC8D9B" w14:textId="42F87BC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r>
        <w:rPr>
          <w:color w:val="auto"/>
          <w:sz w:val="24"/>
          <w:szCs w:val="24"/>
        </w:rPr>
        <w:t>)</w:t>
      </w:r>
      <w:r w:rsidRPr="003B4EFD">
        <w:rPr>
          <w:color w:val="auto"/>
          <w:sz w:val="24"/>
          <w:szCs w:val="24"/>
        </w:rPr>
        <w:t>;</w:t>
      </w:r>
    </w:p>
    <w:p w14:paraId="7A613C6F"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—учет индивидуальных особенностей и особых образовательных, социально-коммуникативных потребностей обучающихся;</w:t>
      </w:r>
    </w:p>
    <w:p w14:paraId="7F587950" w14:textId="77777777" w:rsidR="0032469E" w:rsidRPr="003B4EFD" w:rsidRDefault="0032469E" w:rsidP="0032469E">
      <w:pPr>
        <w:pStyle w:val="13"/>
        <w:spacing w:line="240" w:lineRule="auto"/>
        <w:ind w:firstLine="0"/>
        <w:jc w:val="both"/>
        <w:rPr>
          <w:color w:val="auto"/>
          <w:sz w:val="24"/>
          <w:szCs w:val="24"/>
        </w:rPr>
      </w:pPr>
      <w:r w:rsidRPr="003B4EFD">
        <w:rPr>
          <w:color w:val="auto"/>
          <w:sz w:val="24"/>
          <w:szCs w:val="24"/>
        </w:rPr>
        <w:t>—соблюдение комфортного психоэмоционального режима;</w:t>
      </w:r>
    </w:p>
    <w:p w14:paraId="0032F02C" w14:textId="1A868A19"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w:t>
      </w:r>
      <w:r>
        <w:rPr>
          <w:color w:val="auto"/>
          <w:sz w:val="24"/>
          <w:szCs w:val="24"/>
        </w:rPr>
        <w:t xml:space="preserve"> его эффективности, доступности</w:t>
      </w:r>
      <w:r w:rsidRPr="003B4EFD">
        <w:rPr>
          <w:color w:val="auto"/>
          <w:sz w:val="24"/>
          <w:szCs w:val="24"/>
        </w:rPr>
        <w:t>;</w:t>
      </w:r>
    </w:p>
    <w:p w14:paraId="3D347012"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1FBC4333"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146AC988" w14:textId="366C9B01"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r>
        <w:rPr>
          <w:color w:val="auto"/>
          <w:sz w:val="24"/>
          <w:szCs w:val="24"/>
        </w:rPr>
        <w:t>)</w:t>
      </w:r>
      <w:r w:rsidRPr="003B4EFD">
        <w:rPr>
          <w:color w:val="auto"/>
          <w:sz w:val="24"/>
          <w:szCs w:val="24"/>
        </w:rPr>
        <w:t>;</w:t>
      </w:r>
    </w:p>
    <w:p w14:paraId="5FC21D41"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—использование специальных методов, приемов, средств обучения;</w:t>
      </w:r>
    </w:p>
    <w:p w14:paraId="34E91EF4" w14:textId="33B75770"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 xml:space="preserve">—обеспечение участия всех обучающихся </w:t>
      </w:r>
      <w:r>
        <w:rPr>
          <w:color w:val="auto"/>
          <w:sz w:val="24"/>
          <w:szCs w:val="24"/>
        </w:rPr>
        <w:t>Школы</w:t>
      </w:r>
      <w:r w:rsidRPr="003B4EFD">
        <w:rPr>
          <w:color w:val="auto"/>
          <w:sz w:val="24"/>
          <w:szCs w:val="24"/>
        </w:rPr>
        <w:t xml:space="preserve"> в проведении воспитательных, культурно-развлекательных, спортивно-оздоровительных и иных досуговых мероприятий;</w:t>
      </w:r>
    </w:p>
    <w:p w14:paraId="6E555665"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AE06623" w14:textId="77777777" w:rsidR="0032469E" w:rsidRPr="003B4EFD" w:rsidRDefault="0032469E" w:rsidP="0032469E">
      <w:pPr>
        <w:pStyle w:val="13"/>
        <w:spacing w:line="240" w:lineRule="auto"/>
        <w:jc w:val="both"/>
        <w:rPr>
          <w:color w:val="auto"/>
          <w:sz w:val="24"/>
          <w:szCs w:val="24"/>
        </w:rPr>
      </w:pPr>
      <w:r w:rsidRPr="003B4EFD">
        <w:rPr>
          <w:i/>
          <w:iCs/>
          <w:color w:val="auto"/>
          <w:sz w:val="24"/>
          <w:szCs w:val="24"/>
        </w:rPr>
        <w:t>Программно-методическое обеспечение</w:t>
      </w:r>
    </w:p>
    <w:p w14:paraId="6DBB39E2" w14:textId="1BA240AD" w:rsidR="0032469E" w:rsidRPr="003B4EFD" w:rsidRDefault="0032469E" w:rsidP="0032469E">
      <w:pPr>
        <w:pStyle w:val="13"/>
        <w:spacing w:line="240" w:lineRule="auto"/>
        <w:jc w:val="both"/>
        <w:rPr>
          <w:color w:val="auto"/>
          <w:sz w:val="24"/>
          <w:szCs w:val="24"/>
        </w:rPr>
      </w:pPr>
      <w:r w:rsidRPr="003B4EFD">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24A82BB2" w14:textId="77777777" w:rsidR="00682CC1" w:rsidRDefault="00682CC1" w:rsidP="0032469E">
      <w:pPr>
        <w:pStyle w:val="13"/>
        <w:spacing w:line="240" w:lineRule="auto"/>
        <w:jc w:val="both"/>
        <w:rPr>
          <w:i/>
          <w:iCs/>
          <w:color w:val="auto"/>
          <w:sz w:val="24"/>
          <w:szCs w:val="24"/>
        </w:rPr>
      </w:pPr>
      <w:r>
        <w:rPr>
          <w:i/>
          <w:iCs/>
          <w:color w:val="auto"/>
          <w:sz w:val="24"/>
          <w:szCs w:val="24"/>
        </w:rPr>
        <w:t>Кадровое обеспечение</w:t>
      </w:r>
    </w:p>
    <w:p w14:paraId="26335003" w14:textId="1187FA03" w:rsidR="00682CC1" w:rsidRPr="005223D3" w:rsidRDefault="00682CC1" w:rsidP="00682CC1">
      <w:pPr>
        <w:jc w:val="both"/>
        <w:rPr>
          <w:rFonts w:ascii="Times New Roman" w:hAnsi="Times New Roman"/>
        </w:rPr>
      </w:pPr>
      <w:r w:rsidRPr="00682CC1">
        <w:rPr>
          <w:rFonts w:ascii="Times New Roman" w:hAnsi="Times New Roman"/>
        </w:rPr>
        <w:t xml:space="preserve">Школа </w:t>
      </w:r>
      <w:r w:rsidRPr="005223D3">
        <w:rPr>
          <w:rFonts w:ascii="Times New Roman" w:hAnsi="Times New Roman"/>
        </w:rPr>
        <w:t>располагает необходимым кадровым потенциалом, адекватным развивающей образовательной парадигме федерального государственного образовательного стандарта начального общего образования.</w:t>
      </w:r>
    </w:p>
    <w:p w14:paraId="199137C4" w14:textId="77777777" w:rsidR="00682CC1" w:rsidRPr="005223D3" w:rsidRDefault="00682CC1" w:rsidP="00682CC1">
      <w:pPr>
        <w:ind w:firstLine="567"/>
        <w:jc w:val="both"/>
        <w:rPr>
          <w:rFonts w:ascii="Times New Roman" w:hAnsi="Times New Roman"/>
        </w:rPr>
      </w:pPr>
      <w:r w:rsidRPr="005223D3">
        <w:rPr>
          <w:rFonts w:ascii="Times New Roman" w:hAnsi="Times New Roman"/>
        </w:rPr>
        <w:t xml:space="preserve">Кадры основной школы имеют базовое профессиональное образование и необходимую квалификацию, способны к инновационной профессиональной деятельности, обладают необходимым уровнем методологической культуры и сформированной готовностью к непрерывному образованию в течение всей жизни. </w:t>
      </w:r>
    </w:p>
    <w:p w14:paraId="73152847" w14:textId="77777777" w:rsidR="00682CC1" w:rsidRPr="005223D3" w:rsidRDefault="00682CC1" w:rsidP="00682CC1">
      <w:pPr>
        <w:ind w:firstLine="567"/>
        <w:jc w:val="both"/>
        <w:rPr>
          <w:rFonts w:ascii="Times New Roman" w:hAnsi="Times New Roman"/>
        </w:rPr>
      </w:pPr>
      <w:r w:rsidRPr="005223D3">
        <w:rPr>
          <w:rFonts w:ascii="Times New Roman" w:hAnsi="Times New Roman"/>
        </w:rPr>
        <w:t>В их компетентность входит осуществление обучения и воспитания  школьников, использование современных образовательных, в том числе технологии деятельностного метода,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w:t>
      </w:r>
      <w:r w:rsidRPr="005223D3">
        <w:rPr>
          <w:rFonts w:ascii="Times New Roman" w:hAnsi="Times New Roman"/>
          <w:b/>
          <w:bCs/>
        </w:rPr>
        <w:t xml:space="preserve"> </w:t>
      </w:r>
      <w:r w:rsidRPr="005223D3">
        <w:rPr>
          <w:rFonts w:ascii="Times New Roman" w:hAnsi="Times New Roman"/>
        </w:rPr>
        <w:t>основного общего образования, постоянно развиваться в профессиональном отношении.</w:t>
      </w:r>
    </w:p>
    <w:p w14:paraId="0DB70FFA" w14:textId="77777777" w:rsidR="00682CC1" w:rsidRPr="005223D3" w:rsidRDefault="00682CC1" w:rsidP="00682CC1">
      <w:pPr>
        <w:jc w:val="both"/>
        <w:rPr>
          <w:rFonts w:ascii="Times New Roman" w:hAnsi="Times New Roman"/>
          <w:b/>
          <w:i/>
        </w:rPr>
      </w:pPr>
    </w:p>
    <w:p w14:paraId="3442D91B" w14:textId="62A1110C" w:rsidR="0032469E" w:rsidRPr="003B4EFD" w:rsidRDefault="0032469E" w:rsidP="0032469E">
      <w:pPr>
        <w:pStyle w:val="13"/>
        <w:spacing w:line="240" w:lineRule="auto"/>
        <w:jc w:val="both"/>
        <w:rPr>
          <w:color w:val="auto"/>
          <w:sz w:val="24"/>
          <w:szCs w:val="24"/>
        </w:rPr>
      </w:pPr>
      <w:r w:rsidRPr="003B4EFD">
        <w:rPr>
          <w:i/>
          <w:iCs/>
          <w:color w:val="auto"/>
          <w:sz w:val="24"/>
          <w:szCs w:val="24"/>
        </w:rPr>
        <w:t>Информационное обеспечение</w:t>
      </w:r>
    </w:p>
    <w:p w14:paraId="3C23620A" w14:textId="12243BC0" w:rsidR="0032469E" w:rsidRDefault="0032469E" w:rsidP="0032469E">
      <w:pPr>
        <w:pStyle w:val="13"/>
        <w:spacing w:line="240" w:lineRule="auto"/>
        <w:jc w:val="both"/>
        <w:rPr>
          <w:color w:val="auto"/>
          <w:sz w:val="24"/>
          <w:szCs w:val="24"/>
        </w:rPr>
      </w:pPr>
      <w:r>
        <w:rPr>
          <w:color w:val="auto"/>
          <w:sz w:val="24"/>
          <w:szCs w:val="24"/>
        </w:rPr>
        <w:t>Для обепечения информационного сопровождения ПКР используются:</w:t>
      </w:r>
    </w:p>
    <w:p w14:paraId="1314DCD7" w14:textId="2569D978" w:rsidR="0032469E" w:rsidRDefault="0032469E" w:rsidP="0032469E">
      <w:pPr>
        <w:pStyle w:val="13"/>
        <w:spacing w:line="240" w:lineRule="auto"/>
        <w:jc w:val="both"/>
        <w:rPr>
          <w:color w:val="auto"/>
          <w:sz w:val="24"/>
          <w:szCs w:val="24"/>
        </w:rPr>
      </w:pPr>
      <w:r>
        <w:rPr>
          <w:color w:val="auto"/>
          <w:sz w:val="24"/>
          <w:szCs w:val="24"/>
        </w:rPr>
        <w:t>- система «Барс. Электронный дневник»,</w:t>
      </w:r>
    </w:p>
    <w:p w14:paraId="57B9C703" w14:textId="73E4A046" w:rsidR="0032469E" w:rsidRDefault="0032469E" w:rsidP="0032469E">
      <w:pPr>
        <w:pStyle w:val="13"/>
        <w:spacing w:line="240" w:lineRule="auto"/>
        <w:jc w:val="both"/>
        <w:rPr>
          <w:color w:val="auto"/>
          <w:sz w:val="24"/>
          <w:szCs w:val="24"/>
        </w:rPr>
      </w:pPr>
      <w:r>
        <w:rPr>
          <w:color w:val="auto"/>
          <w:sz w:val="24"/>
          <w:szCs w:val="24"/>
        </w:rPr>
        <w:t>- платформа Сферум,</w:t>
      </w:r>
    </w:p>
    <w:p w14:paraId="68C88F28" w14:textId="1694A904" w:rsidR="0032469E" w:rsidRDefault="0032469E" w:rsidP="0032469E">
      <w:pPr>
        <w:pStyle w:val="13"/>
        <w:spacing w:line="240" w:lineRule="auto"/>
        <w:jc w:val="both"/>
        <w:rPr>
          <w:color w:val="auto"/>
          <w:sz w:val="24"/>
          <w:szCs w:val="24"/>
        </w:rPr>
      </w:pPr>
      <w:r>
        <w:rPr>
          <w:color w:val="auto"/>
          <w:sz w:val="24"/>
          <w:szCs w:val="24"/>
        </w:rPr>
        <w:t>- электронная почта,</w:t>
      </w:r>
    </w:p>
    <w:p w14:paraId="24E5897A" w14:textId="056C3F63" w:rsidR="0032469E" w:rsidRPr="003B4EFD" w:rsidRDefault="0032469E" w:rsidP="0032469E">
      <w:pPr>
        <w:pStyle w:val="13"/>
        <w:spacing w:line="240" w:lineRule="auto"/>
        <w:jc w:val="both"/>
        <w:rPr>
          <w:color w:val="auto"/>
          <w:sz w:val="24"/>
          <w:szCs w:val="24"/>
        </w:rPr>
      </w:pPr>
      <w:r>
        <w:rPr>
          <w:color w:val="auto"/>
          <w:sz w:val="24"/>
          <w:szCs w:val="24"/>
        </w:rPr>
        <w:t>- официальный сайт Школы.</w:t>
      </w:r>
    </w:p>
    <w:p w14:paraId="36ABDA8B" w14:textId="77777777" w:rsidR="0032469E" w:rsidRDefault="0032469E" w:rsidP="0032469E">
      <w:pPr>
        <w:pStyle w:val="13"/>
        <w:spacing w:line="240" w:lineRule="auto"/>
        <w:jc w:val="both"/>
        <w:rPr>
          <w:color w:val="auto"/>
          <w:sz w:val="24"/>
          <w:szCs w:val="24"/>
        </w:rPr>
      </w:pPr>
      <w:r>
        <w:rPr>
          <w:color w:val="auto"/>
          <w:sz w:val="24"/>
          <w:szCs w:val="24"/>
        </w:rPr>
        <w:t>Реализация</w:t>
      </w:r>
      <w:r w:rsidRPr="003B4EFD">
        <w:rPr>
          <w:color w:val="auto"/>
          <w:sz w:val="24"/>
          <w:szCs w:val="24"/>
        </w:rPr>
        <w:t xml:space="preserve"> указанных требований </w:t>
      </w:r>
      <w:r>
        <w:rPr>
          <w:color w:val="auto"/>
          <w:sz w:val="24"/>
          <w:szCs w:val="24"/>
        </w:rPr>
        <w:t>обеспечивает</w:t>
      </w:r>
      <w:r w:rsidRPr="003B4EFD">
        <w:rPr>
          <w:color w:val="auto"/>
          <w:sz w:val="24"/>
          <w:szCs w:val="24"/>
        </w:rPr>
        <w:t xml:space="preserve"> создание комфортной развивающей образовательной среды: </w:t>
      </w:r>
    </w:p>
    <w:p w14:paraId="3474DB92" w14:textId="79EBDF5C" w:rsidR="0032469E" w:rsidRPr="003B4EFD" w:rsidRDefault="0032469E" w:rsidP="0032469E">
      <w:pPr>
        <w:pStyle w:val="13"/>
        <w:spacing w:line="240" w:lineRule="auto"/>
        <w:jc w:val="both"/>
        <w:rPr>
          <w:color w:val="auto"/>
          <w:sz w:val="24"/>
          <w:szCs w:val="24"/>
        </w:rPr>
      </w:pPr>
      <w:r>
        <w:rPr>
          <w:color w:val="auto"/>
          <w:sz w:val="24"/>
          <w:szCs w:val="24"/>
        </w:rPr>
        <w:t>-</w:t>
      </w:r>
      <w:r w:rsidRPr="003B4EFD">
        <w:rPr>
          <w:color w:val="auto"/>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021843E3"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—обеспечивающей воспитание, обучение, социальную адаптацию и интеграцию;</w:t>
      </w:r>
    </w:p>
    <w:p w14:paraId="77F118C1"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774F9448" w14:textId="77777777" w:rsidR="0032469E" w:rsidRPr="003B4EFD" w:rsidRDefault="0032469E" w:rsidP="0032469E">
      <w:pPr>
        <w:pStyle w:val="13"/>
        <w:spacing w:line="240" w:lineRule="auto"/>
        <w:ind w:left="240" w:hanging="240"/>
        <w:jc w:val="both"/>
        <w:rPr>
          <w:color w:val="auto"/>
          <w:sz w:val="24"/>
          <w:szCs w:val="24"/>
        </w:rPr>
      </w:pPr>
      <w:r w:rsidRPr="003B4EFD">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6DAE04B3" w14:textId="77777777" w:rsidR="0043590E" w:rsidRPr="003B4EFD" w:rsidRDefault="0043590E" w:rsidP="00926B62">
      <w:pPr>
        <w:rPr>
          <w:rFonts w:ascii="Times New Roman" w:hAnsi="Times New Roman" w:cs="Times New Roman"/>
        </w:rPr>
      </w:pPr>
    </w:p>
    <w:p w14:paraId="47F730E7" w14:textId="68E4B698" w:rsidR="00A57638" w:rsidRPr="003B4EFD" w:rsidRDefault="00E235EB" w:rsidP="00926B62">
      <w:pPr>
        <w:pStyle w:val="3"/>
        <w:spacing w:after="0" w:line="240" w:lineRule="auto"/>
        <w:rPr>
          <w:rFonts w:ascii="Times New Roman" w:hAnsi="Times New Roman" w:cs="Times New Roman"/>
          <w:sz w:val="24"/>
          <w:szCs w:val="24"/>
        </w:rPr>
      </w:pPr>
      <w:bookmarkStart w:id="462" w:name="_Toc105502814"/>
      <w:r w:rsidRPr="003B4EFD">
        <w:rPr>
          <w:rFonts w:ascii="Times New Roman" w:hAnsi="Times New Roman" w:cs="Times New Roman"/>
          <w:sz w:val="24"/>
          <w:szCs w:val="24"/>
        </w:rPr>
        <w:t>Планируемые результаты коррекционной работы</w:t>
      </w:r>
      <w:bookmarkEnd w:id="461"/>
      <w:bookmarkEnd w:id="462"/>
    </w:p>
    <w:p w14:paraId="37CFCF1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3A49300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24C441A1"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18168319"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32B0261B" w14:textId="32CF269B" w:rsidR="00A57638" w:rsidRPr="003B4EFD" w:rsidRDefault="00E235EB" w:rsidP="00926B62">
      <w:pPr>
        <w:pStyle w:val="13"/>
        <w:spacing w:line="240" w:lineRule="auto"/>
        <w:jc w:val="both"/>
        <w:rPr>
          <w:color w:val="auto"/>
          <w:sz w:val="24"/>
          <w:szCs w:val="24"/>
        </w:rPr>
        <w:sectPr w:rsidR="00A57638" w:rsidRPr="003B4EFD" w:rsidSect="00926B62">
          <w:headerReference w:type="even" r:id="rId51"/>
          <w:headerReference w:type="default" r:id="rId52"/>
          <w:footerReference w:type="even" r:id="rId53"/>
          <w:footerReference w:type="default" r:id="rId54"/>
          <w:footnotePr>
            <w:numRestart w:val="eachPage"/>
          </w:footnotePr>
          <w:pgSz w:w="11907" w:h="16839" w:code="9"/>
          <w:pgMar w:top="571" w:right="703" w:bottom="977" w:left="709" w:header="0" w:footer="3" w:gutter="0"/>
          <w:cols w:space="720"/>
          <w:noEndnote/>
          <w:docGrid w:linePitch="360"/>
        </w:sectPr>
      </w:pPr>
      <w:r w:rsidRPr="003B4EFD">
        <w:rPr>
          <w:color w:val="auto"/>
          <w:sz w:val="24"/>
          <w:szCs w:val="24"/>
        </w:rPr>
        <w:t xml:space="preserve">Мониторинг освоения ПКР проводится на </w:t>
      </w:r>
      <w:r w:rsidR="0032469E">
        <w:rPr>
          <w:color w:val="auto"/>
          <w:sz w:val="24"/>
          <w:szCs w:val="24"/>
        </w:rPr>
        <w:t>Ш</w:t>
      </w:r>
      <w:r w:rsidRPr="003B4EFD">
        <w:rPr>
          <w:color w:val="auto"/>
          <w:sz w:val="24"/>
          <w:szCs w:val="24"/>
        </w:rPr>
        <w:t xml:space="preserve">ППк в ходе анализа результатов диагностической работы специалистов. </w:t>
      </w:r>
    </w:p>
    <w:p w14:paraId="46C2344F" w14:textId="77777777" w:rsidR="008C2AC6" w:rsidRDefault="0043590E" w:rsidP="008C2AC6">
      <w:pPr>
        <w:pStyle w:val="12"/>
        <w:spacing w:after="0" w:line="240" w:lineRule="auto"/>
        <w:rPr>
          <w:rFonts w:ascii="Times New Roman" w:hAnsi="Times New Roman" w:cs="Times New Roman"/>
          <w:sz w:val="24"/>
          <w:szCs w:val="24"/>
        </w:rPr>
      </w:pPr>
      <w:bookmarkStart w:id="463" w:name="_Toc105502815"/>
      <w:r w:rsidRPr="003B4EFD">
        <w:rPr>
          <w:rFonts w:ascii="Times New Roman" w:hAnsi="Times New Roman" w:cs="Times New Roman"/>
          <w:sz w:val="24"/>
          <w:szCs w:val="24"/>
        </w:rPr>
        <w:t xml:space="preserve">3. </w:t>
      </w:r>
      <w:bookmarkStart w:id="464" w:name="bookmark1963"/>
      <w:r w:rsidR="00E235EB" w:rsidRPr="003B4EFD">
        <w:rPr>
          <w:rFonts w:ascii="Times New Roman" w:hAnsi="Times New Roman" w:cs="Times New Roman"/>
          <w:sz w:val="24"/>
          <w:szCs w:val="24"/>
        </w:rPr>
        <w:t>ОРГАНИЗАЦИОННЫЙ РАЗДЕЛ ПРОГРАММЫ ОСНОВНОГО ОБЩЕГО ОБРАЗОВАНИЯ</w:t>
      </w:r>
      <w:bookmarkStart w:id="465" w:name="bookmark1965"/>
      <w:bookmarkStart w:id="466" w:name="_Toc105502816"/>
      <w:bookmarkEnd w:id="463"/>
      <w:bookmarkEnd w:id="464"/>
    </w:p>
    <w:p w14:paraId="59E4EB79" w14:textId="77777777" w:rsidR="008C2AC6" w:rsidRDefault="0043590E" w:rsidP="008C2AC6">
      <w:pPr>
        <w:pStyle w:val="12"/>
        <w:spacing w:after="0" w:line="240" w:lineRule="auto"/>
        <w:rPr>
          <w:rFonts w:ascii="Times New Roman" w:hAnsi="Times New Roman"/>
          <w:sz w:val="24"/>
          <w:szCs w:val="24"/>
        </w:rPr>
      </w:pPr>
      <w:r w:rsidRPr="003B4EFD">
        <w:rPr>
          <w:rFonts w:ascii="Times New Roman" w:hAnsi="Times New Roman" w:cs="Times New Roman"/>
          <w:sz w:val="24"/>
          <w:szCs w:val="24"/>
        </w:rPr>
        <w:t xml:space="preserve">3.1. </w:t>
      </w:r>
      <w:bookmarkEnd w:id="465"/>
      <w:bookmarkEnd w:id="466"/>
      <w:r w:rsidR="008C2AC6" w:rsidRPr="008C2AC6">
        <w:rPr>
          <w:rFonts w:ascii="Times New Roman" w:hAnsi="Times New Roman"/>
          <w:sz w:val="24"/>
          <w:szCs w:val="24"/>
        </w:rPr>
        <w:t>Учебный план основного общего образования (</w:t>
      </w:r>
      <w:r w:rsidR="008C2AC6" w:rsidRPr="008C2AC6">
        <w:rPr>
          <w:rFonts w:ascii="Times New Roman" w:hAnsi="Times New Roman"/>
          <w:b w:val="0"/>
          <w:sz w:val="24"/>
          <w:szCs w:val="24"/>
        </w:rPr>
        <w:t>прилагается</w:t>
      </w:r>
      <w:r w:rsidR="008C2AC6" w:rsidRPr="008C2AC6">
        <w:rPr>
          <w:rFonts w:ascii="Times New Roman" w:hAnsi="Times New Roman"/>
          <w:sz w:val="24"/>
          <w:szCs w:val="24"/>
        </w:rPr>
        <w:t>).</w:t>
      </w:r>
    </w:p>
    <w:p w14:paraId="0AD01E46" w14:textId="3E2A7060" w:rsidR="008C2AC6" w:rsidRDefault="008C2AC6" w:rsidP="008C2AC6">
      <w:pPr>
        <w:pStyle w:val="12"/>
        <w:spacing w:after="0" w:line="240" w:lineRule="auto"/>
        <w:jc w:val="both"/>
        <w:rPr>
          <w:rFonts w:ascii="Times New Roman" w:hAnsi="Times New Roman"/>
          <w:b w:val="0"/>
          <w:sz w:val="24"/>
          <w:szCs w:val="24"/>
        </w:rPr>
      </w:pPr>
      <w:r w:rsidRPr="008C2AC6">
        <w:rPr>
          <w:rFonts w:ascii="Times New Roman" w:hAnsi="Times New Roman"/>
          <w:b w:val="0"/>
          <w:sz w:val="24"/>
          <w:szCs w:val="24"/>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r w:rsidRPr="008C2AC6">
        <w:rPr>
          <w:rFonts w:ascii="Times New Roman" w:hAnsi="Times New Roman"/>
          <w:b w:val="0"/>
          <w:sz w:val="24"/>
          <w:szCs w:val="24"/>
        </w:rPr>
        <w:br/>
        <w:t>Продолжительность каникул в течение учебного года составляет не менее 30 календарных дней, летом - не менее 8 недель.</w:t>
      </w:r>
    </w:p>
    <w:p w14:paraId="3FE5AD63" w14:textId="77777777" w:rsidR="008C2AC6" w:rsidRPr="00F73D80" w:rsidRDefault="008C2AC6" w:rsidP="008C2AC6">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Продолжительность урока на уровне основного общего образован</w:t>
      </w:r>
      <w:r>
        <w:rPr>
          <w:rFonts w:ascii="Times New Roman" w:hAnsi="Times New Roman"/>
        </w:rPr>
        <w:t>ия составляет 40</w:t>
      </w:r>
      <w:r w:rsidRPr="00F73D80">
        <w:rPr>
          <w:rFonts w:ascii="Times New Roman" w:hAnsi="Times New Roman"/>
        </w:rPr>
        <w:t xml:space="preserve"> минут. Во время занятий необходим перерыв для гимнастики не менее 2 минут.</w:t>
      </w:r>
    </w:p>
    <w:p w14:paraId="693982CF" w14:textId="77777777" w:rsidR="008C2AC6" w:rsidRPr="00F73D80" w:rsidRDefault="008C2AC6" w:rsidP="008C2AC6">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
    <w:p w14:paraId="3FEE9C0E" w14:textId="77777777" w:rsidR="008C2AC6" w:rsidRDefault="008C2AC6" w:rsidP="008C2AC6">
      <w:pPr>
        <w:pStyle w:val="12"/>
        <w:spacing w:after="0" w:line="240" w:lineRule="auto"/>
        <w:jc w:val="both"/>
        <w:rPr>
          <w:rFonts w:ascii="Times New Roman" w:hAnsi="Times New Roman"/>
          <w:b w:val="0"/>
          <w:sz w:val="24"/>
          <w:szCs w:val="24"/>
        </w:rPr>
      </w:pPr>
    </w:p>
    <w:p w14:paraId="69229482" w14:textId="7622B827" w:rsidR="008C2AC6" w:rsidRPr="0059773D" w:rsidRDefault="008C2AC6" w:rsidP="00CB31AE">
      <w:pPr>
        <w:keepNext/>
        <w:keepLines/>
        <w:suppressLineNumbers/>
        <w:suppressAutoHyphens/>
        <w:autoSpaceDE w:val="0"/>
        <w:autoSpaceDN w:val="0"/>
        <w:adjustRightInd w:val="0"/>
        <w:jc w:val="both"/>
        <w:rPr>
          <w:rFonts w:ascii="Times New Roman" w:hAnsi="Times New Roman"/>
          <w:b/>
        </w:rPr>
      </w:pPr>
      <w:r>
        <w:rPr>
          <w:rFonts w:ascii="Times New Roman" w:hAnsi="Times New Roman"/>
          <w:b/>
        </w:rPr>
        <w:t>3.2</w:t>
      </w:r>
      <w:r w:rsidRPr="0059773D">
        <w:rPr>
          <w:rFonts w:ascii="Times New Roman" w:hAnsi="Times New Roman"/>
          <w:b/>
        </w:rPr>
        <w:t xml:space="preserve"> </w:t>
      </w:r>
      <w:r>
        <w:rPr>
          <w:rFonts w:ascii="Times New Roman" w:hAnsi="Times New Roman"/>
          <w:b/>
        </w:rPr>
        <w:t>К</w:t>
      </w:r>
      <w:r w:rsidRPr="0059773D">
        <w:rPr>
          <w:rFonts w:ascii="Times New Roman" w:hAnsi="Times New Roman"/>
          <w:b/>
        </w:rPr>
        <w:t>алендарный учебный график</w:t>
      </w:r>
      <w:r>
        <w:rPr>
          <w:rFonts w:ascii="Times New Roman" w:hAnsi="Times New Roman"/>
          <w:b/>
        </w:rPr>
        <w:t xml:space="preserve"> </w:t>
      </w:r>
      <w:r>
        <w:rPr>
          <w:rFonts w:ascii="Times New Roman" w:hAnsi="Times New Roman"/>
        </w:rPr>
        <w:t>(прилагается)</w:t>
      </w:r>
      <w:r w:rsidRPr="0059773D">
        <w:rPr>
          <w:rFonts w:ascii="Times New Roman" w:hAnsi="Times New Roman"/>
          <w:b/>
        </w:rPr>
        <w:t>.</w:t>
      </w:r>
    </w:p>
    <w:p w14:paraId="6EA825F3"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 xml:space="preserve">Организация образовательной деятельности осуществляется по учебным четвертям. </w:t>
      </w:r>
    </w:p>
    <w:p w14:paraId="43C4DC9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Продолжительность учебного года при получении основного общего образования составляет 34 недели.</w:t>
      </w:r>
    </w:p>
    <w:p w14:paraId="724FED9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14:paraId="7F59A38C" w14:textId="3CF45BA8"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Учебный год в образовательной организации заканчивается 2</w:t>
      </w:r>
      <w:r w:rsidR="00A71516">
        <w:rPr>
          <w:rFonts w:ascii="Times New Roman" w:hAnsi="Times New Roman"/>
        </w:rPr>
        <w:t>6</w:t>
      </w:r>
      <w:r w:rsidRPr="00F73D80">
        <w:rPr>
          <w:rFonts w:ascii="Times New Roman" w:hAnsi="Times New Roman"/>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14:paraId="2CE423FA"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14:paraId="4744F9DF" w14:textId="196C48A0"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Продолжительность учебных четвертей составляет: I четверть - 8 учебных недель (для 5 - 9 классов), II четверть - 8 учебных недель (для 5 - 9 классов), III четверть - 1</w:t>
      </w:r>
      <w:r w:rsidR="00A71516">
        <w:rPr>
          <w:rFonts w:ascii="Times New Roman" w:hAnsi="Times New Roman"/>
        </w:rPr>
        <w:t>1</w:t>
      </w:r>
      <w:r w:rsidRPr="00F73D80">
        <w:rPr>
          <w:rFonts w:ascii="Times New Roman" w:hAnsi="Times New Roman"/>
        </w:rPr>
        <w:t xml:space="preserve"> учебных недель (для 5 - 9 классов), IV четверть - </w:t>
      </w:r>
      <w:r w:rsidR="00A71516">
        <w:rPr>
          <w:rFonts w:ascii="Times New Roman" w:hAnsi="Times New Roman"/>
        </w:rPr>
        <w:t>7</w:t>
      </w:r>
      <w:r w:rsidRPr="00F73D80">
        <w:rPr>
          <w:rFonts w:ascii="Times New Roman" w:hAnsi="Times New Roman"/>
        </w:rPr>
        <w:t xml:space="preserve"> учебных недель (для 5 - 9 классов).</w:t>
      </w:r>
    </w:p>
    <w:p w14:paraId="3C32C7DD"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Продолжительность каникул составляет:</w:t>
      </w:r>
    </w:p>
    <w:p w14:paraId="032A39B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по окончании I четверти (осенние каникулы) - 9 календарных дней (для 5 - 9 классов);</w:t>
      </w:r>
    </w:p>
    <w:p w14:paraId="05F3C499"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по окончании II четверти (зимние каникулы) - 9 календарных дней (для 5 - 9 классов);</w:t>
      </w:r>
    </w:p>
    <w:p w14:paraId="73C9C2C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по окончании III четверти (весенние каникулы) - 9 календарных дней (для 5 - 9 классов);</w:t>
      </w:r>
    </w:p>
    <w:p w14:paraId="1E4228AC"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по окончании учебного года (летние каникулы) - не менее 8 недель.</w:t>
      </w:r>
    </w:p>
    <w:p w14:paraId="6B1F17B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Продолжительность урока не должна превышать 4</w:t>
      </w:r>
      <w:r>
        <w:rPr>
          <w:rFonts w:ascii="Times New Roman" w:hAnsi="Times New Roman"/>
        </w:rPr>
        <w:t>0</w:t>
      </w:r>
      <w:r w:rsidRPr="00F73D80">
        <w:rPr>
          <w:rFonts w:ascii="Times New Roman" w:hAnsi="Times New Roman"/>
        </w:rPr>
        <w:t xml:space="preserve"> минут.</w:t>
      </w:r>
    </w:p>
    <w:p w14:paraId="22DCA689" w14:textId="5E531754"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Продолжительность перемен между уроками составляет </w:t>
      </w:r>
      <w:r w:rsidR="002067CC">
        <w:rPr>
          <w:rFonts w:ascii="Times New Roman" w:hAnsi="Times New Roman"/>
        </w:rPr>
        <w:t>15</w:t>
      </w:r>
      <w:r w:rsidRPr="00F73D80">
        <w:rPr>
          <w:rFonts w:ascii="Times New Roman" w:hAnsi="Times New Roman"/>
        </w:rPr>
        <w:t xml:space="preserve"> минут.</w:t>
      </w:r>
    </w:p>
    <w:p w14:paraId="05EDA95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14:paraId="0985503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14:paraId="5A62DB8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1D8D389E"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для обучающихся 5 и 6 классов - не более 6 уроков, для обучающихся 7 - 9 классов - не более 7 уроков.</w:t>
      </w:r>
    </w:p>
    <w:p w14:paraId="4DC1C61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Занятия начинаются не ранее 8 часов утра и заканчиваются не позднее 19 часов.</w:t>
      </w:r>
    </w:p>
    <w:p w14:paraId="1DD8244A"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w:t>
      </w:r>
      <w:r>
        <w:rPr>
          <w:rFonts w:ascii="Times New Roman" w:hAnsi="Times New Roman"/>
        </w:rPr>
        <w:t>организуется</w:t>
      </w:r>
      <w:r w:rsidRPr="00F73D80">
        <w:rPr>
          <w:rFonts w:ascii="Times New Roman" w:hAnsi="Times New Roman"/>
        </w:rPr>
        <w:t xml:space="preserve"> перерыв продолжительностью не менее 20 минут.</w:t>
      </w:r>
    </w:p>
    <w:p w14:paraId="07F4E182" w14:textId="77777777" w:rsidR="008C2AC6" w:rsidRDefault="008C2AC6" w:rsidP="00CB31AE">
      <w:pPr>
        <w:keepNext/>
        <w:keepLines/>
        <w:suppressLineNumbers/>
        <w:suppressAutoHyphens/>
        <w:autoSpaceDE w:val="0"/>
        <w:autoSpaceDN w:val="0"/>
        <w:adjustRightInd w:val="0"/>
        <w:jc w:val="both"/>
        <w:rPr>
          <w:rFonts w:ascii="Times New Roman" w:hAnsi="Times New Roman"/>
        </w:rPr>
      </w:pPr>
    </w:p>
    <w:p w14:paraId="26C9BFF7" w14:textId="77777777" w:rsidR="008C2AC6" w:rsidRDefault="008C2AC6" w:rsidP="00CB31AE">
      <w:pPr>
        <w:keepNext/>
        <w:keepLines/>
        <w:suppressLineNumbers/>
        <w:suppressAutoHyphens/>
        <w:autoSpaceDE w:val="0"/>
        <w:autoSpaceDN w:val="0"/>
        <w:adjustRightInd w:val="0"/>
        <w:jc w:val="both"/>
        <w:rPr>
          <w:rFonts w:ascii="Times New Roman" w:hAnsi="Times New Roman"/>
          <w:b/>
        </w:rPr>
      </w:pPr>
      <w:r w:rsidRPr="00F73D80">
        <w:rPr>
          <w:rFonts w:ascii="Times New Roman" w:hAnsi="Times New Roman"/>
        </w:rPr>
        <w:br/>
      </w:r>
    </w:p>
    <w:p w14:paraId="44E632DB" w14:textId="77777777" w:rsidR="008C2AC6" w:rsidRDefault="008C2AC6">
      <w:pPr>
        <w:rPr>
          <w:rFonts w:ascii="Times New Roman" w:hAnsi="Times New Roman"/>
          <w:b/>
        </w:rPr>
      </w:pPr>
      <w:r>
        <w:rPr>
          <w:rFonts w:ascii="Times New Roman" w:hAnsi="Times New Roman"/>
          <w:b/>
        </w:rPr>
        <w:br w:type="page"/>
      </w:r>
    </w:p>
    <w:p w14:paraId="587BFBA9" w14:textId="24D61B68" w:rsidR="008C2AC6" w:rsidRPr="001C6833" w:rsidRDefault="008C2AC6" w:rsidP="00CB31AE">
      <w:pPr>
        <w:keepNext/>
        <w:keepLines/>
        <w:suppressLineNumbers/>
        <w:suppressAutoHyphens/>
        <w:autoSpaceDE w:val="0"/>
        <w:autoSpaceDN w:val="0"/>
        <w:adjustRightInd w:val="0"/>
        <w:jc w:val="both"/>
        <w:rPr>
          <w:rFonts w:ascii="Times New Roman" w:hAnsi="Times New Roman"/>
          <w:b/>
        </w:rPr>
      </w:pPr>
      <w:r>
        <w:rPr>
          <w:rFonts w:ascii="Times New Roman" w:hAnsi="Times New Roman"/>
          <w:b/>
        </w:rPr>
        <w:t xml:space="preserve">3.3 </w:t>
      </w:r>
      <w:r w:rsidRPr="001C6833">
        <w:rPr>
          <w:rFonts w:ascii="Times New Roman" w:hAnsi="Times New Roman"/>
          <w:b/>
        </w:rPr>
        <w:t>План внеурочной деятельности</w:t>
      </w:r>
      <w:r>
        <w:rPr>
          <w:rFonts w:ascii="Times New Roman" w:hAnsi="Times New Roman"/>
          <w:b/>
        </w:rPr>
        <w:t xml:space="preserve"> </w:t>
      </w:r>
      <w:r>
        <w:rPr>
          <w:rFonts w:ascii="Times New Roman" w:hAnsi="Times New Roman"/>
        </w:rPr>
        <w:t>(прилагается)</w:t>
      </w:r>
      <w:r w:rsidRPr="001C6833">
        <w:rPr>
          <w:rFonts w:ascii="Times New Roman" w:hAnsi="Times New Roman"/>
          <w:b/>
        </w:rPr>
        <w:t>.</w:t>
      </w:r>
    </w:p>
    <w:p w14:paraId="27726E85" w14:textId="4E39DFBD"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6C069BE9" w14:textId="1D4929E2"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Внеурочная деятельность является неотъемлемой и обязательной частью основной общеобразовательной программы.</w:t>
      </w:r>
    </w:p>
    <w:p w14:paraId="5498314E" w14:textId="1AD87CE0"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w:t>
      </w:r>
      <w:r>
        <w:rPr>
          <w:rFonts w:ascii="Times New Roman" w:hAnsi="Times New Roman"/>
        </w:rPr>
        <w:t>включает</w:t>
      </w:r>
      <w:r w:rsidRPr="00F73D80">
        <w:rPr>
          <w:rFonts w:ascii="Times New Roman" w:hAnsi="Times New Roman"/>
        </w:rPr>
        <w:t xml:space="preserve"> в себя:</w:t>
      </w:r>
    </w:p>
    <w:p w14:paraId="6DA85A5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1) внеурочную деятельность по учебным предметам образовательной программы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14:paraId="6E9DE59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2) внеурочную деятельность по формированию функциональной грамотности (читательской, математической, естественнонаучной, финансовой) обучающихся;</w:t>
      </w:r>
    </w:p>
    <w:p w14:paraId="3A7D979D"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F2E4011"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2C5CCACE"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w:t>
      </w:r>
      <w:r>
        <w:rPr>
          <w:rFonts w:ascii="Times New Roman" w:hAnsi="Times New Roman"/>
        </w:rPr>
        <w:t>клубов («Патриот», «Школьный музей», «Школьный театр», «Хор»)</w:t>
      </w:r>
      <w:r w:rsidRPr="00F73D80">
        <w:rPr>
          <w:rFonts w:ascii="Times New Roman" w:hAnsi="Times New Roman"/>
        </w:rPr>
        <w:t>;</w:t>
      </w:r>
    </w:p>
    <w:p w14:paraId="7EDD19C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14:paraId="0332B213"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педагог</w:t>
      </w:r>
      <w:r>
        <w:rPr>
          <w:rFonts w:ascii="Times New Roman" w:hAnsi="Times New Roman"/>
        </w:rPr>
        <w:t>а</w:t>
      </w:r>
      <w:r w:rsidRPr="00F73D80">
        <w:rPr>
          <w:rFonts w:ascii="Times New Roman" w:hAnsi="Times New Roman"/>
        </w:rPr>
        <w:t>-психолог</w:t>
      </w:r>
      <w:r>
        <w:rPr>
          <w:rFonts w:ascii="Times New Roman" w:hAnsi="Times New Roman"/>
        </w:rPr>
        <w:t>а, социального педагога</w:t>
      </w:r>
      <w:r w:rsidRPr="00F73D80">
        <w:rPr>
          <w:rFonts w:ascii="Times New Roman" w:hAnsi="Times New Roman"/>
        </w:rPr>
        <w:t>);</w:t>
      </w:r>
    </w:p>
    <w:p w14:paraId="4AE6412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19B5834C" w14:textId="7E3B5292"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637AA8FD" w14:textId="44DBA9E5"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73B1DC75" w14:textId="3A117D99"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w:t>
      </w:r>
      <w:r>
        <w:rPr>
          <w:rFonts w:ascii="Times New Roman" w:hAnsi="Times New Roman"/>
        </w:rPr>
        <w:t>общеобразовательной организации,</w:t>
      </w:r>
      <w:r w:rsidRPr="00F73D80">
        <w:rPr>
          <w:rFonts w:ascii="Times New Roman" w:hAnsi="Times New Roman"/>
        </w:rPr>
        <w:t xml:space="preserve"> в походах, поездках).</w:t>
      </w:r>
    </w:p>
    <w:p w14:paraId="0963599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При этом расходы времени на отдельные направления плана внеурочной деятельности могут отличаться:</w:t>
      </w:r>
    </w:p>
    <w:p w14:paraId="43708451"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14:paraId="4E90F37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на внеурочную деятельность по формированию функциональной грамотности - от 1 до 2 часов;</w:t>
      </w:r>
    </w:p>
    <w:p w14:paraId="29D7EBA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5B772E18"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14:paraId="063027D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007408EB" w14:textId="4C0C3464"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Общий объем внеурочной деятельности не должен превышать 10 часов в неделю.</w:t>
      </w:r>
    </w:p>
    <w:p w14:paraId="7E86D53E" w14:textId="0B42CA0E"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Один час в неделю </w:t>
      </w:r>
      <w:r>
        <w:rPr>
          <w:rFonts w:ascii="Times New Roman" w:hAnsi="Times New Roman"/>
        </w:rPr>
        <w:t>отведен</w:t>
      </w:r>
      <w:r w:rsidRPr="00F73D80">
        <w:rPr>
          <w:rFonts w:ascii="Times New Roman" w:hAnsi="Times New Roman"/>
        </w:rPr>
        <w:t xml:space="preserve"> на внеурочное занятие "Разговоры о важном".</w:t>
      </w:r>
    </w:p>
    <w:p w14:paraId="15AF9C5F" w14:textId="1C4E39E1"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0D0E964C" w14:textId="000F2876"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03A8946A" w14:textId="608FE16D"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14:paraId="75525FD3" w14:textId="6548E513"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14:paraId="74332021" w14:textId="3888F068"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Pr>
          <w:rFonts w:ascii="Times New Roman" w:hAnsi="Times New Roman"/>
        </w:rPr>
        <w:t>По решению</w:t>
      </w:r>
      <w:r w:rsidRPr="00F73D80">
        <w:rPr>
          <w:rFonts w:ascii="Times New Roman" w:hAnsi="Times New Roman"/>
        </w:rPr>
        <w:t xml:space="preserve"> педагогического коллектива, родительской общественности, интересов и запросов детей и родителей в </w:t>
      </w:r>
      <w:r>
        <w:rPr>
          <w:rFonts w:ascii="Times New Roman" w:hAnsi="Times New Roman"/>
        </w:rPr>
        <w:t>Школе</w:t>
      </w:r>
      <w:r w:rsidRPr="00F73D80">
        <w:rPr>
          <w:rFonts w:ascii="Times New Roman" w:hAnsi="Times New Roman"/>
        </w:rPr>
        <w:t xml:space="preserve"> </w:t>
      </w:r>
      <w:r>
        <w:rPr>
          <w:rFonts w:ascii="Times New Roman" w:hAnsi="Times New Roman"/>
        </w:rPr>
        <w:t>реализуется</w:t>
      </w:r>
      <w:r w:rsidRPr="00F73D80">
        <w:rPr>
          <w:rFonts w:ascii="Times New Roman" w:hAnsi="Times New Roman"/>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68648334" w14:textId="787B8BD6" w:rsidR="008C2AC6" w:rsidRPr="00486BEF" w:rsidRDefault="008C2AC6" w:rsidP="00CB31AE">
      <w:pPr>
        <w:keepNext/>
        <w:keepLines/>
        <w:suppressLineNumbers/>
        <w:suppressAutoHyphens/>
        <w:autoSpaceDE w:val="0"/>
        <w:autoSpaceDN w:val="0"/>
        <w:adjustRightInd w:val="0"/>
        <w:jc w:val="both"/>
        <w:rPr>
          <w:rFonts w:ascii="Times New Roman" w:hAnsi="Times New Roman"/>
          <w:color w:val="000000" w:themeColor="text1"/>
        </w:rPr>
      </w:pPr>
      <w:r>
        <w:rPr>
          <w:rFonts w:ascii="Times New Roman" w:hAnsi="Times New Roman"/>
        </w:rPr>
        <w:t xml:space="preserve">Основными формами реализации внеурочной деятельности являются: </w:t>
      </w:r>
      <w:r w:rsidRPr="00486BEF">
        <w:rPr>
          <w:rFonts w:ascii="Times New Roman" w:hAnsi="Times New Roman"/>
          <w:color w:val="000000" w:themeColor="text1"/>
          <w:shd w:val="clear" w:color="auto" w:fill="FFFFFF"/>
        </w:rPr>
        <w:t>кружки, хоровые студии, сетевые сообщества, школьны</w:t>
      </w:r>
      <w:r>
        <w:rPr>
          <w:rFonts w:ascii="Times New Roman" w:hAnsi="Times New Roman"/>
          <w:color w:val="000000" w:themeColor="text1"/>
          <w:shd w:val="clear" w:color="auto" w:fill="FFFFFF"/>
        </w:rPr>
        <w:t>й</w:t>
      </w:r>
      <w:r w:rsidRPr="00486BEF">
        <w:rPr>
          <w:rFonts w:ascii="Times New Roman" w:hAnsi="Times New Roman"/>
          <w:color w:val="000000" w:themeColor="text1"/>
          <w:shd w:val="clear" w:color="auto" w:fill="FFFFFF"/>
        </w:rPr>
        <w:t xml:space="preserve"> спортивны</w:t>
      </w:r>
      <w:r>
        <w:rPr>
          <w:rFonts w:ascii="Times New Roman" w:hAnsi="Times New Roman"/>
          <w:color w:val="000000" w:themeColor="text1"/>
          <w:shd w:val="clear" w:color="auto" w:fill="FFFFFF"/>
        </w:rPr>
        <w:t>й клуб, школьный музей</w:t>
      </w:r>
      <w:r w:rsidRPr="00486BEF">
        <w:rPr>
          <w:rFonts w:ascii="Times New Roman" w:hAnsi="Times New Roman"/>
          <w:color w:val="000000" w:themeColor="text1"/>
          <w:shd w:val="clear" w:color="auto" w:fill="FFFFFF"/>
        </w:rPr>
        <w:t>, школьн</w:t>
      </w:r>
      <w:r>
        <w:rPr>
          <w:rFonts w:ascii="Times New Roman" w:hAnsi="Times New Roman"/>
          <w:color w:val="000000" w:themeColor="text1"/>
          <w:shd w:val="clear" w:color="auto" w:fill="FFFFFF"/>
        </w:rPr>
        <w:t>ое</w:t>
      </w:r>
      <w:r w:rsidRPr="00486BEF">
        <w:rPr>
          <w:rFonts w:ascii="Times New Roman" w:hAnsi="Times New Roman"/>
          <w:color w:val="000000" w:themeColor="text1"/>
          <w:shd w:val="clear" w:color="auto" w:fill="FFFFFF"/>
        </w:rPr>
        <w:t xml:space="preserve"> научн</w:t>
      </w:r>
      <w:r>
        <w:rPr>
          <w:rFonts w:ascii="Times New Roman" w:hAnsi="Times New Roman"/>
          <w:color w:val="000000" w:themeColor="text1"/>
          <w:shd w:val="clear" w:color="auto" w:fill="FFFFFF"/>
        </w:rPr>
        <w:t xml:space="preserve">ое </w:t>
      </w:r>
      <w:r w:rsidRPr="00486BEF">
        <w:rPr>
          <w:rFonts w:ascii="Times New Roman" w:hAnsi="Times New Roman"/>
          <w:bCs/>
          <w:color w:val="000000" w:themeColor="text1"/>
          <w:shd w:val="clear" w:color="auto" w:fill="FFFFFF"/>
        </w:rPr>
        <w:t>обществ</w:t>
      </w:r>
      <w:r>
        <w:rPr>
          <w:rFonts w:ascii="Times New Roman" w:hAnsi="Times New Roman"/>
          <w:bCs/>
          <w:color w:val="000000" w:themeColor="text1"/>
          <w:shd w:val="clear" w:color="auto" w:fill="FFFFFF"/>
        </w:rPr>
        <w:t>о</w:t>
      </w:r>
      <w:r w:rsidRPr="00486BEF">
        <w:rPr>
          <w:rFonts w:ascii="Times New Roman" w:hAnsi="Times New Roman"/>
          <w:color w:val="000000" w:themeColor="text1"/>
          <w:shd w:val="clear" w:color="auto" w:fill="FFFFFF"/>
        </w:rPr>
        <w:t>, олимпиады, военно-патриотические объединения</w:t>
      </w:r>
      <w:r>
        <w:rPr>
          <w:rFonts w:ascii="Times New Roman" w:hAnsi="Times New Roman"/>
          <w:color w:val="000000" w:themeColor="text1"/>
          <w:shd w:val="clear" w:color="auto" w:fill="FFFFFF"/>
        </w:rPr>
        <w:t xml:space="preserve"> (Юнармия)</w:t>
      </w:r>
      <w:r w:rsidRPr="00486BEF">
        <w:rPr>
          <w:rFonts w:ascii="Times New Roman" w:hAnsi="Times New Roman"/>
          <w:color w:val="000000" w:themeColor="text1"/>
          <w:shd w:val="clear" w:color="auto" w:fill="FFFFFF"/>
        </w:rPr>
        <w:t>, экскурсии, соревнования, поисковые и научные исследования, общественно полезные практики</w:t>
      </w:r>
      <w:r>
        <w:rPr>
          <w:rFonts w:ascii="Times New Roman" w:hAnsi="Times New Roman"/>
          <w:color w:val="000000" w:themeColor="text1"/>
          <w:shd w:val="clear" w:color="auto" w:fill="FFFFFF"/>
        </w:rPr>
        <w:t>, волонтерские отряды</w:t>
      </w:r>
      <w:r w:rsidRPr="00486BEF">
        <w:rPr>
          <w:rFonts w:ascii="Times New Roman" w:hAnsi="Times New Roman"/>
          <w:color w:val="000000" w:themeColor="text1"/>
        </w:rPr>
        <w:t>.</w:t>
      </w:r>
    </w:p>
    <w:p w14:paraId="730A4D69" w14:textId="36B08A94"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Формы внеурочной деятельности предусматрива</w:t>
      </w:r>
      <w:r>
        <w:rPr>
          <w:rFonts w:ascii="Times New Roman" w:hAnsi="Times New Roman"/>
        </w:rPr>
        <w:t>ют</w:t>
      </w:r>
      <w:r w:rsidRPr="00F73D80">
        <w:rPr>
          <w:rFonts w:ascii="Times New Roman" w:hAnsi="Times New Roman"/>
        </w:rPr>
        <w:t xml:space="preserve"> активность и самостоятельность обучающихся, сочета</w:t>
      </w:r>
      <w:r>
        <w:rPr>
          <w:rFonts w:ascii="Times New Roman" w:hAnsi="Times New Roman"/>
        </w:rPr>
        <w:t>ют</w:t>
      </w:r>
      <w:r w:rsidRPr="00F73D80">
        <w:rPr>
          <w:rFonts w:ascii="Times New Roman" w:hAnsi="Times New Roman"/>
        </w:rPr>
        <w:t xml:space="preserve"> индивидуальную и групповую работу; обеспечива</w:t>
      </w:r>
      <w:r>
        <w:rPr>
          <w:rFonts w:ascii="Times New Roman" w:hAnsi="Times New Roman"/>
        </w:rPr>
        <w:t>ют</w:t>
      </w:r>
      <w:r w:rsidRPr="00F73D80">
        <w:rPr>
          <w:rFonts w:ascii="Times New Roman" w:hAnsi="Times New Roman"/>
        </w:rPr>
        <w:t xml:space="preserve">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14:paraId="6D48A815" w14:textId="2DC110BB"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Pr>
          <w:rFonts w:ascii="Times New Roman" w:hAnsi="Times New Roman"/>
        </w:rPr>
        <w:t>Д</w:t>
      </w:r>
      <w:r w:rsidRPr="00F73D80">
        <w:rPr>
          <w:rFonts w:ascii="Times New Roman" w:hAnsi="Times New Roman"/>
        </w:rPr>
        <w:t>опускается формирование учебных групп из обучающихся разных классов в пределах одного уровня образования.</w:t>
      </w:r>
    </w:p>
    <w:p w14:paraId="1765200C" w14:textId="62AB9BEA"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t xml:space="preserve">В целях реализации плана внеурочной деятельности </w:t>
      </w:r>
      <w:r>
        <w:rPr>
          <w:rFonts w:ascii="Times New Roman" w:hAnsi="Times New Roman"/>
        </w:rPr>
        <w:t>Школой</w:t>
      </w:r>
      <w:r w:rsidRPr="00F73D80">
        <w:rPr>
          <w:rFonts w:ascii="Times New Roman" w:hAnsi="Times New Roman"/>
        </w:rPr>
        <w:t xml:space="preserve"> предусматрива</w:t>
      </w:r>
      <w:r>
        <w:rPr>
          <w:rFonts w:ascii="Times New Roman" w:hAnsi="Times New Roman"/>
        </w:rPr>
        <w:t>ет</w:t>
      </w:r>
      <w:r w:rsidRPr="00F73D80">
        <w:rPr>
          <w:rFonts w:ascii="Times New Roman" w:hAnsi="Times New Roman"/>
        </w:rPr>
        <w:t xml:space="preserve">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образовательные </w:t>
      </w:r>
      <w:r>
        <w:rPr>
          <w:rFonts w:ascii="Times New Roman" w:hAnsi="Times New Roman"/>
        </w:rPr>
        <w:t>организации высшего образования</w:t>
      </w:r>
      <w:r w:rsidRPr="00F73D80">
        <w:rPr>
          <w:rFonts w:ascii="Times New Roman" w:hAnsi="Times New Roman"/>
        </w:rPr>
        <w:t>.</w:t>
      </w:r>
    </w:p>
    <w:p w14:paraId="1D8B2DED"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p>
    <w:p w14:paraId="7F6D8E19" w14:textId="230D54BC"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r>
      <w:r>
        <w:rPr>
          <w:rFonts w:ascii="Times New Roman" w:hAnsi="Times New Roman"/>
        </w:rPr>
        <w:t>3.4</w:t>
      </w:r>
      <w:r w:rsidRPr="00485C52">
        <w:rPr>
          <w:rFonts w:ascii="Times New Roman" w:hAnsi="Times New Roman"/>
          <w:b/>
        </w:rPr>
        <w:t xml:space="preserve"> Календарный план воспитательной работы</w:t>
      </w:r>
      <w:r w:rsidRPr="00F73D80">
        <w:rPr>
          <w:rFonts w:ascii="Times New Roman" w:hAnsi="Times New Roman"/>
        </w:rPr>
        <w:t>.</w:t>
      </w:r>
    </w:p>
    <w:p w14:paraId="28F14D58" w14:textId="517888A3"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r>
      <w:r>
        <w:rPr>
          <w:rFonts w:ascii="Times New Roman" w:hAnsi="Times New Roman"/>
        </w:rPr>
        <w:t>К</w:t>
      </w:r>
      <w:r w:rsidRPr="00F73D80">
        <w:rPr>
          <w:rFonts w:ascii="Times New Roman" w:hAnsi="Times New Roman"/>
        </w:rPr>
        <w:t xml:space="preserve">алендарный план воспитательной работы </w:t>
      </w:r>
      <w:r>
        <w:rPr>
          <w:rFonts w:ascii="Times New Roman" w:hAnsi="Times New Roman"/>
        </w:rPr>
        <w:t xml:space="preserve">соответствует Федеральному календарному плану, </w:t>
      </w:r>
      <w:r w:rsidRPr="00F73D80">
        <w:rPr>
          <w:rFonts w:ascii="Times New Roman" w:hAnsi="Times New Roman"/>
        </w:rPr>
        <w:t>явля</w:t>
      </w:r>
      <w:r>
        <w:rPr>
          <w:rFonts w:ascii="Times New Roman" w:hAnsi="Times New Roman"/>
        </w:rPr>
        <w:t>ющемуся</w:t>
      </w:r>
      <w:r w:rsidRPr="00F73D80">
        <w:rPr>
          <w:rFonts w:ascii="Times New Roman" w:hAnsi="Times New Roman"/>
        </w:rPr>
        <w:t xml:space="preserve"> единым для образовательных организаций.</w:t>
      </w:r>
    </w:p>
    <w:p w14:paraId="4C30F0F9" w14:textId="181EB4FA"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r>
      <w:r>
        <w:rPr>
          <w:rFonts w:ascii="Times New Roman" w:hAnsi="Times New Roman"/>
        </w:rPr>
        <w:t>К</w:t>
      </w:r>
      <w:r w:rsidRPr="00F73D80">
        <w:rPr>
          <w:rFonts w:ascii="Times New Roman" w:hAnsi="Times New Roman"/>
        </w:rPr>
        <w:t>алендарный план воспитательной работы может быть реализован в рамках урочной и внеурочной деятельности.</w:t>
      </w:r>
    </w:p>
    <w:p w14:paraId="0C996FA7" w14:textId="6D11938A"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r>
      <w:r>
        <w:rPr>
          <w:rFonts w:ascii="Times New Roman" w:hAnsi="Times New Roman"/>
        </w:rPr>
        <w:t>Школа</w:t>
      </w:r>
      <w:r w:rsidRPr="00F73D80">
        <w:rPr>
          <w:rFonts w:ascii="Times New Roman" w:hAnsi="Times New Roman"/>
        </w:rPr>
        <w:t xml:space="preserve"> наряду с федеральным календарным планом воспитательной работы проводить иные мероприятия согласно рабочей программе воспитания, по ключевым направлениям воспитания и дополнительного образования детей.</w:t>
      </w:r>
    </w:p>
    <w:p w14:paraId="755D226C"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Сентябрь:</w:t>
      </w:r>
    </w:p>
    <w:p w14:paraId="10FE7163"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 сентября: День знаний;</w:t>
      </w:r>
    </w:p>
    <w:p w14:paraId="0C50A907"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3 сентября: День окончания Второй мировой войны, День солидарности в борьбе с терроризмом;</w:t>
      </w:r>
    </w:p>
    <w:p w14:paraId="0D711EA7"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8 сентября: Международный день распространения грамотности.</w:t>
      </w:r>
    </w:p>
    <w:p w14:paraId="47B1AD7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Октябрь:</w:t>
      </w:r>
    </w:p>
    <w:p w14:paraId="06592619"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 октября: Международный день пожилых людей; Международный день музыки;</w:t>
      </w:r>
    </w:p>
    <w:p w14:paraId="25173B77"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4 октября: День защиты животных;</w:t>
      </w:r>
    </w:p>
    <w:p w14:paraId="0751086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5 октября: День учителя;</w:t>
      </w:r>
    </w:p>
    <w:p w14:paraId="4ABCAF9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r>
      <w:r>
        <w:rPr>
          <w:rFonts w:ascii="Times New Roman" w:hAnsi="Times New Roman"/>
        </w:rPr>
        <w:t>37</w:t>
      </w:r>
      <w:r w:rsidRPr="00F73D80">
        <w:rPr>
          <w:rFonts w:ascii="Times New Roman" w:hAnsi="Times New Roman"/>
        </w:rPr>
        <w:t xml:space="preserve"> октября: Международный день школьных библиотек;</w:t>
      </w:r>
    </w:p>
    <w:p w14:paraId="43A8E89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Третье воскресенье октября: День отца.</w:t>
      </w:r>
    </w:p>
    <w:p w14:paraId="41F0575A"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Ноябрь:</w:t>
      </w:r>
    </w:p>
    <w:p w14:paraId="3C53F7C1"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4 ноября: День народного единства;</w:t>
      </w:r>
    </w:p>
    <w:p w14:paraId="7C547BB4"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8 ноября: День памяти погибших при исполнении служебных обязанностей сотрудников органов внутренних дел России;</w:t>
      </w:r>
    </w:p>
    <w:p w14:paraId="501AAB5D"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Последнее воскресенье ноября: День Матери;</w:t>
      </w:r>
    </w:p>
    <w:p w14:paraId="2A2CFC1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30 ноября: День Государственного герба Российской Федерации.</w:t>
      </w:r>
    </w:p>
    <w:p w14:paraId="1AD0722D"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Декабрь:</w:t>
      </w:r>
    </w:p>
    <w:p w14:paraId="49B8DE1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3 декабря: День неизвестного солдата; Международный день инвалидов;</w:t>
      </w:r>
    </w:p>
    <w:p w14:paraId="542C3B7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5 декабря: День добровольца (волонтера) в России;</w:t>
      </w:r>
    </w:p>
    <w:p w14:paraId="3FF15543"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9 декабря: День Героев Отечества;</w:t>
      </w:r>
    </w:p>
    <w:p w14:paraId="2860C4CE"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12 декабря: День Конституции Российской Федерации.</w:t>
      </w:r>
    </w:p>
    <w:p w14:paraId="236AE808"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Январь:</w:t>
      </w:r>
    </w:p>
    <w:p w14:paraId="57544289"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r>
      <w:r>
        <w:rPr>
          <w:rFonts w:ascii="Times New Roman" w:hAnsi="Times New Roman"/>
        </w:rPr>
        <w:t>37</w:t>
      </w:r>
      <w:r w:rsidRPr="00F73D80">
        <w:rPr>
          <w:rFonts w:ascii="Times New Roman" w:hAnsi="Times New Roman"/>
        </w:rPr>
        <w:t xml:space="preserve"> января: День российского студенчества;</w:t>
      </w:r>
    </w:p>
    <w:p w14:paraId="5689747C"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2469668"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Февраль:</w:t>
      </w:r>
    </w:p>
    <w:p w14:paraId="1904FA1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 февраля: День разгрома советскими войсками немецко-фашистских войск в Сталинградской битве;</w:t>
      </w:r>
    </w:p>
    <w:p w14:paraId="6EF9E90A"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8 февраля: День российской науки;</w:t>
      </w:r>
    </w:p>
    <w:p w14:paraId="046E0B7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15 февраля: День памяти о россиянах, исполнявших служебный долг за пределами Отечества;</w:t>
      </w:r>
    </w:p>
    <w:p w14:paraId="0CB9834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21 февраля: Международный день родного языка;</w:t>
      </w:r>
    </w:p>
    <w:p w14:paraId="43ED3DF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23 февраля: День защитника Отечества.</w:t>
      </w:r>
    </w:p>
    <w:p w14:paraId="7F6EEF0A"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Март:</w:t>
      </w:r>
    </w:p>
    <w:p w14:paraId="5DD54951"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8 марта: Международный женский день;</w:t>
      </w:r>
    </w:p>
    <w:p w14:paraId="5A6A9DD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18 марта: День воссоединения Крыма с Россией;</w:t>
      </w:r>
    </w:p>
    <w:p w14:paraId="47360CC8"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27 марта: Всемирный день театра.</w:t>
      </w:r>
    </w:p>
    <w:p w14:paraId="7F95400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Апрель:</w:t>
      </w:r>
    </w:p>
    <w:p w14:paraId="1BC6318D"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12 апреля: День космонавтики.</w:t>
      </w:r>
    </w:p>
    <w:p w14:paraId="1D679C0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Май:</w:t>
      </w:r>
    </w:p>
    <w:p w14:paraId="2AD8AB88"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 мая: Праздник Весны и Труда;</w:t>
      </w:r>
    </w:p>
    <w:p w14:paraId="553939BA"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9 мая: День Победы;</w:t>
      </w:r>
    </w:p>
    <w:p w14:paraId="0F686CB0"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19 мая: День детских общественных организаций России;</w:t>
      </w:r>
    </w:p>
    <w:p w14:paraId="341E66CB"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24 мая: День славянской письменности и культуры.</w:t>
      </w:r>
    </w:p>
    <w:p w14:paraId="0D5A3ED5"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Июнь:</w:t>
      </w:r>
    </w:p>
    <w:p w14:paraId="5A2936FC"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 июня: День защиты детей;</w:t>
      </w:r>
    </w:p>
    <w:p w14:paraId="7A2F57EE"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6 июня: День русского языка;</w:t>
      </w:r>
    </w:p>
    <w:p w14:paraId="054D455E"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12 июня: День России;</w:t>
      </w:r>
    </w:p>
    <w:p w14:paraId="006ADD07"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22 июня: День памяти и скорби;</w:t>
      </w:r>
    </w:p>
    <w:p w14:paraId="1EADF9A9"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27 июня: День молодежи.</w:t>
      </w:r>
    </w:p>
    <w:p w14:paraId="134F9101"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Июль:</w:t>
      </w:r>
    </w:p>
    <w:p w14:paraId="6E7A92B6"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8 июля: День семьи, любви и верности.</w:t>
      </w:r>
    </w:p>
    <w:p w14:paraId="6F5B5347"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Август:</w:t>
      </w:r>
    </w:p>
    <w:p w14:paraId="1D96B678"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12 августа: День физкультурника;</w:t>
      </w:r>
    </w:p>
    <w:p w14:paraId="39E2CDD2" w14:textId="77777777" w:rsidR="008C2AC6" w:rsidRPr="00F73D80" w:rsidRDefault="008C2AC6" w:rsidP="00CB31AE">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22 августа: День Государственного флага Российской Федерации;</w:t>
      </w:r>
    </w:p>
    <w:p w14:paraId="4CFEBBEB" w14:textId="77777777" w:rsidR="008C2AC6" w:rsidRDefault="008C2AC6" w:rsidP="008C2AC6">
      <w:pPr>
        <w:keepNext/>
        <w:keepLines/>
        <w:suppressLineNumbers/>
        <w:suppressAutoHyphens/>
        <w:autoSpaceDE w:val="0"/>
        <w:autoSpaceDN w:val="0"/>
        <w:adjustRightInd w:val="0"/>
        <w:jc w:val="both"/>
        <w:rPr>
          <w:rFonts w:ascii="Times New Roman" w:hAnsi="Times New Roman"/>
        </w:rPr>
      </w:pPr>
      <w:r w:rsidRPr="00F73D80">
        <w:rPr>
          <w:rFonts w:ascii="Times New Roman" w:hAnsi="Times New Roman"/>
        </w:rPr>
        <w:br/>
        <w:t>27 августа: День российского кино.</w:t>
      </w:r>
    </w:p>
    <w:p w14:paraId="40886215" w14:textId="77777777" w:rsidR="008C2AC6" w:rsidRDefault="008C2AC6">
      <w:pPr>
        <w:rPr>
          <w:rFonts w:ascii="Times New Roman" w:eastAsia="Arial" w:hAnsi="Times New Roman" w:cs="Times New Roman"/>
          <w:b/>
          <w:bCs/>
          <w:color w:val="231E20"/>
        </w:rPr>
      </w:pPr>
      <w:bookmarkStart w:id="467" w:name="_Toc105502822"/>
      <w:r>
        <w:rPr>
          <w:rFonts w:ascii="Times New Roman" w:hAnsi="Times New Roman" w:cs="Times New Roman"/>
        </w:rPr>
        <w:br w:type="page"/>
      </w:r>
    </w:p>
    <w:p w14:paraId="237F15CB" w14:textId="07D1C432" w:rsidR="00A57638" w:rsidRPr="003B4EFD" w:rsidRDefault="00E235EB" w:rsidP="00926B62">
      <w:pPr>
        <w:pStyle w:val="22"/>
        <w:spacing w:after="0"/>
        <w:rPr>
          <w:rFonts w:ascii="Times New Roman" w:hAnsi="Times New Roman" w:cs="Times New Roman"/>
          <w:sz w:val="24"/>
          <w:szCs w:val="24"/>
        </w:rPr>
      </w:pPr>
      <w:r w:rsidRPr="003B4EFD">
        <w:rPr>
          <w:rFonts w:ascii="Times New Roman" w:hAnsi="Times New Roman" w:cs="Times New Roman"/>
          <w:sz w:val="24"/>
          <w:szCs w:val="24"/>
        </w:rPr>
        <w:t>3.</w:t>
      </w:r>
      <w:r w:rsidR="005D24E7">
        <w:rPr>
          <w:rFonts w:ascii="Times New Roman" w:hAnsi="Times New Roman" w:cs="Times New Roman"/>
          <w:sz w:val="24"/>
          <w:szCs w:val="24"/>
        </w:rPr>
        <w:t>5</w:t>
      </w:r>
      <w:r w:rsidRPr="003B4EFD">
        <w:rPr>
          <w:rFonts w:ascii="Times New Roman" w:hAnsi="Times New Roman" w:cs="Times New Roman"/>
          <w:sz w:val="24"/>
          <w:szCs w:val="24"/>
        </w:rPr>
        <w:t>. ХАРАКТЕРИСТИКА УСЛОВИЙ РЕАЛИЗАЦИИ ПРОГРАММЫ ОСНОВНОГО ОБЩЕГО ОБРАЗОВАНИЯ В СООТВЕТСТВИИ С ТРЕБОВАНИЯМИ ФГОС ООО</w:t>
      </w:r>
      <w:bookmarkEnd w:id="467"/>
    </w:p>
    <w:p w14:paraId="5D73D38D" w14:textId="65177141"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Система условий реализации программы основного общего образования, созданная в </w:t>
      </w:r>
      <w:r w:rsidR="005D24E7">
        <w:rPr>
          <w:color w:val="auto"/>
          <w:sz w:val="24"/>
          <w:szCs w:val="24"/>
        </w:rPr>
        <w:t>Школе,</w:t>
      </w:r>
      <w:r w:rsidRPr="003B4EFD">
        <w:rPr>
          <w:color w:val="auto"/>
          <w:sz w:val="24"/>
          <w:szCs w:val="24"/>
        </w:rPr>
        <w:t xml:space="preserve"> соответствует требованиям ФГОС ООО и направлена на:</w:t>
      </w:r>
    </w:p>
    <w:p w14:paraId="3F87BB03"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3B4EFD" w:rsidRDefault="00E235EB" w:rsidP="00D5196C">
      <w:pPr>
        <w:pStyle w:val="13"/>
        <w:numPr>
          <w:ilvl w:val="0"/>
          <w:numId w:val="278"/>
        </w:numPr>
        <w:spacing w:line="240" w:lineRule="auto"/>
        <w:jc w:val="both"/>
        <w:rPr>
          <w:color w:val="auto"/>
          <w:sz w:val="24"/>
          <w:szCs w:val="24"/>
        </w:rPr>
      </w:pPr>
      <w:r w:rsidRPr="003B4EFD">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2DEAB89D" w14:textId="77777777" w:rsidR="00721866" w:rsidRPr="003B4EFD" w:rsidRDefault="00721866" w:rsidP="00926B62">
      <w:pPr>
        <w:rPr>
          <w:rFonts w:ascii="Times New Roman" w:hAnsi="Times New Roman" w:cs="Times New Roman"/>
        </w:rPr>
      </w:pPr>
    </w:p>
    <w:p w14:paraId="20B91AE8" w14:textId="5A4B9896" w:rsidR="00A57638" w:rsidRPr="003B4EFD" w:rsidRDefault="005D24E7" w:rsidP="00926B62">
      <w:pPr>
        <w:pStyle w:val="3"/>
        <w:spacing w:after="0" w:line="240" w:lineRule="auto"/>
        <w:rPr>
          <w:rFonts w:ascii="Times New Roman" w:hAnsi="Times New Roman" w:cs="Times New Roman"/>
          <w:sz w:val="24"/>
          <w:szCs w:val="24"/>
        </w:rPr>
      </w:pPr>
      <w:bookmarkStart w:id="468" w:name="_Toc105502823"/>
      <w:r>
        <w:rPr>
          <w:rFonts w:ascii="Times New Roman" w:hAnsi="Times New Roman" w:cs="Times New Roman"/>
          <w:sz w:val="24"/>
          <w:szCs w:val="24"/>
        </w:rPr>
        <w:t>3.5</w:t>
      </w:r>
      <w:r w:rsidR="00721866" w:rsidRPr="003B4EFD">
        <w:rPr>
          <w:rFonts w:ascii="Times New Roman" w:hAnsi="Times New Roman" w:cs="Times New Roman"/>
          <w:sz w:val="24"/>
          <w:szCs w:val="24"/>
        </w:rPr>
        <w:t xml:space="preserve">.1. </w:t>
      </w:r>
      <w:r w:rsidR="00E235EB" w:rsidRPr="003B4EFD">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bookmarkEnd w:id="468"/>
    </w:p>
    <w:p w14:paraId="7849EEC6"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Обеспеченность кадровыми условиями включает в себя:</w:t>
      </w:r>
    </w:p>
    <w:p w14:paraId="679D06F1" w14:textId="77777777" w:rsidR="00A57638" w:rsidRPr="003B4EFD" w:rsidRDefault="00E235EB" w:rsidP="00D5196C">
      <w:pPr>
        <w:pStyle w:val="13"/>
        <w:numPr>
          <w:ilvl w:val="0"/>
          <w:numId w:val="279"/>
        </w:numPr>
        <w:spacing w:line="240" w:lineRule="auto"/>
        <w:jc w:val="both"/>
        <w:rPr>
          <w:color w:val="auto"/>
          <w:sz w:val="24"/>
          <w:szCs w:val="24"/>
        </w:rPr>
      </w:pPr>
      <w:r w:rsidRPr="003B4EFD">
        <w:rPr>
          <w:color w:val="auto"/>
          <w:sz w:val="24"/>
          <w:szCs w:val="24"/>
        </w:rPr>
        <w:t>укомплектованность образовательной организации педагогическими, руководящими и иными работниками;</w:t>
      </w:r>
    </w:p>
    <w:p w14:paraId="0E2039D9" w14:textId="77777777" w:rsidR="00A57638" w:rsidRPr="003B4EFD" w:rsidRDefault="00E235EB" w:rsidP="00D5196C">
      <w:pPr>
        <w:pStyle w:val="13"/>
        <w:numPr>
          <w:ilvl w:val="0"/>
          <w:numId w:val="279"/>
        </w:numPr>
        <w:spacing w:line="240" w:lineRule="auto"/>
        <w:jc w:val="both"/>
        <w:rPr>
          <w:color w:val="auto"/>
          <w:sz w:val="24"/>
          <w:szCs w:val="24"/>
        </w:rPr>
      </w:pPr>
      <w:r w:rsidRPr="003B4EFD">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3B4EFD" w:rsidRDefault="00E235EB" w:rsidP="00D5196C">
      <w:pPr>
        <w:pStyle w:val="13"/>
        <w:numPr>
          <w:ilvl w:val="0"/>
          <w:numId w:val="279"/>
        </w:numPr>
        <w:spacing w:line="240" w:lineRule="auto"/>
        <w:jc w:val="both"/>
        <w:rPr>
          <w:color w:val="auto"/>
          <w:sz w:val="24"/>
          <w:szCs w:val="24"/>
        </w:rPr>
      </w:pPr>
      <w:r w:rsidRPr="003B4EFD">
        <w:rPr>
          <w:color w:val="auto"/>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68562023" w14:textId="77777777" w:rsidR="005D24E7" w:rsidRPr="005D24E7" w:rsidRDefault="005D24E7" w:rsidP="005D24E7">
      <w:pPr>
        <w:ind w:left="360"/>
        <w:jc w:val="both"/>
        <w:rPr>
          <w:rFonts w:ascii="Times New Roman" w:hAnsi="Times New Roman"/>
          <w:i/>
        </w:rPr>
      </w:pPr>
      <w:r w:rsidRPr="005D24E7">
        <w:rPr>
          <w:rFonts w:ascii="Times New Roman" w:hAnsi="Times New Roman"/>
          <w:b/>
          <w:bCs/>
          <w:i/>
        </w:rPr>
        <w:t>Количественная характеристика кадрового состава начальных классов: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35"/>
        <w:gridCol w:w="2541"/>
        <w:gridCol w:w="5387"/>
        <w:gridCol w:w="1847"/>
      </w:tblGrid>
      <w:tr w:rsidR="005D24E7" w:rsidRPr="005223D3" w14:paraId="64DE7F14" w14:textId="77777777" w:rsidTr="005D24E7">
        <w:trPr>
          <w:jc w:val="center"/>
        </w:trPr>
        <w:tc>
          <w:tcPr>
            <w:tcW w:w="435" w:type="dxa"/>
          </w:tcPr>
          <w:p w14:paraId="4B1BCA50" w14:textId="77777777" w:rsidR="005D24E7" w:rsidRPr="005223D3" w:rsidRDefault="005D24E7" w:rsidP="00CB31AE">
            <w:pPr>
              <w:jc w:val="both"/>
              <w:rPr>
                <w:rFonts w:ascii="Times New Roman" w:hAnsi="Times New Roman"/>
              </w:rPr>
            </w:pPr>
            <w:r w:rsidRPr="005223D3">
              <w:rPr>
                <w:rFonts w:ascii="Times New Roman" w:hAnsi="Times New Roman"/>
              </w:rPr>
              <w:t>№/п</w:t>
            </w:r>
          </w:p>
        </w:tc>
        <w:tc>
          <w:tcPr>
            <w:tcW w:w="2541" w:type="dxa"/>
          </w:tcPr>
          <w:p w14:paraId="042D329D" w14:textId="77777777" w:rsidR="005D24E7" w:rsidRPr="005223D3" w:rsidRDefault="005D24E7" w:rsidP="00CB31AE">
            <w:pPr>
              <w:jc w:val="both"/>
              <w:rPr>
                <w:rFonts w:ascii="Times New Roman" w:hAnsi="Times New Roman"/>
              </w:rPr>
            </w:pPr>
            <w:r w:rsidRPr="005223D3">
              <w:rPr>
                <w:rFonts w:ascii="Times New Roman" w:hAnsi="Times New Roman"/>
              </w:rPr>
              <w:t>Специалисты</w:t>
            </w:r>
          </w:p>
        </w:tc>
        <w:tc>
          <w:tcPr>
            <w:tcW w:w="5387" w:type="dxa"/>
          </w:tcPr>
          <w:p w14:paraId="54FB5274"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Функции</w:t>
            </w:r>
          </w:p>
        </w:tc>
        <w:tc>
          <w:tcPr>
            <w:tcW w:w="1847" w:type="dxa"/>
          </w:tcPr>
          <w:p w14:paraId="4897066E" w14:textId="77777777" w:rsidR="005D24E7" w:rsidRPr="005223D3" w:rsidRDefault="005D24E7" w:rsidP="00CB31AE">
            <w:pPr>
              <w:jc w:val="both"/>
              <w:rPr>
                <w:rFonts w:ascii="Times New Roman" w:hAnsi="Times New Roman"/>
              </w:rPr>
            </w:pPr>
            <w:r w:rsidRPr="005223D3">
              <w:rPr>
                <w:rFonts w:ascii="Times New Roman" w:hAnsi="Times New Roman"/>
              </w:rPr>
              <w:t>Количество специалистов в основной школе</w:t>
            </w:r>
          </w:p>
        </w:tc>
      </w:tr>
      <w:tr w:rsidR="005D24E7" w:rsidRPr="005223D3" w14:paraId="79520EAE" w14:textId="77777777" w:rsidTr="005D24E7">
        <w:trPr>
          <w:trHeight w:val="861"/>
          <w:jc w:val="center"/>
        </w:trPr>
        <w:tc>
          <w:tcPr>
            <w:tcW w:w="435" w:type="dxa"/>
          </w:tcPr>
          <w:p w14:paraId="46BE094B" w14:textId="77777777" w:rsidR="005D24E7" w:rsidRPr="005223D3" w:rsidRDefault="005D24E7" w:rsidP="00CB31AE">
            <w:pPr>
              <w:jc w:val="both"/>
              <w:rPr>
                <w:rFonts w:ascii="Times New Roman" w:hAnsi="Times New Roman"/>
              </w:rPr>
            </w:pPr>
            <w:r w:rsidRPr="005223D3">
              <w:rPr>
                <w:rFonts w:ascii="Times New Roman" w:hAnsi="Times New Roman"/>
              </w:rPr>
              <w:t>1.</w:t>
            </w:r>
          </w:p>
        </w:tc>
        <w:tc>
          <w:tcPr>
            <w:tcW w:w="2541" w:type="dxa"/>
          </w:tcPr>
          <w:p w14:paraId="037752B9" w14:textId="77777777" w:rsidR="005D24E7" w:rsidRPr="005223D3" w:rsidRDefault="005D24E7" w:rsidP="00CB31AE">
            <w:pPr>
              <w:jc w:val="both"/>
              <w:rPr>
                <w:rFonts w:ascii="Times New Roman" w:hAnsi="Times New Roman"/>
              </w:rPr>
            </w:pPr>
            <w:r w:rsidRPr="005223D3">
              <w:rPr>
                <w:rFonts w:ascii="Times New Roman" w:hAnsi="Times New Roman"/>
              </w:rPr>
              <w:t xml:space="preserve">Учитель </w:t>
            </w:r>
          </w:p>
        </w:tc>
        <w:tc>
          <w:tcPr>
            <w:tcW w:w="5387" w:type="dxa"/>
          </w:tcPr>
          <w:p w14:paraId="13AD39D5"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Организация условий для успешного продвижения ребенка в рамках образовательного процесса</w:t>
            </w:r>
          </w:p>
        </w:tc>
        <w:tc>
          <w:tcPr>
            <w:tcW w:w="1847" w:type="dxa"/>
          </w:tcPr>
          <w:p w14:paraId="779063D0" w14:textId="54944C8C" w:rsidR="005D24E7" w:rsidRPr="005223D3" w:rsidRDefault="005D24E7" w:rsidP="005D24E7">
            <w:pPr>
              <w:jc w:val="both"/>
              <w:rPr>
                <w:rFonts w:ascii="Times New Roman" w:hAnsi="Times New Roman"/>
              </w:rPr>
            </w:pPr>
            <w:r w:rsidRPr="005223D3">
              <w:rPr>
                <w:rFonts w:ascii="Times New Roman" w:hAnsi="Times New Roman"/>
              </w:rPr>
              <w:t>2</w:t>
            </w:r>
            <w:r>
              <w:rPr>
                <w:rFonts w:ascii="Times New Roman" w:hAnsi="Times New Roman"/>
              </w:rPr>
              <w:t>3</w:t>
            </w:r>
          </w:p>
        </w:tc>
      </w:tr>
      <w:tr w:rsidR="005D24E7" w:rsidRPr="005223D3" w14:paraId="2405311B" w14:textId="77777777" w:rsidTr="005D24E7">
        <w:trPr>
          <w:trHeight w:val="861"/>
          <w:jc w:val="center"/>
        </w:trPr>
        <w:tc>
          <w:tcPr>
            <w:tcW w:w="435" w:type="dxa"/>
          </w:tcPr>
          <w:p w14:paraId="5C0A2D9C" w14:textId="77777777" w:rsidR="005D24E7" w:rsidRPr="005223D3" w:rsidRDefault="005D24E7" w:rsidP="00CB31AE">
            <w:pPr>
              <w:jc w:val="both"/>
              <w:rPr>
                <w:rFonts w:ascii="Times New Roman" w:hAnsi="Times New Roman"/>
              </w:rPr>
            </w:pPr>
            <w:r w:rsidRPr="005223D3">
              <w:rPr>
                <w:rFonts w:ascii="Times New Roman" w:hAnsi="Times New Roman"/>
              </w:rPr>
              <w:t>2</w:t>
            </w:r>
          </w:p>
        </w:tc>
        <w:tc>
          <w:tcPr>
            <w:tcW w:w="2541" w:type="dxa"/>
          </w:tcPr>
          <w:p w14:paraId="0D849204" w14:textId="77777777" w:rsidR="005D24E7" w:rsidRPr="005223D3" w:rsidRDefault="005D24E7" w:rsidP="00CB31AE">
            <w:pPr>
              <w:jc w:val="both"/>
              <w:rPr>
                <w:rFonts w:ascii="Times New Roman" w:hAnsi="Times New Roman"/>
              </w:rPr>
            </w:pPr>
            <w:r w:rsidRPr="005223D3">
              <w:rPr>
                <w:rFonts w:ascii="Times New Roman" w:hAnsi="Times New Roman"/>
              </w:rPr>
              <w:t>Социальный педагог</w:t>
            </w:r>
          </w:p>
        </w:tc>
        <w:tc>
          <w:tcPr>
            <w:tcW w:w="5387" w:type="dxa"/>
          </w:tcPr>
          <w:p w14:paraId="31E25CD9"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 xml:space="preserve"> Сопровождение участников образовательного процесса</w:t>
            </w:r>
          </w:p>
        </w:tc>
        <w:tc>
          <w:tcPr>
            <w:tcW w:w="1847" w:type="dxa"/>
          </w:tcPr>
          <w:p w14:paraId="5410CFEA" w14:textId="77777777" w:rsidR="005D24E7" w:rsidRPr="005223D3" w:rsidRDefault="005D24E7" w:rsidP="00CB31AE">
            <w:pPr>
              <w:jc w:val="both"/>
              <w:rPr>
                <w:rFonts w:ascii="Times New Roman" w:hAnsi="Times New Roman"/>
              </w:rPr>
            </w:pPr>
            <w:r w:rsidRPr="005223D3">
              <w:rPr>
                <w:rFonts w:ascii="Times New Roman" w:hAnsi="Times New Roman"/>
              </w:rPr>
              <w:t>1</w:t>
            </w:r>
          </w:p>
        </w:tc>
      </w:tr>
      <w:tr w:rsidR="005D24E7" w:rsidRPr="005223D3" w14:paraId="65B7F1A2" w14:textId="77777777" w:rsidTr="005D24E7">
        <w:trPr>
          <w:jc w:val="center"/>
        </w:trPr>
        <w:tc>
          <w:tcPr>
            <w:tcW w:w="435" w:type="dxa"/>
          </w:tcPr>
          <w:p w14:paraId="76399E44" w14:textId="77777777" w:rsidR="005D24E7" w:rsidRPr="005223D3" w:rsidRDefault="005D24E7" w:rsidP="00CB31AE">
            <w:pPr>
              <w:jc w:val="both"/>
              <w:rPr>
                <w:rFonts w:ascii="Times New Roman" w:hAnsi="Times New Roman"/>
              </w:rPr>
            </w:pPr>
            <w:r w:rsidRPr="005223D3">
              <w:rPr>
                <w:rFonts w:ascii="Times New Roman" w:hAnsi="Times New Roman"/>
              </w:rPr>
              <w:t>3.</w:t>
            </w:r>
          </w:p>
        </w:tc>
        <w:tc>
          <w:tcPr>
            <w:tcW w:w="2541" w:type="dxa"/>
          </w:tcPr>
          <w:p w14:paraId="1B797F28" w14:textId="77777777" w:rsidR="005D24E7" w:rsidRPr="005223D3" w:rsidRDefault="005D24E7" w:rsidP="00CB31AE">
            <w:pPr>
              <w:jc w:val="both"/>
              <w:rPr>
                <w:rFonts w:ascii="Times New Roman" w:hAnsi="Times New Roman"/>
              </w:rPr>
            </w:pPr>
            <w:r w:rsidRPr="005223D3">
              <w:rPr>
                <w:rFonts w:ascii="Times New Roman" w:hAnsi="Times New Roman"/>
              </w:rPr>
              <w:t>Заведующий  библиотекой</w:t>
            </w:r>
          </w:p>
        </w:tc>
        <w:tc>
          <w:tcPr>
            <w:tcW w:w="5387" w:type="dxa"/>
          </w:tcPr>
          <w:p w14:paraId="1F0FDD1A"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Обеспечение доступа к информации, участие в процессе воспитания культурного и гражданского самосознания, содействие формированию информационной компетентности учащихся путем  обучения поиску, анализу, оценке и обработке  информации</w:t>
            </w:r>
          </w:p>
        </w:tc>
        <w:tc>
          <w:tcPr>
            <w:tcW w:w="1847" w:type="dxa"/>
          </w:tcPr>
          <w:p w14:paraId="3EA1F16E" w14:textId="77777777" w:rsidR="005D24E7" w:rsidRPr="005223D3" w:rsidRDefault="005D24E7" w:rsidP="00CB31AE">
            <w:pPr>
              <w:jc w:val="both"/>
              <w:rPr>
                <w:rFonts w:ascii="Times New Roman" w:hAnsi="Times New Roman"/>
              </w:rPr>
            </w:pPr>
            <w:r w:rsidRPr="005223D3">
              <w:rPr>
                <w:rFonts w:ascii="Times New Roman" w:hAnsi="Times New Roman"/>
              </w:rPr>
              <w:t>1</w:t>
            </w:r>
          </w:p>
        </w:tc>
      </w:tr>
      <w:tr w:rsidR="005D24E7" w:rsidRPr="005223D3" w14:paraId="469AF802" w14:textId="77777777" w:rsidTr="005D24E7">
        <w:trPr>
          <w:jc w:val="center"/>
        </w:trPr>
        <w:tc>
          <w:tcPr>
            <w:tcW w:w="435" w:type="dxa"/>
          </w:tcPr>
          <w:p w14:paraId="5CBDCA89" w14:textId="77777777" w:rsidR="005D24E7" w:rsidRPr="005223D3" w:rsidRDefault="005D24E7" w:rsidP="00CB31AE">
            <w:pPr>
              <w:jc w:val="both"/>
              <w:rPr>
                <w:rFonts w:ascii="Times New Roman" w:hAnsi="Times New Roman"/>
              </w:rPr>
            </w:pPr>
            <w:r w:rsidRPr="005223D3">
              <w:rPr>
                <w:rFonts w:ascii="Times New Roman" w:hAnsi="Times New Roman"/>
              </w:rPr>
              <w:t>3.</w:t>
            </w:r>
          </w:p>
        </w:tc>
        <w:tc>
          <w:tcPr>
            <w:tcW w:w="2541" w:type="dxa"/>
          </w:tcPr>
          <w:p w14:paraId="780FDF2E" w14:textId="77777777" w:rsidR="005D24E7" w:rsidRPr="005223D3" w:rsidRDefault="005D24E7" w:rsidP="00CB31AE">
            <w:pPr>
              <w:jc w:val="both"/>
              <w:rPr>
                <w:rFonts w:ascii="Times New Roman" w:hAnsi="Times New Roman"/>
              </w:rPr>
            </w:pPr>
            <w:r w:rsidRPr="005223D3">
              <w:rPr>
                <w:rFonts w:ascii="Times New Roman" w:hAnsi="Times New Roman"/>
              </w:rPr>
              <w:t>Учитель - логопед</w:t>
            </w:r>
          </w:p>
        </w:tc>
        <w:tc>
          <w:tcPr>
            <w:tcW w:w="5387" w:type="dxa"/>
          </w:tcPr>
          <w:p w14:paraId="13F1D9C1"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Сопровождение участников образовательного процесса</w:t>
            </w:r>
          </w:p>
        </w:tc>
        <w:tc>
          <w:tcPr>
            <w:tcW w:w="1847" w:type="dxa"/>
          </w:tcPr>
          <w:p w14:paraId="403B8646" w14:textId="77777777" w:rsidR="005D24E7" w:rsidRPr="005223D3" w:rsidRDefault="005D24E7" w:rsidP="00CB31AE">
            <w:pPr>
              <w:jc w:val="both"/>
              <w:rPr>
                <w:rFonts w:ascii="Times New Roman" w:hAnsi="Times New Roman"/>
              </w:rPr>
            </w:pPr>
            <w:r w:rsidRPr="005223D3">
              <w:rPr>
                <w:rFonts w:ascii="Times New Roman" w:hAnsi="Times New Roman"/>
              </w:rPr>
              <w:t>1</w:t>
            </w:r>
          </w:p>
        </w:tc>
      </w:tr>
      <w:tr w:rsidR="005D24E7" w:rsidRPr="005223D3" w14:paraId="32732637" w14:textId="77777777" w:rsidTr="005D24E7">
        <w:trPr>
          <w:jc w:val="center"/>
        </w:trPr>
        <w:tc>
          <w:tcPr>
            <w:tcW w:w="435" w:type="dxa"/>
          </w:tcPr>
          <w:p w14:paraId="256C4DD3" w14:textId="77777777" w:rsidR="005D24E7" w:rsidRPr="005223D3" w:rsidRDefault="005D24E7" w:rsidP="00CB31AE">
            <w:pPr>
              <w:jc w:val="both"/>
              <w:rPr>
                <w:rFonts w:ascii="Times New Roman" w:hAnsi="Times New Roman"/>
              </w:rPr>
            </w:pPr>
          </w:p>
        </w:tc>
        <w:tc>
          <w:tcPr>
            <w:tcW w:w="2541" w:type="dxa"/>
          </w:tcPr>
          <w:p w14:paraId="46F25518" w14:textId="60D2C2C7" w:rsidR="005D24E7" w:rsidRPr="005223D3" w:rsidRDefault="005D24E7" w:rsidP="00CB31AE">
            <w:pPr>
              <w:jc w:val="both"/>
              <w:rPr>
                <w:rFonts w:ascii="Times New Roman" w:hAnsi="Times New Roman"/>
              </w:rPr>
            </w:pPr>
            <w:r>
              <w:rPr>
                <w:rFonts w:ascii="Times New Roman" w:hAnsi="Times New Roman"/>
              </w:rPr>
              <w:t>Педагог - психолог</w:t>
            </w:r>
          </w:p>
        </w:tc>
        <w:tc>
          <w:tcPr>
            <w:tcW w:w="5387" w:type="dxa"/>
          </w:tcPr>
          <w:p w14:paraId="59B75175" w14:textId="14D7104E" w:rsidR="005D24E7" w:rsidRPr="005223D3" w:rsidRDefault="005D24E7" w:rsidP="00CB31AE">
            <w:pPr>
              <w:ind w:left="234" w:right="191"/>
              <w:jc w:val="both"/>
              <w:rPr>
                <w:rFonts w:ascii="Times New Roman" w:hAnsi="Times New Roman"/>
              </w:rPr>
            </w:pPr>
            <w:r w:rsidRPr="005223D3">
              <w:rPr>
                <w:rFonts w:ascii="Times New Roman" w:hAnsi="Times New Roman"/>
              </w:rPr>
              <w:t>Сопровождение участников образовательного процесса</w:t>
            </w:r>
          </w:p>
        </w:tc>
        <w:tc>
          <w:tcPr>
            <w:tcW w:w="1847" w:type="dxa"/>
          </w:tcPr>
          <w:p w14:paraId="68BCEA3D" w14:textId="199940B4" w:rsidR="005D24E7" w:rsidRPr="005223D3" w:rsidRDefault="005D24E7" w:rsidP="00CB31AE">
            <w:pPr>
              <w:jc w:val="both"/>
              <w:rPr>
                <w:rFonts w:ascii="Times New Roman" w:hAnsi="Times New Roman"/>
              </w:rPr>
            </w:pPr>
            <w:r>
              <w:rPr>
                <w:rFonts w:ascii="Times New Roman" w:hAnsi="Times New Roman"/>
              </w:rPr>
              <w:t>1</w:t>
            </w:r>
          </w:p>
        </w:tc>
      </w:tr>
      <w:tr w:rsidR="005D24E7" w:rsidRPr="005223D3" w14:paraId="1DF03F72" w14:textId="77777777" w:rsidTr="005D24E7">
        <w:trPr>
          <w:jc w:val="center"/>
        </w:trPr>
        <w:tc>
          <w:tcPr>
            <w:tcW w:w="435" w:type="dxa"/>
          </w:tcPr>
          <w:p w14:paraId="422930A1" w14:textId="77777777" w:rsidR="005D24E7" w:rsidRPr="005223D3" w:rsidRDefault="005D24E7" w:rsidP="00CB31AE">
            <w:pPr>
              <w:jc w:val="both"/>
              <w:rPr>
                <w:rFonts w:ascii="Times New Roman" w:hAnsi="Times New Roman"/>
              </w:rPr>
            </w:pPr>
            <w:r w:rsidRPr="005223D3">
              <w:rPr>
                <w:rFonts w:ascii="Times New Roman" w:hAnsi="Times New Roman"/>
              </w:rPr>
              <w:t>4.</w:t>
            </w:r>
          </w:p>
        </w:tc>
        <w:tc>
          <w:tcPr>
            <w:tcW w:w="2541" w:type="dxa"/>
          </w:tcPr>
          <w:p w14:paraId="413B6A67" w14:textId="77777777" w:rsidR="005D24E7" w:rsidRPr="005223D3" w:rsidRDefault="005D24E7" w:rsidP="00CB31AE">
            <w:pPr>
              <w:jc w:val="both"/>
              <w:rPr>
                <w:rFonts w:ascii="Times New Roman" w:hAnsi="Times New Roman"/>
              </w:rPr>
            </w:pPr>
            <w:r w:rsidRPr="005223D3">
              <w:rPr>
                <w:rFonts w:ascii="Times New Roman" w:hAnsi="Times New Roman"/>
              </w:rPr>
              <w:t>Административный персонал</w:t>
            </w:r>
          </w:p>
        </w:tc>
        <w:tc>
          <w:tcPr>
            <w:tcW w:w="5387" w:type="dxa"/>
          </w:tcPr>
          <w:p w14:paraId="1F6DCA0F"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Обеспечение условий  для эффективной работы специалистов ОУ, осуществление контроля и текущей организационной работы</w:t>
            </w:r>
          </w:p>
        </w:tc>
        <w:tc>
          <w:tcPr>
            <w:tcW w:w="1847" w:type="dxa"/>
          </w:tcPr>
          <w:p w14:paraId="51ED76B8" w14:textId="77777777" w:rsidR="005D24E7" w:rsidRPr="005223D3" w:rsidRDefault="005D24E7" w:rsidP="00CB31AE">
            <w:pPr>
              <w:jc w:val="both"/>
              <w:rPr>
                <w:rFonts w:ascii="Times New Roman" w:hAnsi="Times New Roman"/>
              </w:rPr>
            </w:pPr>
            <w:r w:rsidRPr="005223D3">
              <w:rPr>
                <w:rFonts w:ascii="Times New Roman" w:hAnsi="Times New Roman"/>
              </w:rPr>
              <w:t>5</w:t>
            </w:r>
          </w:p>
        </w:tc>
      </w:tr>
      <w:tr w:rsidR="005D24E7" w:rsidRPr="005223D3" w14:paraId="51B06920" w14:textId="77777777" w:rsidTr="005D24E7">
        <w:trPr>
          <w:jc w:val="center"/>
        </w:trPr>
        <w:tc>
          <w:tcPr>
            <w:tcW w:w="435" w:type="dxa"/>
          </w:tcPr>
          <w:p w14:paraId="24BEC0A6" w14:textId="77777777" w:rsidR="005D24E7" w:rsidRPr="005223D3" w:rsidRDefault="005D24E7" w:rsidP="00CB31AE">
            <w:pPr>
              <w:jc w:val="both"/>
              <w:rPr>
                <w:rFonts w:ascii="Times New Roman" w:hAnsi="Times New Roman"/>
              </w:rPr>
            </w:pPr>
            <w:r w:rsidRPr="005223D3">
              <w:rPr>
                <w:rFonts w:ascii="Times New Roman" w:hAnsi="Times New Roman"/>
              </w:rPr>
              <w:t>5.</w:t>
            </w:r>
          </w:p>
        </w:tc>
        <w:tc>
          <w:tcPr>
            <w:tcW w:w="2541" w:type="dxa"/>
          </w:tcPr>
          <w:p w14:paraId="44F157AD" w14:textId="77777777" w:rsidR="005D24E7" w:rsidRPr="005223D3" w:rsidRDefault="005D24E7" w:rsidP="00CB31AE">
            <w:pPr>
              <w:jc w:val="both"/>
              <w:rPr>
                <w:rFonts w:ascii="Times New Roman" w:hAnsi="Times New Roman"/>
              </w:rPr>
            </w:pPr>
            <w:r w:rsidRPr="005223D3">
              <w:rPr>
                <w:rFonts w:ascii="Times New Roman" w:hAnsi="Times New Roman"/>
              </w:rPr>
              <w:t>Информационно-технологический  персонал</w:t>
            </w:r>
          </w:p>
        </w:tc>
        <w:tc>
          <w:tcPr>
            <w:tcW w:w="5387" w:type="dxa"/>
          </w:tcPr>
          <w:p w14:paraId="79BD6A9A" w14:textId="77777777" w:rsidR="005D24E7" w:rsidRPr="005223D3" w:rsidRDefault="005D24E7" w:rsidP="00CB31AE">
            <w:pPr>
              <w:ind w:left="234" w:right="191"/>
              <w:jc w:val="both"/>
              <w:rPr>
                <w:rFonts w:ascii="Times New Roman" w:hAnsi="Times New Roman"/>
              </w:rPr>
            </w:pPr>
            <w:r w:rsidRPr="005223D3">
              <w:rPr>
                <w:rFonts w:ascii="Times New Roman" w:hAnsi="Times New Roman"/>
              </w:rPr>
              <w:t>Обеспечение функционирования информационной структуры (включая  ремонт техники, системное  администрирование,  поддержание сайта школы и пр.)</w:t>
            </w:r>
          </w:p>
        </w:tc>
        <w:tc>
          <w:tcPr>
            <w:tcW w:w="1847" w:type="dxa"/>
          </w:tcPr>
          <w:p w14:paraId="72AF7F38" w14:textId="77777777" w:rsidR="005D24E7" w:rsidRPr="005223D3" w:rsidRDefault="005D24E7" w:rsidP="00CB31AE">
            <w:pPr>
              <w:jc w:val="both"/>
              <w:rPr>
                <w:rFonts w:ascii="Times New Roman" w:hAnsi="Times New Roman"/>
              </w:rPr>
            </w:pPr>
            <w:r w:rsidRPr="005223D3">
              <w:rPr>
                <w:rFonts w:ascii="Times New Roman" w:hAnsi="Times New Roman"/>
              </w:rPr>
              <w:t>1</w:t>
            </w:r>
          </w:p>
        </w:tc>
      </w:tr>
    </w:tbl>
    <w:p w14:paraId="1B5FA88B" w14:textId="2C4B85BB" w:rsidR="00A57638" w:rsidRPr="003B4EFD" w:rsidRDefault="00E235EB" w:rsidP="00926B62">
      <w:pPr>
        <w:pStyle w:val="13"/>
        <w:spacing w:line="240" w:lineRule="auto"/>
        <w:jc w:val="both"/>
        <w:rPr>
          <w:color w:val="auto"/>
          <w:sz w:val="24"/>
          <w:szCs w:val="24"/>
        </w:rPr>
      </w:pPr>
      <w:r w:rsidRPr="003B4EFD">
        <w:rPr>
          <w:color w:val="auto"/>
          <w:sz w:val="24"/>
          <w:szCs w:val="24"/>
        </w:rPr>
        <w:t>Укомплектованность образовательной организации педагогическими, руководящими</w:t>
      </w:r>
      <w:r w:rsidR="005D24E7">
        <w:rPr>
          <w:color w:val="auto"/>
          <w:sz w:val="24"/>
          <w:szCs w:val="24"/>
        </w:rPr>
        <w:t xml:space="preserve"> и иными работниками характери</w:t>
      </w:r>
      <w:r w:rsidRPr="003B4EFD">
        <w:rPr>
          <w:color w:val="auto"/>
          <w:sz w:val="24"/>
          <w:szCs w:val="24"/>
        </w:rPr>
        <w:t>зируется замещением 100% вакансий, имеющихся в соответствии с утвержденным штатным расписанием.</w:t>
      </w:r>
    </w:p>
    <w:p w14:paraId="325BA18A" w14:textId="77777777" w:rsidR="005D24E7" w:rsidRDefault="00E235EB" w:rsidP="00926B62">
      <w:pPr>
        <w:pStyle w:val="13"/>
        <w:spacing w:line="240" w:lineRule="auto"/>
        <w:jc w:val="both"/>
        <w:rPr>
          <w:color w:val="auto"/>
          <w:sz w:val="24"/>
          <w:szCs w:val="24"/>
        </w:rPr>
      </w:pPr>
      <w:r w:rsidRPr="003B4EFD">
        <w:rPr>
          <w:color w:val="auto"/>
          <w:sz w:val="24"/>
          <w:szCs w:val="24"/>
        </w:rPr>
        <w:t>Уровень квалификации педагогических работников</w:t>
      </w:r>
      <w:r w:rsidR="005D24E7">
        <w:rPr>
          <w:color w:val="auto"/>
          <w:sz w:val="24"/>
          <w:szCs w:val="24"/>
        </w:rPr>
        <w:t>:</w:t>
      </w:r>
    </w:p>
    <w:tbl>
      <w:tblPr>
        <w:tblStyle w:val="afc"/>
        <w:tblW w:w="0" w:type="auto"/>
        <w:tblLook w:val="04A0" w:firstRow="1" w:lastRow="0" w:firstColumn="1" w:lastColumn="0" w:noHBand="0" w:noVBand="1"/>
      </w:tblPr>
      <w:tblGrid>
        <w:gridCol w:w="2617"/>
        <w:gridCol w:w="2618"/>
        <w:gridCol w:w="2618"/>
        <w:gridCol w:w="2618"/>
      </w:tblGrid>
      <w:tr w:rsidR="005D24E7" w14:paraId="1EB50274" w14:textId="77777777" w:rsidTr="005D24E7">
        <w:tc>
          <w:tcPr>
            <w:tcW w:w="2617" w:type="dxa"/>
          </w:tcPr>
          <w:p w14:paraId="0E12BF6D" w14:textId="484EB0D1" w:rsidR="005D24E7" w:rsidRDefault="005D24E7" w:rsidP="00926B62">
            <w:pPr>
              <w:pStyle w:val="13"/>
              <w:spacing w:line="240" w:lineRule="auto"/>
              <w:ind w:firstLine="0"/>
              <w:jc w:val="both"/>
              <w:rPr>
                <w:color w:val="auto"/>
                <w:sz w:val="24"/>
                <w:szCs w:val="24"/>
              </w:rPr>
            </w:pPr>
            <w:r>
              <w:rPr>
                <w:color w:val="auto"/>
                <w:sz w:val="24"/>
                <w:szCs w:val="24"/>
              </w:rPr>
              <w:t>Молодой специалист</w:t>
            </w:r>
          </w:p>
        </w:tc>
        <w:tc>
          <w:tcPr>
            <w:tcW w:w="2618" w:type="dxa"/>
          </w:tcPr>
          <w:p w14:paraId="0046796A" w14:textId="78248B84" w:rsidR="005D24E7" w:rsidRDefault="00BE4F50" w:rsidP="00926B62">
            <w:pPr>
              <w:pStyle w:val="13"/>
              <w:spacing w:line="240" w:lineRule="auto"/>
              <w:ind w:firstLine="0"/>
              <w:jc w:val="both"/>
              <w:rPr>
                <w:color w:val="auto"/>
                <w:sz w:val="24"/>
                <w:szCs w:val="24"/>
              </w:rPr>
            </w:pPr>
            <w:r>
              <w:rPr>
                <w:color w:val="auto"/>
                <w:sz w:val="24"/>
                <w:szCs w:val="24"/>
              </w:rPr>
              <w:t>Соответствие занмаемой должности</w:t>
            </w:r>
          </w:p>
        </w:tc>
        <w:tc>
          <w:tcPr>
            <w:tcW w:w="2618" w:type="dxa"/>
          </w:tcPr>
          <w:p w14:paraId="2AAC8F8E" w14:textId="59462C7B" w:rsidR="005D24E7" w:rsidRDefault="00BE4F50" w:rsidP="00926B62">
            <w:pPr>
              <w:pStyle w:val="13"/>
              <w:spacing w:line="240" w:lineRule="auto"/>
              <w:ind w:firstLine="0"/>
              <w:jc w:val="both"/>
              <w:rPr>
                <w:color w:val="auto"/>
                <w:sz w:val="24"/>
                <w:szCs w:val="24"/>
              </w:rPr>
            </w:pPr>
            <w:r>
              <w:rPr>
                <w:color w:val="auto"/>
                <w:sz w:val="24"/>
                <w:szCs w:val="24"/>
              </w:rPr>
              <w:t>Первая категория</w:t>
            </w:r>
          </w:p>
        </w:tc>
        <w:tc>
          <w:tcPr>
            <w:tcW w:w="2618" w:type="dxa"/>
          </w:tcPr>
          <w:p w14:paraId="390C0F55" w14:textId="54BFBA7B" w:rsidR="005D24E7" w:rsidRDefault="00BE4F50" w:rsidP="00926B62">
            <w:pPr>
              <w:pStyle w:val="13"/>
              <w:spacing w:line="240" w:lineRule="auto"/>
              <w:ind w:firstLine="0"/>
              <w:jc w:val="both"/>
              <w:rPr>
                <w:color w:val="auto"/>
                <w:sz w:val="24"/>
                <w:szCs w:val="24"/>
              </w:rPr>
            </w:pPr>
            <w:r>
              <w:rPr>
                <w:color w:val="auto"/>
                <w:sz w:val="24"/>
                <w:szCs w:val="24"/>
              </w:rPr>
              <w:t>Высшая категория</w:t>
            </w:r>
          </w:p>
        </w:tc>
      </w:tr>
      <w:tr w:rsidR="005D24E7" w14:paraId="2269BA6D" w14:textId="77777777" w:rsidTr="005D24E7">
        <w:tc>
          <w:tcPr>
            <w:tcW w:w="2617" w:type="dxa"/>
          </w:tcPr>
          <w:p w14:paraId="212BD610" w14:textId="5A61DE45" w:rsidR="005D24E7" w:rsidRDefault="00BE4F50" w:rsidP="00BE4F50">
            <w:pPr>
              <w:pStyle w:val="13"/>
              <w:spacing w:line="240" w:lineRule="auto"/>
              <w:ind w:firstLine="0"/>
              <w:jc w:val="center"/>
              <w:rPr>
                <w:color w:val="auto"/>
                <w:sz w:val="24"/>
                <w:szCs w:val="24"/>
              </w:rPr>
            </w:pPr>
            <w:r>
              <w:rPr>
                <w:color w:val="auto"/>
                <w:sz w:val="24"/>
                <w:szCs w:val="24"/>
              </w:rPr>
              <w:t>7</w:t>
            </w:r>
          </w:p>
        </w:tc>
        <w:tc>
          <w:tcPr>
            <w:tcW w:w="2618" w:type="dxa"/>
          </w:tcPr>
          <w:p w14:paraId="29BFE6F3" w14:textId="13176780" w:rsidR="005D24E7" w:rsidRDefault="00BE4F50" w:rsidP="00BE4F50">
            <w:pPr>
              <w:pStyle w:val="13"/>
              <w:spacing w:line="240" w:lineRule="auto"/>
              <w:ind w:firstLine="0"/>
              <w:jc w:val="center"/>
              <w:rPr>
                <w:color w:val="auto"/>
                <w:sz w:val="24"/>
                <w:szCs w:val="24"/>
              </w:rPr>
            </w:pPr>
            <w:r>
              <w:rPr>
                <w:color w:val="auto"/>
                <w:sz w:val="24"/>
                <w:szCs w:val="24"/>
              </w:rPr>
              <w:t>2</w:t>
            </w:r>
          </w:p>
        </w:tc>
        <w:tc>
          <w:tcPr>
            <w:tcW w:w="2618" w:type="dxa"/>
          </w:tcPr>
          <w:p w14:paraId="420BC887" w14:textId="05C12647" w:rsidR="005D24E7" w:rsidRDefault="00BE4F50" w:rsidP="00BE4F50">
            <w:pPr>
              <w:pStyle w:val="13"/>
              <w:spacing w:line="240" w:lineRule="auto"/>
              <w:ind w:firstLine="0"/>
              <w:jc w:val="center"/>
              <w:rPr>
                <w:color w:val="auto"/>
                <w:sz w:val="24"/>
                <w:szCs w:val="24"/>
              </w:rPr>
            </w:pPr>
            <w:r>
              <w:rPr>
                <w:color w:val="auto"/>
                <w:sz w:val="24"/>
                <w:szCs w:val="24"/>
              </w:rPr>
              <w:t>5</w:t>
            </w:r>
          </w:p>
        </w:tc>
        <w:tc>
          <w:tcPr>
            <w:tcW w:w="2618" w:type="dxa"/>
          </w:tcPr>
          <w:p w14:paraId="5918AB1F" w14:textId="5F1711EC" w:rsidR="005D24E7" w:rsidRDefault="00BE4F50" w:rsidP="00BE4F50">
            <w:pPr>
              <w:pStyle w:val="13"/>
              <w:spacing w:line="240" w:lineRule="auto"/>
              <w:ind w:firstLine="0"/>
              <w:jc w:val="center"/>
              <w:rPr>
                <w:color w:val="auto"/>
                <w:sz w:val="24"/>
                <w:szCs w:val="24"/>
              </w:rPr>
            </w:pPr>
            <w:r>
              <w:rPr>
                <w:color w:val="auto"/>
                <w:sz w:val="24"/>
                <w:szCs w:val="24"/>
              </w:rPr>
              <w:t>12</w:t>
            </w:r>
          </w:p>
        </w:tc>
      </w:tr>
    </w:tbl>
    <w:p w14:paraId="2C509D6E" w14:textId="03EA4809" w:rsidR="00A57638" w:rsidRPr="003B4EFD" w:rsidRDefault="00E235EB" w:rsidP="00BE4F50">
      <w:pPr>
        <w:pStyle w:val="13"/>
        <w:spacing w:line="240" w:lineRule="auto"/>
        <w:jc w:val="both"/>
        <w:rPr>
          <w:color w:val="auto"/>
          <w:sz w:val="24"/>
          <w:szCs w:val="24"/>
        </w:rPr>
      </w:pPr>
      <w:r w:rsidRPr="003B4EFD">
        <w:rPr>
          <w:color w:val="auto"/>
          <w:sz w:val="24"/>
          <w:szCs w:val="24"/>
        </w:rPr>
        <w:t xml:space="preserve"> </w:t>
      </w:r>
    </w:p>
    <w:p w14:paraId="2BB440E8" w14:textId="2ACDA35F" w:rsidR="00A57638" w:rsidRPr="003B4EFD" w:rsidRDefault="00E235EB" w:rsidP="00926B62">
      <w:pPr>
        <w:pStyle w:val="13"/>
        <w:spacing w:line="240" w:lineRule="auto"/>
        <w:jc w:val="both"/>
        <w:rPr>
          <w:color w:val="auto"/>
          <w:sz w:val="24"/>
          <w:szCs w:val="24"/>
        </w:rPr>
      </w:pPr>
      <w:r w:rsidRPr="003B4EFD">
        <w:rPr>
          <w:color w:val="auto"/>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r w:rsidR="00BE4F50">
        <w:rPr>
          <w:color w:val="auto"/>
          <w:sz w:val="24"/>
          <w:szCs w:val="24"/>
        </w:rPr>
        <w:t xml:space="preserve"> – 100%</w:t>
      </w:r>
      <w:r w:rsidRPr="003B4EFD">
        <w:rPr>
          <w:color w:val="auto"/>
          <w:sz w:val="24"/>
          <w:szCs w:val="24"/>
        </w:rPr>
        <w:t>.</w:t>
      </w:r>
    </w:p>
    <w:p w14:paraId="2A1FB065" w14:textId="77777777" w:rsidR="00E779B2" w:rsidRPr="003B4EFD" w:rsidRDefault="00E779B2" w:rsidP="00926B62">
      <w:pPr>
        <w:rPr>
          <w:rFonts w:ascii="Times New Roman" w:hAnsi="Times New Roman" w:cs="Times New Roman"/>
        </w:rPr>
      </w:pPr>
    </w:p>
    <w:p w14:paraId="1CBEE155" w14:textId="5829FCAA" w:rsidR="00A57638" w:rsidRPr="003B4EFD" w:rsidRDefault="00E779B2" w:rsidP="00926B62">
      <w:pPr>
        <w:pStyle w:val="3"/>
        <w:spacing w:after="0" w:line="240" w:lineRule="auto"/>
        <w:rPr>
          <w:rFonts w:ascii="Times New Roman" w:hAnsi="Times New Roman" w:cs="Times New Roman"/>
          <w:sz w:val="24"/>
          <w:szCs w:val="24"/>
        </w:rPr>
      </w:pPr>
      <w:bookmarkStart w:id="469" w:name="_Toc105502824"/>
      <w:r w:rsidRPr="003B4EFD">
        <w:rPr>
          <w:rFonts w:ascii="Times New Roman" w:hAnsi="Times New Roman" w:cs="Times New Roman"/>
          <w:sz w:val="24"/>
          <w:szCs w:val="24"/>
        </w:rPr>
        <w:t>3.</w:t>
      </w:r>
      <w:r w:rsidR="00BE4F50">
        <w:rPr>
          <w:rFonts w:ascii="Times New Roman" w:hAnsi="Times New Roman" w:cs="Times New Roman"/>
          <w:sz w:val="24"/>
          <w:szCs w:val="24"/>
        </w:rPr>
        <w:t>5</w:t>
      </w:r>
      <w:r w:rsidRPr="003B4EFD">
        <w:rPr>
          <w:rFonts w:ascii="Times New Roman" w:hAnsi="Times New Roman" w:cs="Times New Roman"/>
          <w:sz w:val="24"/>
          <w:szCs w:val="24"/>
        </w:rPr>
        <w:t xml:space="preserve">.2. </w:t>
      </w:r>
      <w:r w:rsidR="00E235EB" w:rsidRPr="003B4EFD">
        <w:rPr>
          <w:rFonts w:ascii="Times New Roman" w:hAnsi="Times New Roman" w:cs="Times New Roman"/>
          <w:sz w:val="24"/>
          <w:szCs w:val="24"/>
        </w:rPr>
        <w:t>Описание психолого-педагогических условий реализации основной образовательной программы основного общего образования</w:t>
      </w:r>
      <w:bookmarkEnd w:id="469"/>
    </w:p>
    <w:p w14:paraId="61D73269" w14:textId="06703578" w:rsidR="00A57638" w:rsidRPr="003B4EFD" w:rsidRDefault="00E235EB" w:rsidP="00926B62">
      <w:pPr>
        <w:pStyle w:val="-"/>
        <w:spacing w:line="240" w:lineRule="auto"/>
        <w:rPr>
          <w:sz w:val="24"/>
          <w:szCs w:val="24"/>
        </w:rPr>
      </w:pPr>
      <w:r w:rsidRPr="003B4EFD">
        <w:rPr>
          <w:sz w:val="24"/>
          <w:szCs w:val="24"/>
        </w:rPr>
        <w:t xml:space="preserve">Психолого-педагогические условия, созданные в </w:t>
      </w:r>
      <w:r w:rsidR="00BE4F50">
        <w:rPr>
          <w:sz w:val="24"/>
          <w:szCs w:val="24"/>
        </w:rPr>
        <w:t>Школе</w:t>
      </w:r>
      <w:r w:rsidRPr="003B4EFD">
        <w:rPr>
          <w:sz w:val="24"/>
          <w:szCs w:val="24"/>
        </w:rPr>
        <w:t>,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3B4EFD" w:rsidRDefault="00E235EB" w:rsidP="00926B62">
      <w:pPr>
        <w:pStyle w:val="-"/>
        <w:spacing w:line="240" w:lineRule="auto"/>
        <w:rPr>
          <w:sz w:val="24"/>
          <w:szCs w:val="24"/>
        </w:rPr>
      </w:pPr>
      <w:r w:rsidRPr="003B4EFD">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3B4EFD" w:rsidRDefault="00E235EB" w:rsidP="00926B62">
      <w:pPr>
        <w:pStyle w:val="-"/>
        <w:spacing w:line="240" w:lineRule="auto"/>
        <w:rPr>
          <w:sz w:val="24"/>
          <w:szCs w:val="24"/>
        </w:rPr>
      </w:pPr>
      <w:r w:rsidRPr="003B4EFD">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3B4EFD" w:rsidRDefault="00E235EB" w:rsidP="00926B62">
      <w:pPr>
        <w:pStyle w:val="-"/>
        <w:spacing w:line="240" w:lineRule="auto"/>
        <w:rPr>
          <w:sz w:val="24"/>
          <w:szCs w:val="24"/>
        </w:rPr>
      </w:pPr>
      <w:r w:rsidRPr="003B4EFD">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3B4EFD" w:rsidRDefault="00E235EB" w:rsidP="00926B62">
      <w:pPr>
        <w:pStyle w:val="-"/>
        <w:spacing w:line="240" w:lineRule="auto"/>
        <w:rPr>
          <w:sz w:val="24"/>
          <w:szCs w:val="24"/>
        </w:rPr>
      </w:pPr>
      <w:r w:rsidRPr="003B4EFD">
        <w:rPr>
          <w:sz w:val="24"/>
          <w:szCs w:val="24"/>
        </w:rPr>
        <w:t>профилактику формирования у обучающихся девиантных форм поведения, агрессии и повышенной тревожности.</w:t>
      </w:r>
    </w:p>
    <w:p w14:paraId="19BFEF53" w14:textId="77777777" w:rsidR="00BE4F50" w:rsidRDefault="00E235EB" w:rsidP="00926B62">
      <w:pPr>
        <w:pStyle w:val="-"/>
        <w:spacing w:line="240" w:lineRule="auto"/>
        <w:rPr>
          <w:sz w:val="24"/>
          <w:szCs w:val="24"/>
        </w:rPr>
      </w:pPr>
      <w:r w:rsidRPr="003B4EFD">
        <w:rPr>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3B0A4256" w14:textId="6055D9FF" w:rsidR="00A57638" w:rsidRPr="003B4EFD" w:rsidRDefault="00E235EB" w:rsidP="00926B62">
      <w:pPr>
        <w:pStyle w:val="-"/>
        <w:spacing w:line="240" w:lineRule="auto"/>
        <w:rPr>
          <w:sz w:val="24"/>
          <w:szCs w:val="24"/>
        </w:rPr>
      </w:pPr>
      <w:r w:rsidRPr="003B4EFD">
        <w:rPr>
          <w:sz w:val="24"/>
          <w:szCs w:val="24"/>
        </w:rPr>
        <w:t>—педагогом-психологом (</w:t>
      </w:r>
      <w:r w:rsidR="00BE4F50">
        <w:rPr>
          <w:sz w:val="24"/>
          <w:szCs w:val="24"/>
        </w:rPr>
        <w:t>1</w:t>
      </w:r>
      <w:r w:rsidRPr="003B4EFD">
        <w:rPr>
          <w:sz w:val="24"/>
          <w:szCs w:val="24"/>
        </w:rPr>
        <w:t>);</w:t>
      </w:r>
    </w:p>
    <w:p w14:paraId="139FA4F4" w14:textId="00DE3A80" w:rsidR="00A57638" w:rsidRPr="003B4EFD" w:rsidRDefault="00E235EB" w:rsidP="00926B62">
      <w:pPr>
        <w:pStyle w:val="-"/>
        <w:spacing w:line="240" w:lineRule="auto"/>
        <w:rPr>
          <w:sz w:val="24"/>
          <w:szCs w:val="24"/>
        </w:rPr>
      </w:pPr>
      <w:r w:rsidRPr="003B4EFD">
        <w:rPr>
          <w:sz w:val="24"/>
          <w:szCs w:val="24"/>
        </w:rPr>
        <w:t>—учителем-логопедом (</w:t>
      </w:r>
      <w:r w:rsidR="00BE4F50">
        <w:rPr>
          <w:sz w:val="24"/>
          <w:szCs w:val="24"/>
        </w:rPr>
        <w:t>1</w:t>
      </w:r>
      <w:r w:rsidRPr="003B4EFD">
        <w:rPr>
          <w:sz w:val="24"/>
          <w:szCs w:val="24"/>
        </w:rPr>
        <w:t>);</w:t>
      </w:r>
    </w:p>
    <w:p w14:paraId="437F6604" w14:textId="473A7C46" w:rsidR="00A57638" w:rsidRPr="003B4EFD" w:rsidRDefault="00E235EB" w:rsidP="00926B62">
      <w:pPr>
        <w:pStyle w:val="-"/>
        <w:spacing w:line="240" w:lineRule="auto"/>
        <w:rPr>
          <w:sz w:val="24"/>
          <w:szCs w:val="24"/>
        </w:rPr>
      </w:pPr>
      <w:r w:rsidRPr="003B4EFD">
        <w:rPr>
          <w:sz w:val="24"/>
          <w:szCs w:val="24"/>
        </w:rPr>
        <w:t>—социальным педагогом (</w:t>
      </w:r>
      <w:r w:rsidR="00BE4F50">
        <w:rPr>
          <w:sz w:val="24"/>
          <w:szCs w:val="24"/>
        </w:rPr>
        <w:t>1</w:t>
      </w:r>
      <w:r w:rsidRPr="003B4EFD">
        <w:rPr>
          <w:sz w:val="24"/>
          <w:szCs w:val="24"/>
        </w:rPr>
        <w:t>).</w:t>
      </w:r>
    </w:p>
    <w:p w14:paraId="29BE6F69" w14:textId="77777777" w:rsidR="00BE4F50" w:rsidRDefault="00E235EB" w:rsidP="00926B62">
      <w:pPr>
        <w:pStyle w:val="13"/>
        <w:spacing w:line="240" w:lineRule="auto"/>
        <w:jc w:val="both"/>
        <w:rPr>
          <w:color w:val="auto"/>
          <w:sz w:val="24"/>
          <w:szCs w:val="24"/>
        </w:rPr>
      </w:pPr>
      <w:r w:rsidRPr="003B4EFD">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14:paraId="0979827F" w14:textId="09C4CACB" w:rsidR="00A57638" w:rsidRPr="003B4EFD" w:rsidRDefault="00E235EB" w:rsidP="00926B62">
      <w:pPr>
        <w:pStyle w:val="13"/>
        <w:spacing w:line="240" w:lineRule="auto"/>
        <w:jc w:val="both"/>
        <w:rPr>
          <w:color w:val="auto"/>
          <w:sz w:val="24"/>
          <w:szCs w:val="24"/>
        </w:rPr>
      </w:pPr>
      <w:r w:rsidRPr="003B4EFD">
        <w:rPr>
          <w:color w:val="auto"/>
          <w:sz w:val="24"/>
          <w:szCs w:val="24"/>
        </w:rPr>
        <w:t>—формирование и развитие психолого-педагогической компетентности;</w:t>
      </w:r>
    </w:p>
    <w:p w14:paraId="158FE9D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—сохранение и укрепление психологического благополучия и психического здоровья обучающихся;</w:t>
      </w:r>
    </w:p>
    <w:p w14:paraId="5DA47156" w14:textId="77777777" w:rsidR="00BE4F50" w:rsidRDefault="00E235EB" w:rsidP="00926B62">
      <w:pPr>
        <w:pStyle w:val="13"/>
        <w:spacing w:line="240" w:lineRule="auto"/>
        <w:ind w:firstLine="0"/>
        <w:jc w:val="both"/>
        <w:rPr>
          <w:color w:val="auto"/>
          <w:sz w:val="24"/>
          <w:szCs w:val="24"/>
        </w:rPr>
      </w:pPr>
      <w:r w:rsidRPr="003B4EFD">
        <w:rPr>
          <w:color w:val="auto"/>
          <w:sz w:val="24"/>
          <w:szCs w:val="24"/>
        </w:rPr>
        <w:t>—поддержка и сопровождение детско-родительских отношений;</w:t>
      </w:r>
    </w:p>
    <w:p w14:paraId="039C66D0" w14:textId="77777777" w:rsidR="00BE4F50" w:rsidRDefault="00E235EB" w:rsidP="00926B62">
      <w:pPr>
        <w:pStyle w:val="13"/>
        <w:spacing w:line="240" w:lineRule="auto"/>
        <w:ind w:firstLine="0"/>
        <w:jc w:val="both"/>
        <w:rPr>
          <w:color w:val="auto"/>
          <w:sz w:val="24"/>
          <w:szCs w:val="24"/>
        </w:rPr>
      </w:pPr>
      <w:r w:rsidRPr="003B4EFD">
        <w:rPr>
          <w:color w:val="auto"/>
          <w:sz w:val="24"/>
          <w:szCs w:val="24"/>
        </w:rPr>
        <w:t xml:space="preserve"> —формирование ценности здоровья и безопасного образа жизни; </w:t>
      </w:r>
    </w:p>
    <w:p w14:paraId="4D0B0E03" w14:textId="2220DEBB" w:rsidR="00A57638" w:rsidRPr="003B4EFD" w:rsidRDefault="00E235EB" w:rsidP="00926B62">
      <w:pPr>
        <w:pStyle w:val="13"/>
        <w:spacing w:line="240" w:lineRule="auto"/>
        <w:ind w:firstLine="0"/>
        <w:jc w:val="both"/>
        <w:rPr>
          <w:color w:val="auto"/>
          <w:sz w:val="24"/>
          <w:szCs w:val="24"/>
        </w:rPr>
      </w:pPr>
      <w:r w:rsidRPr="003B4EFD">
        <w:rPr>
          <w:color w:val="auto"/>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—создание условий для последующего профессионального самоопределения;</w:t>
      </w:r>
    </w:p>
    <w:p w14:paraId="5029E9F1"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—формирование коммуникативных навыков в разновозрастной среде и среде сверстников;</w:t>
      </w:r>
    </w:p>
    <w:p w14:paraId="73009B0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—поддержка детских объединений, ученического самоуправления;</w:t>
      </w:r>
    </w:p>
    <w:p w14:paraId="7948C7C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—формирование психологической культуры поведения в информационной среде;</w:t>
      </w:r>
    </w:p>
    <w:p w14:paraId="782585A4"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—развитие психологической культуры в области использования ИКТ;</w:t>
      </w:r>
    </w:p>
    <w:p w14:paraId="5284EF1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—обучающихся, проявляющих индивидуальные способности, и одаренных (указать при наличии);</w:t>
      </w:r>
    </w:p>
    <w:p w14:paraId="6BC39960" w14:textId="0B58F0B9" w:rsidR="00A57638" w:rsidRPr="003B4EFD" w:rsidRDefault="00BE4F50" w:rsidP="00926B62">
      <w:pPr>
        <w:pStyle w:val="13"/>
        <w:spacing w:line="240" w:lineRule="auto"/>
        <w:ind w:firstLine="0"/>
        <w:jc w:val="both"/>
        <w:rPr>
          <w:color w:val="auto"/>
          <w:sz w:val="24"/>
          <w:szCs w:val="24"/>
        </w:rPr>
      </w:pPr>
      <w:r>
        <w:rPr>
          <w:color w:val="auto"/>
          <w:sz w:val="24"/>
          <w:szCs w:val="24"/>
        </w:rPr>
        <w:t>—обучающихся с ОВЗ</w:t>
      </w:r>
      <w:r w:rsidR="00E235EB" w:rsidRPr="003B4EFD">
        <w:rPr>
          <w:color w:val="auto"/>
          <w:sz w:val="24"/>
          <w:szCs w:val="24"/>
        </w:rPr>
        <w:t>;</w:t>
      </w:r>
    </w:p>
    <w:p w14:paraId="49DFF71A"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3B4EFD" w:rsidRDefault="00E235EB" w:rsidP="00926B62">
      <w:pPr>
        <w:pStyle w:val="13"/>
        <w:spacing w:line="240" w:lineRule="auto"/>
        <w:ind w:left="240" w:hanging="240"/>
        <w:jc w:val="both"/>
        <w:rPr>
          <w:color w:val="auto"/>
          <w:sz w:val="24"/>
          <w:szCs w:val="24"/>
        </w:rPr>
      </w:pPr>
      <w:r w:rsidRPr="003B4EFD">
        <w:rPr>
          <w:color w:val="auto"/>
          <w:sz w:val="24"/>
          <w:szCs w:val="24"/>
        </w:rPr>
        <w:t>—родителей (законных представителей) несовершеннолетних обучающихся (указать при наличии).</w:t>
      </w:r>
    </w:p>
    <w:p w14:paraId="123377BE" w14:textId="6A1517C1" w:rsidR="00A57638" w:rsidRPr="003B4EFD" w:rsidRDefault="00E235EB" w:rsidP="00926B62">
      <w:pPr>
        <w:pStyle w:val="13"/>
        <w:spacing w:line="240" w:lineRule="auto"/>
        <w:jc w:val="both"/>
        <w:rPr>
          <w:color w:val="auto"/>
          <w:sz w:val="24"/>
          <w:szCs w:val="24"/>
        </w:rPr>
      </w:pPr>
      <w:r w:rsidRPr="003B4EFD">
        <w:rPr>
          <w:color w:val="auto"/>
          <w:sz w:val="24"/>
          <w:szCs w:val="24"/>
        </w:rPr>
        <w:t xml:space="preserve">Психолого-педагогическая поддержка участников образовательных отношений реализуется диверсифицировано, на уровне </w:t>
      </w:r>
      <w:r w:rsidR="00BE4F50">
        <w:rPr>
          <w:color w:val="auto"/>
          <w:sz w:val="24"/>
          <w:szCs w:val="24"/>
        </w:rPr>
        <w:t>Школа</w:t>
      </w:r>
      <w:r w:rsidRPr="003B4EFD">
        <w:rPr>
          <w:color w:val="auto"/>
          <w:sz w:val="24"/>
          <w:szCs w:val="24"/>
        </w:rPr>
        <w:t>, классов, групп, а также на индивидуальном уровне.</w:t>
      </w:r>
    </w:p>
    <w:p w14:paraId="5B85752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14:paraId="4D8B9879" w14:textId="463D2F0A" w:rsidR="00A57638" w:rsidRPr="003B4EFD" w:rsidRDefault="00E235EB" w:rsidP="00D5196C">
      <w:pPr>
        <w:pStyle w:val="13"/>
        <w:numPr>
          <w:ilvl w:val="0"/>
          <w:numId w:val="280"/>
        </w:numPr>
        <w:spacing w:line="240" w:lineRule="auto"/>
        <w:jc w:val="both"/>
        <w:rPr>
          <w:color w:val="auto"/>
          <w:sz w:val="24"/>
          <w:szCs w:val="24"/>
        </w:rPr>
      </w:pPr>
      <w:r w:rsidRPr="003B4EFD">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7F654600" w14:textId="77777777" w:rsidR="00A57638" w:rsidRPr="003B4EFD" w:rsidRDefault="00E235EB" w:rsidP="00D5196C">
      <w:pPr>
        <w:pStyle w:val="13"/>
        <w:numPr>
          <w:ilvl w:val="0"/>
          <w:numId w:val="280"/>
        </w:numPr>
        <w:spacing w:line="240" w:lineRule="auto"/>
        <w:jc w:val="both"/>
        <w:rPr>
          <w:color w:val="auto"/>
          <w:sz w:val="24"/>
          <w:szCs w:val="24"/>
        </w:rPr>
      </w:pPr>
      <w:r w:rsidRPr="003B4EFD">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192578D" w14:textId="77777777" w:rsidR="00A57638" w:rsidRPr="003B4EFD" w:rsidRDefault="00E235EB" w:rsidP="00D5196C">
      <w:pPr>
        <w:pStyle w:val="13"/>
        <w:numPr>
          <w:ilvl w:val="0"/>
          <w:numId w:val="280"/>
        </w:numPr>
        <w:spacing w:line="240" w:lineRule="auto"/>
        <w:jc w:val="both"/>
        <w:rPr>
          <w:color w:val="auto"/>
          <w:sz w:val="24"/>
          <w:szCs w:val="24"/>
        </w:rPr>
      </w:pPr>
      <w:r w:rsidRPr="003B4EFD">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14:paraId="124064AD" w14:textId="77777777" w:rsidR="00E779B2" w:rsidRPr="003B4EFD" w:rsidRDefault="00E779B2" w:rsidP="00926B62">
      <w:pPr>
        <w:rPr>
          <w:rFonts w:ascii="Times New Roman" w:hAnsi="Times New Roman" w:cs="Times New Roman"/>
        </w:rPr>
      </w:pPr>
    </w:p>
    <w:p w14:paraId="695B4FD7" w14:textId="15E894DC" w:rsidR="00A57638" w:rsidRPr="003B4EFD" w:rsidRDefault="00BE4F50" w:rsidP="00926B62">
      <w:pPr>
        <w:pStyle w:val="af5"/>
        <w:rPr>
          <w:rFonts w:ascii="Times New Roman" w:hAnsi="Times New Roman" w:cs="Times New Roman"/>
          <w:sz w:val="24"/>
          <w:szCs w:val="24"/>
        </w:rPr>
      </w:pPr>
      <w:r>
        <w:rPr>
          <w:rFonts w:ascii="Times New Roman" w:hAnsi="Times New Roman" w:cs="Times New Roman"/>
          <w:sz w:val="24"/>
          <w:szCs w:val="24"/>
        </w:rPr>
        <w:t xml:space="preserve">3.5.4 </w:t>
      </w:r>
      <w:r w:rsidR="00E235EB" w:rsidRPr="003B4EFD">
        <w:rPr>
          <w:rFonts w:ascii="Times New Roman" w:hAnsi="Times New Roman" w:cs="Times New Roman"/>
          <w:sz w:val="24"/>
          <w:szCs w:val="24"/>
        </w:rPr>
        <w:t>Материально-техническое и учебно-методическое обеспечение программы основного общего образования</w:t>
      </w:r>
    </w:p>
    <w:p w14:paraId="421C7B6B"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Информационно-образовательная среда</w:t>
      </w:r>
    </w:p>
    <w:p w14:paraId="59B783EC"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Основными компонентами ИОС образовательной организации являются:</w:t>
      </w:r>
    </w:p>
    <w:p w14:paraId="4FB736E4" w14:textId="16A37013"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учебно-методические комплекты по всем учебным предметам на государственном языке Российской Федерации,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информационно-телекоммуникационная инфраструктура;</w:t>
      </w:r>
    </w:p>
    <w:p w14:paraId="7052D8DA" w14:textId="77777777"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технические средства, обеспечивающие функционирование информационно-образовательной среды;</w:t>
      </w:r>
    </w:p>
    <w:p w14:paraId="35560FFE" w14:textId="77777777" w:rsidR="00A57638" w:rsidRPr="003B4EFD" w:rsidRDefault="00E235EB" w:rsidP="00D5196C">
      <w:pPr>
        <w:pStyle w:val="13"/>
        <w:numPr>
          <w:ilvl w:val="0"/>
          <w:numId w:val="281"/>
        </w:numPr>
        <w:spacing w:line="240" w:lineRule="auto"/>
        <w:jc w:val="both"/>
        <w:rPr>
          <w:color w:val="auto"/>
          <w:sz w:val="24"/>
          <w:szCs w:val="24"/>
        </w:rPr>
      </w:pPr>
      <w:r w:rsidRPr="003B4EFD">
        <w:rPr>
          <w:color w:val="auto"/>
          <w:sz w:val="24"/>
          <w:szCs w:val="24"/>
        </w:rPr>
        <w:t>программные инструменты, обеспечивающие функционирование информационно-образовательной среды;</w:t>
      </w:r>
    </w:p>
    <w:p w14:paraId="41B05339" w14:textId="77777777" w:rsidR="00A57638" w:rsidRPr="003B4EFD" w:rsidRDefault="00E235EB" w:rsidP="00D5196C">
      <w:pPr>
        <w:pStyle w:val="13"/>
        <w:numPr>
          <w:ilvl w:val="0"/>
          <w:numId w:val="281"/>
        </w:numPr>
        <w:spacing w:line="240" w:lineRule="auto"/>
        <w:jc w:val="both"/>
        <w:rPr>
          <w:color w:val="auto"/>
          <w:sz w:val="24"/>
          <w:szCs w:val="24"/>
        </w:rPr>
      </w:pPr>
      <w:r w:rsidRPr="003B4EFD">
        <w:rPr>
          <w:rFonts w:eastAsia="Arial"/>
          <w:color w:val="auto"/>
          <w:sz w:val="24"/>
          <w:szCs w:val="24"/>
        </w:rPr>
        <w:t xml:space="preserve"> </w:t>
      </w:r>
      <w:r w:rsidRPr="003B4EFD">
        <w:rPr>
          <w:color w:val="auto"/>
          <w:sz w:val="24"/>
          <w:szCs w:val="24"/>
        </w:rPr>
        <w:t>служба технической поддержки функционирования информационно-образовательной среды.</w:t>
      </w:r>
    </w:p>
    <w:p w14:paraId="24758448"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ИОС образовательной организации предоставляет для участников образовательного процесса возможность:</w:t>
      </w:r>
    </w:p>
    <w:p w14:paraId="4B607813"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формирования у обучающихся опыта самостоятельной образовательной и общественной деятельности;</w:t>
      </w:r>
    </w:p>
    <w:p w14:paraId="462E9515"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3B4EFD" w:rsidRDefault="00E235EB" w:rsidP="00D5196C">
      <w:pPr>
        <w:pStyle w:val="13"/>
        <w:numPr>
          <w:ilvl w:val="0"/>
          <w:numId w:val="282"/>
        </w:numPr>
        <w:spacing w:line="240" w:lineRule="auto"/>
        <w:jc w:val="both"/>
        <w:rPr>
          <w:color w:val="auto"/>
          <w:sz w:val="24"/>
          <w:szCs w:val="24"/>
        </w:rPr>
      </w:pPr>
      <w:r w:rsidRPr="003B4EFD">
        <w:rPr>
          <w:color w:val="auto"/>
          <w:sz w:val="24"/>
          <w:szCs w:val="24"/>
        </w:rPr>
        <w:t>эффективного управления организацией с использованием ИКТ, современных механизмов финансирования.</w:t>
      </w:r>
    </w:p>
    <w:p w14:paraId="265F5DFE" w14:textId="35B4F219" w:rsidR="00A57638" w:rsidRPr="003B4EFD" w:rsidRDefault="00E235EB" w:rsidP="00926B62">
      <w:pPr>
        <w:pStyle w:val="13"/>
        <w:spacing w:line="240" w:lineRule="auto"/>
        <w:jc w:val="both"/>
        <w:rPr>
          <w:color w:val="auto"/>
          <w:sz w:val="24"/>
          <w:szCs w:val="24"/>
        </w:rPr>
      </w:pPr>
      <w:r w:rsidRPr="003B4EFD">
        <w:rPr>
          <w:color w:val="auto"/>
          <w:sz w:val="24"/>
          <w:szCs w:val="24"/>
        </w:rPr>
        <w:t xml:space="preserve">Электронная информационно-образовательная среда </w:t>
      </w:r>
      <w:r w:rsidR="00BE4F50">
        <w:rPr>
          <w:color w:val="auto"/>
          <w:sz w:val="24"/>
          <w:szCs w:val="24"/>
        </w:rPr>
        <w:t>Школы</w:t>
      </w:r>
      <w:r w:rsidRPr="003B4EFD">
        <w:rPr>
          <w:color w:val="auto"/>
          <w:sz w:val="24"/>
          <w:szCs w:val="24"/>
        </w:rPr>
        <w:t xml:space="preserve"> обеспечивает:</w:t>
      </w:r>
    </w:p>
    <w:p w14:paraId="33A5AB2C" w14:textId="4CB2529B" w:rsidR="00A57638" w:rsidRPr="003B4EFD" w:rsidRDefault="00E235EB" w:rsidP="00BE4F50">
      <w:pPr>
        <w:pStyle w:val="13"/>
        <w:spacing w:line="240" w:lineRule="auto"/>
        <w:ind w:left="240" w:firstLine="44"/>
        <w:jc w:val="both"/>
        <w:rPr>
          <w:color w:val="auto"/>
          <w:sz w:val="24"/>
          <w:szCs w:val="24"/>
        </w:rPr>
      </w:pPr>
      <w:r w:rsidRPr="003B4EFD">
        <w:rPr>
          <w:color w:val="auto"/>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образовательной организации: </w:t>
      </w:r>
      <w:hyperlink r:id="rId55" w:history="1">
        <w:r w:rsidR="00CB31AE" w:rsidRPr="00DB7334">
          <w:rPr>
            <w:rStyle w:val="af2"/>
            <w:i/>
            <w:iCs/>
            <w:sz w:val="24"/>
            <w:szCs w:val="24"/>
          </w:rPr>
          <w:t>https://sh48-ryazan-r62.gosweb.gosuslugi.ru/</w:t>
        </w:r>
      </w:hyperlink>
      <w:r w:rsidR="00CB31AE">
        <w:rPr>
          <w:i/>
          <w:iCs/>
          <w:color w:val="auto"/>
          <w:sz w:val="24"/>
          <w:szCs w:val="24"/>
        </w:rPr>
        <w:t xml:space="preserve"> </w:t>
      </w:r>
      <w:r w:rsidRPr="003B4EFD">
        <w:rPr>
          <w:color w:val="auto"/>
          <w:sz w:val="24"/>
          <w:szCs w:val="24"/>
        </w:rPr>
        <w:t>;</w:t>
      </w:r>
    </w:p>
    <w:p w14:paraId="75A47EEA" w14:textId="77777777" w:rsidR="00A57638" w:rsidRPr="003B4EFD" w:rsidRDefault="00E235EB" w:rsidP="00D5196C">
      <w:pPr>
        <w:pStyle w:val="13"/>
        <w:numPr>
          <w:ilvl w:val="0"/>
          <w:numId w:val="283"/>
        </w:numPr>
        <w:spacing w:line="240" w:lineRule="auto"/>
        <w:jc w:val="both"/>
        <w:rPr>
          <w:color w:val="auto"/>
          <w:sz w:val="24"/>
          <w:szCs w:val="24"/>
        </w:rPr>
      </w:pPr>
      <w:r w:rsidRPr="003B4EFD">
        <w:rPr>
          <w:color w:val="auto"/>
          <w:sz w:val="24"/>
          <w:szCs w:val="24"/>
        </w:rPr>
        <w:t>формирование и хранение электронного портфолио обучающегося, в том числе его работ и оценок за эти работы;</w:t>
      </w:r>
    </w:p>
    <w:p w14:paraId="42A5BF3C" w14:textId="77777777" w:rsidR="00A57638" w:rsidRPr="003B4EFD" w:rsidRDefault="00E235EB" w:rsidP="00D5196C">
      <w:pPr>
        <w:pStyle w:val="13"/>
        <w:numPr>
          <w:ilvl w:val="0"/>
          <w:numId w:val="283"/>
        </w:numPr>
        <w:spacing w:line="240" w:lineRule="auto"/>
        <w:jc w:val="both"/>
        <w:rPr>
          <w:color w:val="auto"/>
          <w:sz w:val="24"/>
          <w:szCs w:val="24"/>
        </w:rPr>
      </w:pPr>
      <w:r w:rsidRPr="003B4EFD">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3B4EFD" w:rsidRDefault="00E235EB" w:rsidP="00D5196C">
      <w:pPr>
        <w:pStyle w:val="13"/>
        <w:numPr>
          <w:ilvl w:val="0"/>
          <w:numId w:val="283"/>
        </w:numPr>
        <w:spacing w:line="240" w:lineRule="auto"/>
        <w:jc w:val="both"/>
        <w:rPr>
          <w:color w:val="auto"/>
          <w:sz w:val="24"/>
          <w:szCs w:val="24"/>
        </w:rPr>
      </w:pPr>
      <w:r w:rsidRPr="003B4EFD">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3B4EFD" w:rsidRDefault="00E235EB" w:rsidP="00D5196C">
      <w:pPr>
        <w:pStyle w:val="13"/>
        <w:numPr>
          <w:ilvl w:val="0"/>
          <w:numId w:val="283"/>
        </w:numPr>
        <w:spacing w:line="240" w:lineRule="auto"/>
        <w:jc w:val="both"/>
        <w:rPr>
          <w:color w:val="auto"/>
          <w:sz w:val="24"/>
          <w:szCs w:val="24"/>
        </w:rPr>
      </w:pPr>
      <w:r w:rsidRPr="003B4EFD">
        <w:rPr>
          <w:color w:val="auto"/>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Электронная информационно-образовательная среда позволяет обучающимся осуществить:</w:t>
      </w:r>
    </w:p>
    <w:p w14:paraId="0F5495A7" w14:textId="77777777" w:rsidR="00A57638" w:rsidRPr="003B4EFD" w:rsidRDefault="00E235EB" w:rsidP="00D5196C">
      <w:pPr>
        <w:pStyle w:val="13"/>
        <w:numPr>
          <w:ilvl w:val="0"/>
          <w:numId w:val="284"/>
        </w:numPr>
        <w:spacing w:line="240" w:lineRule="auto"/>
        <w:jc w:val="both"/>
        <w:rPr>
          <w:color w:val="auto"/>
          <w:sz w:val="24"/>
          <w:szCs w:val="24"/>
        </w:rPr>
      </w:pPr>
      <w:r w:rsidRPr="003B4EFD">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3B4EFD" w:rsidRDefault="00E235EB" w:rsidP="00D5196C">
      <w:pPr>
        <w:pStyle w:val="13"/>
        <w:numPr>
          <w:ilvl w:val="0"/>
          <w:numId w:val="284"/>
        </w:numPr>
        <w:spacing w:line="240" w:lineRule="auto"/>
        <w:jc w:val="both"/>
        <w:rPr>
          <w:color w:val="auto"/>
          <w:sz w:val="24"/>
          <w:szCs w:val="24"/>
        </w:rPr>
      </w:pPr>
      <w:r w:rsidRPr="003B4EFD">
        <w:rPr>
          <w:color w:val="auto"/>
          <w:sz w:val="24"/>
          <w:szCs w:val="24"/>
        </w:rPr>
        <w:t>обработку информации для выступления с аудио-, видео- и графическим сопровождением;</w:t>
      </w:r>
    </w:p>
    <w:p w14:paraId="39035E26" w14:textId="77777777" w:rsidR="00A57638" w:rsidRPr="003B4EFD" w:rsidRDefault="00E235EB" w:rsidP="00D5196C">
      <w:pPr>
        <w:pStyle w:val="13"/>
        <w:numPr>
          <w:ilvl w:val="0"/>
          <w:numId w:val="284"/>
        </w:numPr>
        <w:spacing w:line="240" w:lineRule="auto"/>
        <w:jc w:val="both"/>
        <w:rPr>
          <w:color w:val="auto"/>
          <w:sz w:val="24"/>
          <w:szCs w:val="24"/>
        </w:rPr>
      </w:pPr>
      <w:r w:rsidRPr="003B4EFD">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3B4EFD" w:rsidRDefault="00E235EB" w:rsidP="00D5196C">
      <w:pPr>
        <w:pStyle w:val="13"/>
        <w:numPr>
          <w:ilvl w:val="0"/>
          <w:numId w:val="284"/>
        </w:numPr>
        <w:spacing w:line="240" w:lineRule="auto"/>
        <w:jc w:val="both"/>
        <w:rPr>
          <w:color w:val="auto"/>
          <w:sz w:val="24"/>
          <w:szCs w:val="24"/>
        </w:rPr>
      </w:pPr>
      <w:r w:rsidRPr="003B4EFD">
        <w:rPr>
          <w:color w:val="auto"/>
          <w:sz w:val="24"/>
          <w:szCs w:val="24"/>
        </w:rPr>
        <w:t>выпуск школьных печатных изданий, радиопередач;</w:t>
      </w:r>
    </w:p>
    <w:p w14:paraId="1008413A" w14:textId="77777777" w:rsidR="00A57638" w:rsidRPr="003B4EFD" w:rsidRDefault="00E235EB" w:rsidP="00D5196C">
      <w:pPr>
        <w:pStyle w:val="13"/>
        <w:numPr>
          <w:ilvl w:val="0"/>
          <w:numId w:val="284"/>
        </w:numPr>
        <w:spacing w:line="240" w:lineRule="auto"/>
        <w:jc w:val="both"/>
        <w:rPr>
          <w:color w:val="auto"/>
          <w:sz w:val="24"/>
          <w:szCs w:val="24"/>
        </w:rPr>
      </w:pPr>
      <w:r w:rsidRPr="003B4EFD">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4A993C27"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017D3F4" w:rsidR="00A57638" w:rsidRPr="003B4EFD" w:rsidRDefault="00E235EB" w:rsidP="00926B62">
      <w:pPr>
        <w:pStyle w:val="13"/>
        <w:spacing w:line="240" w:lineRule="auto"/>
        <w:jc w:val="both"/>
        <w:rPr>
          <w:color w:val="auto"/>
          <w:sz w:val="24"/>
          <w:szCs w:val="24"/>
        </w:rPr>
      </w:pPr>
      <w:r w:rsidRPr="003B4EFD">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p>
    <w:p w14:paraId="31808623"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Информационно-образовательная среда организации обеспечивает реализацию особых образовательных потребностей детей с ОВЗ (</w:t>
      </w:r>
      <w:r w:rsidRPr="003B4EFD">
        <w:rPr>
          <w:i/>
          <w:iCs/>
          <w:color w:val="auto"/>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3B4EFD">
        <w:rPr>
          <w:color w:val="auto"/>
          <w:sz w:val="24"/>
          <w:szCs w:val="24"/>
        </w:rPr>
        <w:t>).</w:t>
      </w:r>
    </w:p>
    <w:p w14:paraId="2AA6C0DC" w14:textId="77777777" w:rsidR="00A57638" w:rsidRDefault="00E235EB" w:rsidP="00926B62">
      <w:pPr>
        <w:pStyle w:val="13"/>
        <w:spacing w:line="240" w:lineRule="auto"/>
        <w:jc w:val="both"/>
        <w:rPr>
          <w:color w:val="auto"/>
          <w:sz w:val="24"/>
          <w:szCs w:val="24"/>
        </w:rPr>
      </w:pPr>
      <w:r w:rsidRPr="003B4EFD">
        <w:rPr>
          <w:color w:val="auto"/>
          <w:sz w:val="24"/>
          <w:szCs w:val="24"/>
        </w:rPr>
        <w:t>Характеристика информационно-образовательной среды образовательной организации по направлениям отражено в таблице (см. таблицу).</w:t>
      </w:r>
    </w:p>
    <w:tbl>
      <w:tblPr>
        <w:tblW w:w="0" w:type="auto"/>
        <w:tblLayout w:type="fixed"/>
        <w:tblCellMar>
          <w:left w:w="10" w:type="dxa"/>
          <w:right w:w="10" w:type="dxa"/>
        </w:tblCellMar>
        <w:tblLook w:val="0000" w:firstRow="0" w:lastRow="0" w:firstColumn="0" w:lastColumn="0" w:noHBand="0" w:noVBand="0"/>
      </w:tblPr>
      <w:tblGrid>
        <w:gridCol w:w="571"/>
        <w:gridCol w:w="5661"/>
        <w:gridCol w:w="1436"/>
        <w:gridCol w:w="2333"/>
      </w:tblGrid>
      <w:tr w:rsidR="00CB31AE" w:rsidRPr="003B4EFD" w14:paraId="5C4F7A6A" w14:textId="77777777" w:rsidTr="00CB31AE">
        <w:trPr>
          <w:trHeight w:hRule="exact" w:val="2001"/>
        </w:trPr>
        <w:tc>
          <w:tcPr>
            <w:tcW w:w="571" w:type="dxa"/>
            <w:tcBorders>
              <w:top w:val="single" w:sz="4" w:space="0" w:color="auto"/>
              <w:left w:val="single" w:sz="4" w:space="0" w:color="auto"/>
            </w:tcBorders>
            <w:shd w:val="clear" w:color="auto" w:fill="auto"/>
            <w:vAlign w:val="center"/>
          </w:tcPr>
          <w:p w14:paraId="558DEA4E" w14:textId="77777777" w:rsidR="00CB31AE" w:rsidRPr="003B4EFD" w:rsidRDefault="00CB31AE" w:rsidP="00CB31AE">
            <w:pPr>
              <w:pStyle w:val="a6"/>
              <w:spacing w:line="240" w:lineRule="auto"/>
              <w:ind w:firstLine="0"/>
              <w:jc w:val="center"/>
              <w:rPr>
                <w:color w:val="auto"/>
                <w:sz w:val="24"/>
                <w:szCs w:val="24"/>
              </w:rPr>
            </w:pPr>
            <w:r w:rsidRPr="003B4EFD">
              <w:rPr>
                <w:color w:val="auto"/>
                <w:sz w:val="24"/>
                <w:szCs w:val="24"/>
              </w:rPr>
              <w:t>№ п/п</w:t>
            </w:r>
          </w:p>
        </w:tc>
        <w:tc>
          <w:tcPr>
            <w:tcW w:w="5661" w:type="dxa"/>
            <w:tcBorders>
              <w:top w:val="single" w:sz="4" w:space="0" w:color="auto"/>
              <w:left w:val="single" w:sz="4" w:space="0" w:color="auto"/>
            </w:tcBorders>
            <w:shd w:val="clear" w:color="auto" w:fill="auto"/>
            <w:vAlign w:val="center"/>
          </w:tcPr>
          <w:p w14:paraId="40628FD9" w14:textId="77777777" w:rsidR="00CB31AE" w:rsidRPr="003B4EFD" w:rsidRDefault="00CB31AE" w:rsidP="00CB31AE">
            <w:pPr>
              <w:pStyle w:val="a6"/>
              <w:spacing w:line="240" w:lineRule="auto"/>
              <w:ind w:firstLine="0"/>
              <w:jc w:val="center"/>
              <w:rPr>
                <w:color w:val="auto"/>
                <w:sz w:val="24"/>
                <w:szCs w:val="24"/>
              </w:rPr>
            </w:pPr>
            <w:r w:rsidRPr="003B4EFD">
              <w:rPr>
                <w:color w:val="auto"/>
                <w:sz w:val="24"/>
                <w:szCs w:val="24"/>
              </w:rPr>
              <w:t>Компоненты информационно- образовательной среды</w:t>
            </w:r>
          </w:p>
        </w:tc>
        <w:tc>
          <w:tcPr>
            <w:tcW w:w="1436" w:type="dxa"/>
            <w:tcBorders>
              <w:top w:val="single" w:sz="4" w:space="0" w:color="auto"/>
              <w:left w:val="single" w:sz="4" w:space="0" w:color="auto"/>
            </w:tcBorders>
            <w:shd w:val="clear" w:color="auto" w:fill="auto"/>
            <w:vAlign w:val="center"/>
          </w:tcPr>
          <w:p w14:paraId="203545AF" w14:textId="77777777" w:rsidR="00CB31AE" w:rsidRPr="003B4EFD" w:rsidRDefault="00CB31AE" w:rsidP="00CB31AE">
            <w:pPr>
              <w:pStyle w:val="a6"/>
              <w:spacing w:line="240" w:lineRule="auto"/>
              <w:ind w:firstLine="0"/>
              <w:jc w:val="center"/>
              <w:rPr>
                <w:color w:val="auto"/>
                <w:sz w:val="24"/>
                <w:szCs w:val="24"/>
              </w:rPr>
            </w:pPr>
            <w:r w:rsidRPr="003B4EFD">
              <w:rPr>
                <w:color w:val="auto"/>
                <w:sz w:val="24"/>
                <w:szCs w:val="24"/>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36BF19D9" w14:textId="77777777" w:rsidR="00CB31AE" w:rsidRPr="003B4EFD" w:rsidRDefault="00CB31AE" w:rsidP="00CB31AE">
            <w:pPr>
              <w:pStyle w:val="a6"/>
              <w:spacing w:line="240" w:lineRule="auto"/>
              <w:ind w:firstLine="0"/>
              <w:jc w:val="center"/>
              <w:rPr>
                <w:color w:val="auto"/>
                <w:sz w:val="24"/>
                <w:szCs w:val="24"/>
              </w:rPr>
            </w:pPr>
            <w:r w:rsidRPr="003B4EFD">
              <w:rPr>
                <w:color w:val="auto"/>
                <w:sz w:val="24"/>
                <w:szCs w:val="24"/>
              </w:rPr>
              <w:t>Сроки создания условий в соответствии с требованиями ФГОС (в случае полного или частично отсутствия обеспеченности)</w:t>
            </w:r>
          </w:p>
        </w:tc>
      </w:tr>
      <w:tr w:rsidR="00CB31AE" w:rsidRPr="003B4EFD" w14:paraId="3D4A60F7" w14:textId="77777777" w:rsidTr="00CB31AE">
        <w:trPr>
          <w:trHeight w:hRule="exact" w:val="1853"/>
        </w:trPr>
        <w:tc>
          <w:tcPr>
            <w:tcW w:w="571" w:type="dxa"/>
            <w:tcBorders>
              <w:top w:val="single" w:sz="4" w:space="0" w:color="auto"/>
              <w:left w:val="single" w:sz="4" w:space="0" w:color="auto"/>
            </w:tcBorders>
            <w:shd w:val="clear" w:color="auto" w:fill="auto"/>
          </w:tcPr>
          <w:p w14:paraId="70181384" w14:textId="77777777" w:rsidR="00CB31AE" w:rsidRPr="003B4EFD" w:rsidRDefault="00CB31AE" w:rsidP="00CB31AE">
            <w:pPr>
              <w:pStyle w:val="a6"/>
              <w:spacing w:line="240" w:lineRule="auto"/>
              <w:ind w:firstLine="180"/>
              <w:rPr>
                <w:color w:val="auto"/>
                <w:sz w:val="24"/>
                <w:szCs w:val="24"/>
              </w:rPr>
            </w:pPr>
            <w:r w:rsidRPr="003B4EFD">
              <w:rPr>
                <w:rFonts w:eastAsia="Courier New"/>
                <w:color w:val="auto"/>
                <w:sz w:val="24"/>
                <w:szCs w:val="24"/>
              </w:rPr>
              <w:t>1.</w:t>
            </w:r>
          </w:p>
        </w:tc>
        <w:tc>
          <w:tcPr>
            <w:tcW w:w="5661" w:type="dxa"/>
            <w:tcBorders>
              <w:top w:val="single" w:sz="4" w:space="0" w:color="auto"/>
              <w:left w:val="single" w:sz="4" w:space="0" w:color="auto"/>
            </w:tcBorders>
            <w:shd w:val="clear" w:color="auto" w:fill="auto"/>
            <w:vAlign w:val="center"/>
          </w:tcPr>
          <w:p w14:paraId="66B19514" w14:textId="77777777" w:rsidR="00CB31AE" w:rsidRPr="003B4EFD" w:rsidRDefault="00CB31AE" w:rsidP="00CB31AE">
            <w:pPr>
              <w:pStyle w:val="a6"/>
              <w:spacing w:line="240" w:lineRule="auto"/>
              <w:ind w:firstLine="0"/>
              <w:rPr>
                <w:color w:val="auto"/>
                <w:sz w:val="24"/>
                <w:szCs w:val="24"/>
              </w:rPr>
            </w:pPr>
            <w:r w:rsidRPr="003B4EFD">
              <w:rPr>
                <w:rFonts w:eastAsia="Courier New"/>
                <w:color w:val="auto"/>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436" w:type="dxa"/>
            <w:tcBorders>
              <w:top w:val="single" w:sz="4" w:space="0" w:color="auto"/>
              <w:left w:val="single" w:sz="4" w:space="0" w:color="auto"/>
            </w:tcBorders>
            <w:shd w:val="clear" w:color="auto" w:fill="auto"/>
          </w:tcPr>
          <w:p w14:paraId="45B11049" w14:textId="77777777" w:rsidR="00CB31AE" w:rsidRDefault="00CB31AE" w:rsidP="00CB31AE">
            <w:pPr>
              <w:jc w:val="center"/>
              <w:rPr>
                <w:rFonts w:ascii="Times New Roman" w:hAnsi="Times New Roman" w:cs="Times New Roman"/>
                <w:color w:val="auto"/>
              </w:rPr>
            </w:pPr>
          </w:p>
          <w:p w14:paraId="34CA8933" w14:textId="77777777" w:rsidR="00CB31AE" w:rsidRDefault="00CB31AE" w:rsidP="00CB31AE">
            <w:pPr>
              <w:jc w:val="center"/>
              <w:rPr>
                <w:rFonts w:ascii="Times New Roman" w:hAnsi="Times New Roman" w:cs="Times New Roman"/>
                <w:color w:val="auto"/>
              </w:rPr>
            </w:pPr>
          </w:p>
          <w:p w14:paraId="58FE4AB5" w14:textId="77777777"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right w:val="single" w:sz="4" w:space="0" w:color="auto"/>
            </w:tcBorders>
            <w:shd w:val="clear" w:color="auto" w:fill="auto"/>
          </w:tcPr>
          <w:p w14:paraId="2E84F226" w14:textId="77777777" w:rsidR="00CB31AE" w:rsidRPr="003B4EFD" w:rsidRDefault="00CB31AE" w:rsidP="00CB31AE">
            <w:pPr>
              <w:jc w:val="center"/>
              <w:rPr>
                <w:rFonts w:ascii="Times New Roman" w:hAnsi="Times New Roman" w:cs="Times New Roman"/>
                <w:color w:val="auto"/>
              </w:rPr>
            </w:pPr>
          </w:p>
        </w:tc>
      </w:tr>
      <w:tr w:rsidR="00CB31AE" w:rsidRPr="003B4EFD" w14:paraId="1695E895" w14:textId="77777777" w:rsidTr="00CB31AE">
        <w:trPr>
          <w:trHeight w:hRule="exact" w:val="1261"/>
        </w:trPr>
        <w:tc>
          <w:tcPr>
            <w:tcW w:w="571" w:type="dxa"/>
            <w:tcBorders>
              <w:top w:val="single" w:sz="4" w:space="0" w:color="auto"/>
              <w:left w:val="single" w:sz="4" w:space="0" w:color="auto"/>
              <w:bottom w:val="single" w:sz="4" w:space="0" w:color="auto"/>
            </w:tcBorders>
            <w:shd w:val="clear" w:color="auto" w:fill="auto"/>
          </w:tcPr>
          <w:p w14:paraId="6976B04E" w14:textId="77777777" w:rsidR="00CB31AE" w:rsidRPr="003B4EFD" w:rsidRDefault="00CB31AE" w:rsidP="00CB31AE">
            <w:pPr>
              <w:pStyle w:val="a6"/>
              <w:spacing w:line="240" w:lineRule="auto"/>
              <w:ind w:firstLine="180"/>
              <w:rPr>
                <w:color w:val="auto"/>
                <w:sz w:val="24"/>
                <w:szCs w:val="24"/>
              </w:rPr>
            </w:pPr>
            <w:r>
              <w:rPr>
                <w:rFonts w:eastAsia="Courier New"/>
                <w:color w:val="auto"/>
                <w:sz w:val="24"/>
                <w:szCs w:val="24"/>
              </w:rPr>
              <w:t>2</w:t>
            </w:r>
            <w:r w:rsidRPr="003B4EFD">
              <w:rPr>
                <w:rFonts w:eastAsia="Courier New"/>
                <w:color w:val="auto"/>
                <w:sz w:val="24"/>
                <w:szCs w:val="24"/>
              </w:rPr>
              <w:t>.</w:t>
            </w:r>
          </w:p>
        </w:tc>
        <w:tc>
          <w:tcPr>
            <w:tcW w:w="5661" w:type="dxa"/>
            <w:tcBorders>
              <w:top w:val="single" w:sz="4" w:space="0" w:color="auto"/>
              <w:left w:val="single" w:sz="4" w:space="0" w:color="auto"/>
              <w:bottom w:val="single" w:sz="4" w:space="0" w:color="auto"/>
            </w:tcBorders>
            <w:shd w:val="clear" w:color="auto" w:fill="auto"/>
            <w:vAlign w:val="center"/>
          </w:tcPr>
          <w:p w14:paraId="0956929B" w14:textId="77777777" w:rsidR="00CB31AE" w:rsidRPr="003B4EFD" w:rsidRDefault="00CB31AE" w:rsidP="00CB31AE">
            <w:pPr>
              <w:pStyle w:val="a6"/>
              <w:spacing w:line="240" w:lineRule="auto"/>
              <w:ind w:firstLine="0"/>
              <w:rPr>
                <w:color w:val="auto"/>
                <w:sz w:val="24"/>
                <w:szCs w:val="24"/>
              </w:rPr>
            </w:pPr>
            <w:r w:rsidRPr="003B4EFD">
              <w:rPr>
                <w:rFonts w:eastAsia="Courier New"/>
                <w:color w:val="auto"/>
                <w:sz w:val="24"/>
                <w:szCs w:val="24"/>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436" w:type="dxa"/>
            <w:tcBorders>
              <w:top w:val="single" w:sz="4" w:space="0" w:color="auto"/>
              <w:left w:val="single" w:sz="4" w:space="0" w:color="auto"/>
              <w:bottom w:val="single" w:sz="4" w:space="0" w:color="auto"/>
            </w:tcBorders>
            <w:shd w:val="clear" w:color="auto" w:fill="auto"/>
          </w:tcPr>
          <w:p w14:paraId="5942F7DC" w14:textId="77777777"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92B8B8F" w14:textId="77777777" w:rsidR="00CB31AE" w:rsidRPr="003B4EFD" w:rsidRDefault="00CB31AE" w:rsidP="00CB31AE">
            <w:pPr>
              <w:jc w:val="center"/>
              <w:rPr>
                <w:rFonts w:ascii="Times New Roman" w:hAnsi="Times New Roman" w:cs="Times New Roman"/>
                <w:color w:val="auto"/>
              </w:rPr>
            </w:pPr>
          </w:p>
        </w:tc>
      </w:tr>
      <w:tr w:rsidR="00CB31AE" w:rsidRPr="003B4EFD" w14:paraId="12855A69" w14:textId="77777777" w:rsidTr="00CB31AE">
        <w:trPr>
          <w:trHeight w:hRule="exact" w:val="3145"/>
        </w:trPr>
        <w:tc>
          <w:tcPr>
            <w:tcW w:w="571" w:type="dxa"/>
            <w:tcBorders>
              <w:top w:val="single" w:sz="4" w:space="0" w:color="auto"/>
              <w:left w:val="single" w:sz="4" w:space="0" w:color="auto"/>
              <w:bottom w:val="single" w:sz="4" w:space="0" w:color="auto"/>
            </w:tcBorders>
            <w:shd w:val="clear" w:color="auto" w:fill="auto"/>
          </w:tcPr>
          <w:p w14:paraId="0E9EBF7D" w14:textId="77777777" w:rsidR="00CB31AE" w:rsidRPr="00CB31AE" w:rsidRDefault="00CB31AE" w:rsidP="00CB31AE">
            <w:pPr>
              <w:pStyle w:val="a6"/>
              <w:spacing w:line="240" w:lineRule="auto"/>
              <w:ind w:firstLine="180"/>
              <w:rPr>
                <w:rFonts w:eastAsia="Courier New"/>
                <w:color w:val="auto"/>
                <w:sz w:val="24"/>
                <w:szCs w:val="24"/>
              </w:rPr>
            </w:pPr>
            <w:r w:rsidRPr="003B4EFD">
              <w:rPr>
                <w:rFonts w:eastAsia="Courier New"/>
                <w:color w:val="auto"/>
                <w:sz w:val="24"/>
                <w:szCs w:val="24"/>
              </w:rPr>
              <w:t>4.</w:t>
            </w:r>
          </w:p>
        </w:tc>
        <w:tc>
          <w:tcPr>
            <w:tcW w:w="5661" w:type="dxa"/>
            <w:tcBorders>
              <w:top w:val="single" w:sz="4" w:space="0" w:color="auto"/>
              <w:left w:val="single" w:sz="4" w:space="0" w:color="auto"/>
              <w:bottom w:val="single" w:sz="4" w:space="0" w:color="auto"/>
            </w:tcBorders>
            <w:shd w:val="clear" w:color="auto" w:fill="auto"/>
            <w:vAlign w:val="center"/>
          </w:tcPr>
          <w:p w14:paraId="7B24D45B" w14:textId="77777777" w:rsidR="00CB31AE" w:rsidRPr="00CB31AE" w:rsidRDefault="00CB31AE" w:rsidP="00CB31AE">
            <w:pPr>
              <w:pStyle w:val="a6"/>
              <w:spacing w:line="240" w:lineRule="auto"/>
              <w:ind w:firstLine="0"/>
              <w:rPr>
                <w:rFonts w:eastAsia="Courier New"/>
                <w:color w:val="auto"/>
                <w:sz w:val="24"/>
                <w:szCs w:val="24"/>
              </w:rPr>
            </w:pPr>
            <w:r w:rsidRPr="003B4EFD">
              <w:rPr>
                <w:rFonts w:eastAsia="Courier New"/>
                <w:color w:val="auto"/>
                <w:sz w:val="24"/>
                <w:szCs w:val="24"/>
              </w:rPr>
              <w:t>Учебно-наглядные пособия (средства обучения):</w:t>
            </w:r>
          </w:p>
          <w:p w14:paraId="4EF39EDE" w14:textId="77777777" w:rsidR="00CB31AE" w:rsidRPr="00CB31AE" w:rsidRDefault="00CB31AE" w:rsidP="00D5196C">
            <w:pPr>
              <w:pStyle w:val="a6"/>
              <w:numPr>
                <w:ilvl w:val="0"/>
                <w:numId w:val="300"/>
              </w:numPr>
              <w:tabs>
                <w:tab w:val="left" w:pos="149"/>
              </w:tabs>
              <w:spacing w:line="240" w:lineRule="auto"/>
              <w:ind w:left="280" w:hanging="142"/>
              <w:rPr>
                <w:rFonts w:eastAsia="Courier New"/>
                <w:color w:val="auto"/>
                <w:sz w:val="24"/>
                <w:szCs w:val="24"/>
              </w:rPr>
            </w:pPr>
            <w:r w:rsidRPr="003B4EFD">
              <w:rPr>
                <w:rFonts w:eastAsia="Courier New"/>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73229591" w14:textId="77777777" w:rsidR="00CB31AE" w:rsidRPr="00CB31AE" w:rsidRDefault="00CB31AE" w:rsidP="00D5196C">
            <w:pPr>
              <w:pStyle w:val="a6"/>
              <w:numPr>
                <w:ilvl w:val="0"/>
                <w:numId w:val="300"/>
              </w:numPr>
              <w:tabs>
                <w:tab w:val="left" w:pos="149"/>
              </w:tabs>
              <w:spacing w:line="240" w:lineRule="auto"/>
              <w:ind w:left="280" w:hanging="142"/>
              <w:rPr>
                <w:rFonts w:eastAsia="Courier New"/>
                <w:color w:val="auto"/>
                <w:sz w:val="24"/>
                <w:szCs w:val="24"/>
              </w:rPr>
            </w:pPr>
            <w:r w:rsidRPr="003B4EFD">
              <w:rPr>
                <w:rFonts w:eastAsia="Courier New"/>
                <w:color w:val="auto"/>
                <w:sz w:val="24"/>
                <w:szCs w:val="24"/>
              </w:rPr>
              <w:t>модели разных видов;</w:t>
            </w:r>
          </w:p>
          <w:p w14:paraId="10D0E399" w14:textId="77777777" w:rsidR="00CB31AE" w:rsidRPr="00CB31AE" w:rsidRDefault="00CB31AE" w:rsidP="00D5196C">
            <w:pPr>
              <w:pStyle w:val="a6"/>
              <w:numPr>
                <w:ilvl w:val="0"/>
                <w:numId w:val="300"/>
              </w:numPr>
              <w:tabs>
                <w:tab w:val="left" w:pos="149"/>
              </w:tabs>
              <w:spacing w:line="240" w:lineRule="auto"/>
              <w:ind w:left="280" w:hanging="142"/>
              <w:rPr>
                <w:rFonts w:eastAsia="Courier New"/>
                <w:color w:val="auto"/>
                <w:sz w:val="24"/>
                <w:szCs w:val="24"/>
              </w:rPr>
            </w:pPr>
            <w:r w:rsidRPr="003B4EFD">
              <w:rPr>
                <w:rFonts w:eastAsia="Courier New"/>
                <w:color w:val="auto"/>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0C5FA804" w14:textId="719E3BA0" w:rsidR="00CB31AE" w:rsidRPr="00CB31AE" w:rsidRDefault="00CB31AE" w:rsidP="00CB31AE">
            <w:pPr>
              <w:pStyle w:val="a6"/>
              <w:tabs>
                <w:tab w:val="left" w:pos="149"/>
              </w:tabs>
              <w:spacing w:line="240" w:lineRule="auto"/>
              <w:rPr>
                <w:rFonts w:eastAsia="Courier New"/>
                <w:color w:val="auto"/>
                <w:sz w:val="24"/>
                <w:szCs w:val="24"/>
              </w:rPr>
            </w:pPr>
          </w:p>
        </w:tc>
        <w:tc>
          <w:tcPr>
            <w:tcW w:w="1436" w:type="dxa"/>
            <w:tcBorders>
              <w:top w:val="single" w:sz="4" w:space="0" w:color="auto"/>
              <w:left w:val="single" w:sz="4" w:space="0" w:color="auto"/>
              <w:bottom w:val="single" w:sz="4" w:space="0" w:color="auto"/>
            </w:tcBorders>
            <w:shd w:val="clear" w:color="auto" w:fill="auto"/>
          </w:tcPr>
          <w:p w14:paraId="4CBD67A9" w14:textId="704200C5"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93E9FCE" w14:textId="77777777" w:rsidR="00CB31AE" w:rsidRPr="003B4EFD" w:rsidRDefault="00CB31AE" w:rsidP="00CB31AE">
            <w:pPr>
              <w:jc w:val="center"/>
              <w:rPr>
                <w:rFonts w:ascii="Times New Roman" w:hAnsi="Times New Roman" w:cs="Times New Roman"/>
                <w:color w:val="auto"/>
              </w:rPr>
            </w:pPr>
          </w:p>
        </w:tc>
      </w:tr>
      <w:tr w:rsidR="00CB31AE" w:rsidRPr="003B4EFD" w14:paraId="74FC75B4" w14:textId="77777777" w:rsidTr="00CB31AE">
        <w:trPr>
          <w:trHeight w:hRule="exact" w:val="992"/>
        </w:trPr>
        <w:tc>
          <w:tcPr>
            <w:tcW w:w="571" w:type="dxa"/>
            <w:tcBorders>
              <w:top w:val="single" w:sz="4" w:space="0" w:color="auto"/>
              <w:left w:val="single" w:sz="4" w:space="0" w:color="auto"/>
              <w:bottom w:val="single" w:sz="4" w:space="0" w:color="auto"/>
            </w:tcBorders>
            <w:shd w:val="clear" w:color="auto" w:fill="auto"/>
          </w:tcPr>
          <w:p w14:paraId="20EA26F1" w14:textId="77777777" w:rsidR="00CB31AE" w:rsidRPr="00CB31AE" w:rsidRDefault="00CB31AE" w:rsidP="00CB31AE">
            <w:pPr>
              <w:pStyle w:val="a6"/>
              <w:spacing w:line="240" w:lineRule="auto"/>
              <w:ind w:firstLine="180"/>
              <w:rPr>
                <w:rFonts w:eastAsia="Courier New"/>
                <w:color w:val="auto"/>
                <w:sz w:val="24"/>
                <w:szCs w:val="24"/>
              </w:rPr>
            </w:pPr>
            <w:r w:rsidRPr="003B4EFD">
              <w:rPr>
                <w:rFonts w:eastAsia="Courier New"/>
                <w:color w:val="auto"/>
                <w:sz w:val="24"/>
                <w:szCs w:val="24"/>
              </w:rPr>
              <w:t>5.</w:t>
            </w:r>
          </w:p>
        </w:tc>
        <w:tc>
          <w:tcPr>
            <w:tcW w:w="5661" w:type="dxa"/>
            <w:tcBorders>
              <w:top w:val="single" w:sz="4" w:space="0" w:color="auto"/>
              <w:left w:val="single" w:sz="4" w:space="0" w:color="auto"/>
              <w:bottom w:val="single" w:sz="4" w:space="0" w:color="auto"/>
            </w:tcBorders>
            <w:shd w:val="clear" w:color="auto" w:fill="auto"/>
            <w:vAlign w:val="center"/>
          </w:tcPr>
          <w:p w14:paraId="51E4B940" w14:textId="77777777" w:rsidR="00CB31AE" w:rsidRPr="00CB31AE" w:rsidRDefault="00CB31AE" w:rsidP="00CB31AE">
            <w:pPr>
              <w:pStyle w:val="a6"/>
              <w:spacing w:line="240" w:lineRule="auto"/>
              <w:ind w:firstLine="0"/>
              <w:rPr>
                <w:rFonts w:eastAsia="Courier New"/>
                <w:color w:val="auto"/>
                <w:sz w:val="24"/>
                <w:szCs w:val="24"/>
              </w:rPr>
            </w:pPr>
            <w:r w:rsidRPr="003B4EFD">
              <w:rPr>
                <w:rFonts w:eastAsia="Courier New"/>
                <w:color w:val="auto"/>
                <w:sz w:val="24"/>
                <w:szCs w:val="24"/>
              </w:rPr>
              <w:t>Информационно-образовательные ресурсы Интернета (обеспечен доступ для всех участников образовательного процесса)</w:t>
            </w:r>
          </w:p>
        </w:tc>
        <w:tc>
          <w:tcPr>
            <w:tcW w:w="1436" w:type="dxa"/>
            <w:tcBorders>
              <w:top w:val="single" w:sz="4" w:space="0" w:color="auto"/>
              <w:left w:val="single" w:sz="4" w:space="0" w:color="auto"/>
              <w:bottom w:val="single" w:sz="4" w:space="0" w:color="auto"/>
            </w:tcBorders>
            <w:shd w:val="clear" w:color="auto" w:fill="auto"/>
          </w:tcPr>
          <w:p w14:paraId="4EA3B3F3" w14:textId="138A085A"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Обеспечен доступ</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793B5A19" w14:textId="77777777" w:rsidR="00CB31AE" w:rsidRPr="003B4EFD" w:rsidRDefault="00CB31AE" w:rsidP="00CB31AE">
            <w:pPr>
              <w:jc w:val="center"/>
              <w:rPr>
                <w:rFonts w:ascii="Times New Roman" w:hAnsi="Times New Roman" w:cs="Times New Roman"/>
                <w:color w:val="auto"/>
              </w:rPr>
            </w:pPr>
          </w:p>
        </w:tc>
      </w:tr>
      <w:tr w:rsidR="00CB31AE" w:rsidRPr="003B4EFD" w14:paraId="57059BBF" w14:textId="77777777" w:rsidTr="00CB31AE">
        <w:trPr>
          <w:trHeight w:hRule="exact" w:val="726"/>
        </w:trPr>
        <w:tc>
          <w:tcPr>
            <w:tcW w:w="571" w:type="dxa"/>
            <w:tcBorders>
              <w:top w:val="single" w:sz="4" w:space="0" w:color="auto"/>
              <w:left w:val="single" w:sz="4" w:space="0" w:color="auto"/>
              <w:bottom w:val="single" w:sz="4" w:space="0" w:color="auto"/>
            </w:tcBorders>
            <w:shd w:val="clear" w:color="auto" w:fill="auto"/>
          </w:tcPr>
          <w:p w14:paraId="143C67B7" w14:textId="77777777" w:rsidR="00CB31AE" w:rsidRPr="00CB31AE" w:rsidRDefault="00CB31AE" w:rsidP="00CB31AE">
            <w:pPr>
              <w:pStyle w:val="a6"/>
              <w:spacing w:line="240" w:lineRule="auto"/>
              <w:ind w:firstLine="180"/>
              <w:rPr>
                <w:rFonts w:eastAsia="Courier New"/>
                <w:color w:val="auto"/>
                <w:sz w:val="24"/>
                <w:szCs w:val="24"/>
              </w:rPr>
            </w:pPr>
            <w:r w:rsidRPr="003B4EFD">
              <w:rPr>
                <w:rFonts w:eastAsia="Courier New"/>
                <w:color w:val="auto"/>
                <w:sz w:val="24"/>
                <w:szCs w:val="24"/>
              </w:rPr>
              <w:t>6.</w:t>
            </w:r>
          </w:p>
        </w:tc>
        <w:tc>
          <w:tcPr>
            <w:tcW w:w="5661" w:type="dxa"/>
            <w:tcBorders>
              <w:top w:val="single" w:sz="4" w:space="0" w:color="auto"/>
              <w:left w:val="single" w:sz="4" w:space="0" w:color="auto"/>
              <w:bottom w:val="single" w:sz="4" w:space="0" w:color="auto"/>
            </w:tcBorders>
            <w:shd w:val="clear" w:color="auto" w:fill="auto"/>
            <w:vAlign w:val="center"/>
          </w:tcPr>
          <w:p w14:paraId="6C638B8E" w14:textId="77777777" w:rsidR="00CB31AE" w:rsidRPr="00CB31AE" w:rsidRDefault="00CB31AE" w:rsidP="00CB31AE">
            <w:pPr>
              <w:pStyle w:val="a6"/>
              <w:spacing w:line="240" w:lineRule="auto"/>
              <w:ind w:firstLine="0"/>
              <w:rPr>
                <w:rFonts w:eastAsia="Courier New"/>
                <w:color w:val="auto"/>
                <w:sz w:val="24"/>
                <w:szCs w:val="24"/>
              </w:rPr>
            </w:pPr>
            <w:r w:rsidRPr="003B4EFD">
              <w:rPr>
                <w:rFonts w:eastAsia="Courier New"/>
                <w:color w:val="auto"/>
                <w:sz w:val="24"/>
                <w:szCs w:val="24"/>
              </w:rPr>
              <w:t>Информационно-телекоммуникационная инфраструктура</w:t>
            </w:r>
          </w:p>
        </w:tc>
        <w:tc>
          <w:tcPr>
            <w:tcW w:w="1436" w:type="dxa"/>
            <w:tcBorders>
              <w:top w:val="single" w:sz="4" w:space="0" w:color="auto"/>
              <w:left w:val="single" w:sz="4" w:space="0" w:color="auto"/>
              <w:bottom w:val="single" w:sz="4" w:space="0" w:color="auto"/>
            </w:tcBorders>
            <w:shd w:val="clear" w:color="auto" w:fill="auto"/>
          </w:tcPr>
          <w:p w14:paraId="41EDA9A4" w14:textId="16A85675"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591D783" w14:textId="77777777" w:rsidR="00CB31AE" w:rsidRPr="003B4EFD" w:rsidRDefault="00CB31AE" w:rsidP="00CB31AE">
            <w:pPr>
              <w:jc w:val="center"/>
              <w:rPr>
                <w:rFonts w:ascii="Times New Roman" w:hAnsi="Times New Roman" w:cs="Times New Roman"/>
                <w:color w:val="auto"/>
              </w:rPr>
            </w:pPr>
          </w:p>
        </w:tc>
      </w:tr>
      <w:tr w:rsidR="00CB31AE" w:rsidRPr="003B4EFD" w14:paraId="49218F59" w14:textId="77777777" w:rsidTr="00CB31AE">
        <w:trPr>
          <w:trHeight w:hRule="exact" w:val="974"/>
        </w:trPr>
        <w:tc>
          <w:tcPr>
            <w:tcW w:w="571" w:type="dxa"/>
            <w:tcBorders>
              <w:top w:val="single" w:sz="4" w:space="0" w:color="auto"/>
              <w:left w:val="single" w:sz="4" w:space="0" w:color="auto"/>
              <w:bottom w:val="single" w:sz="4" w:space="0" w:color="auto"/>
            </w:tcBorders>
            <w:shd w:val="clear" w:color="auto" w:fill="auto"/>
          </w:tcPr>
          <w:p w14:paraId="0D34E274" w14:textId="77777777" w:rsidR="00CB31AE" w:rsidRPr="00CB31AE" w:rsidRDefault="00CB31AE" w:rsidP="00CB31AE">
            <w:pPr>
              <w:pStyle w:val="a6"/>
              <w:spacing w:line="240" w:lineRule="auto"/>
              <w:ind w:firstLine="180"/>
              <w:rPr>
                <w:rFonts w:eastAsia="Courier New"/>
                <w:color w:val="auto"/>
                <w:sz w:val="24"/>
                <w:szCs w:val="24"/>
              </w:rPr>
            </w:pPr>
            <w:r w:rsidRPr="003B4EFD">
              <w:rPr>
                <w:rFonts w:eastAsia="Courier New"/>
                <w:color w:val="auto"/>
                <w:sz w:val="24"/>
                <w:szCs w:val="24"/>
              </w:rPr>
              <w:t>7.</w:t>
            </w:r>
          </w:p>
        </w:tc>
        <w:tc>
          <w:tcPr>
            <w:tcW w:w="5661" w:type="dxa"/>
            <w:tcBorders>
              <w:top w:val="single" w:sz="4" w:space="0" w:color="auto"/>
              <w:left w:val="single" w:sz="4" w:space="0" w:color="auto"/>
              <w:bottom w:val="single" w:sz="4" w:space="0" w:color="auto"/>
            </w:tcBorders>
            <w:shd w:val="clear" w:color="auto" w:fill="auto"/>
            <w:vAlign w:val="center"/>
          </w:tcPr>
          <w:p w14:paraId="40E03D7A" w14:textId="77777777" w:rsidR="00CB31AE" w:rsidRPr="00CB31AE" w:rsidRDefault="00CB31AE" w:rsidP="00CB31AE">
            <w:pPr>
              <w:pStyle w:val="a6"/>
              <w:spacing w:line="240" w:lineRule="auto"/>
              <w:ind w:firstLine="0"/>
              <w:rPr>
                <w:rFonts w:eastAsia="Courier New"/>
                <w:color w:val="auto"/>
                <w:sz w:val="24"/>
                <w:szCs w:val="24"/>
              </w:rPr>
            </w:pPr>
            <w:r w:rsidRPr="003B4EFD">
              <w:rPr>
                <w:rFonts w:eastAsia="Courier New"/>
                <w:color w:val="auto"/>
                <w:sz w:val="24"/>
                <w:szCs w:val="24"/>
              </w:rPr>
              <w:t>Технические средства, обеспечивающие функционирование информационно-образовательной среды</w:t>
            </w:r>
          </w:p>
        </w:tc>
        <w:tc>
          <w:tcPr>
            <w:tcW w:w="1436" w:type="dxa"/>
            <w:tcBorders>
              <w:top w:val="single" w:sz="4" w:space="0" w:color="auto"/>
              <w:left w:val="single" w:sz="4" w:space="0" w:color="auto"/>
              <w:bottom w:val="single" w:sz="4" w:space="0" w:color="auto"/>
            </w:tcBorders>
            <w:shd w:val="clear" w:color="auto" w:fill="auto"/>
          </w:tcPr>
          <w:p w14:paraId="75A35A24" w14:textId="4618B298"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16C61BB4" w14:textId="77777777" w:rsidR="00CB31AE" w:rsidRPr="003B4EFD" w:rsidRDefault="00CB31AE" w:rsidP="00CB31AE">
            <w:pPr>
              <w:jc w:val="center"/>
              <w:rPr>
                <w:rFonts w:ascii="Times New Roman" w:hAnsi="Times New Roman" w:cs="Times New Roman"/>
                <w:color w:val="auto"/>
              </w:rPr>
            </w:pPr>
          </w:p>
        </w:tc>
      </w:tr>
      <w:tr w:rsidR="00CB31AE" w:rsidRPr="003B4EFD" w14:paraId="3F129D34" w14:textId="77777777" w:rsidTr="00CB31AE">
        <w:trPr>
          <w:trHeight w:hRule="exact" w:val="846"/>
        </w:trPr>
        <w:tc>
          <w:tcPr>
            <w:tcW w:w="571" w:type="dxa"/>
            <w:tcBorders>
              <w:top w:val="single" w:sz="4" w:space="0" w:color="auto"/>
              <w:left w:val="single" w:sz="4" w:space="0" w:color="auto"/>
              <w:bottom w:val="single" w:sz="4" w:space="0" w:color="auto"/>
            </w:tcBorders>
            <w:shd w:val="clear" w:color="auto" w:fill="auto"/>
          </w:tcPr>
          <w:p w14:paraId="278523B3" w14:textId="77777777" w:rsidR="00CB31AE" w:rsidRPr="00CB31AE" w:rsidRDefault="00CB31AE" w:rsidP="00CB31AE">
            <w:pPr>
              <w:pStyle w:val="a6"/>
              <w:spacing w:line="240" w:lineRule="auto"/>
              <w:ind w:firstLine="180"/>
              <w:rPr>
                <w:rFonts w:eastAsia="Courier New"/>
                <w:color w:val="auto"/>
                <w:sz w:val="24"/>
                <w:szCs w:val="24"/>
              </w:rPr>
            </w:pPr>
            <w:r w:rsidRPr="003B4EFD">
              <w:rPr>
                <w:rFonts w:eastAsia="Courier New"/>
                <w:color w:val="auto"/>
                <w:sz w:val="24"/>
                <w:szCs w:val="24"/>
              </w:rPr>
              <w:t>8.</w:t>
            </w:r>
          </w:p>
        </w:tc>
        <w:tc>
          <w:tcPr>
            <w:tcW w:w="5661" w:type="dxa"/>
            <w:tcBorders>
              <w:top w:val="single" w:sz="4" w:space="0" w:color="auto"/>
              <w:left w:val="single" w:sz="4" w:space="0" w:color="auto"/>
              <w:bottom w:val="single" w:sz="4" w:space="0" w:color="auto"/>
            </w:tcBorders>
            <w:shd w:val="clear" w:color="auto" w:fill="auto"/>
            <w:vAlign w:val="center"/>
          </w:tcPr>
          <w:p w14:paraId="39B73FC0" w14:textId="77777777" w:rsidR="00CB31AE" w:rsidRPr="00CB31AE" w:rsidRDefault="00CB31AE" w:rsidP="00CB31AE">
            <w:pPr>
              <w:pStyle w:val="a6"/>
              <w:spacing w:line="240" w:lineRule="auto"/>
              <w:ind w:firstLine="0"/>
              <w:rPr>
                <w:rFonts w:eastAsia="Courier New"/>
                <w:color w:val="auto"/>
                <w:sz w:val="24"/>
                <w:szCs w:val="24"/>
              </w:rPr>
            </w:pPr>
            <w:r w:rsidRPr="003B4EFD">
              <w:rPr>
                <w:rFonts w:eastAsia="Courier New"/>
                <w:color w:val="auto"/>
                <w:sz w:val="24"/>
                <w:szCs w:val="24"/>
              </w:rPr>
              <w:t>Программные инструменты, обеспечивающие функционирование информационно-образовательной среды</w:t>
            </w:r>
          </w:p>
        </w:tc>
        <w:tc>
          <w:tcPr>
            <w:tcW w:w="1436" w:type="dxa"/>
            <w:tcBorders>
              <w:top w:val="single" w:sz="4" w:space="0" w:color="auto"/>
              <w:left w:val="single" w:sz="4" w:space="0" w:color="auto"/>
              <w:bottom w:val="single" w:sz="4" w:space="0" w:color="auto"/>
            </w:tcBorders>
            <w:shd w:val="clear" w:color="auto" w:fill="auto"/>
          </w:tcPr>
          <w:p w14:paraId="46158BA8" w14:textId="6BF3DF5F"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39B7CE1" w14:textId="77777777" w:rsidR="00CB31AE" w:rsidRPr="003B4EFD" w:rsidRDefault="00CB31AE" w:rsidP="00CB31AE">
            <w:pPr>
              <w:jc w:val="center"/>
              <w:rPr>
                <w:rFonts w:ascii="Times New Roman" w:hAnsi="Times New Roman" w:cs="Times New Roman"/>
                <w:color w:val="auto"/>
              </w:rPr>
            </w:pPr>
          </w:p>
        </w:tc>
      </w:tr>
      <w:tr w:rsidR="00CB31AE" w:rsidRPr="003B4EFD" w14:paraId="31E9387D" w14:textId="77777777" w:rsidTr="00CB31AE">
        <w:trPr>
          <w:trHeight w:hRule="exact" w:val="716"/>
        </w:trPr>
        <w:tc>
          <w:tcPr>
            <w:tcW w:w="571" w:type="dxa"/>
            <w:tcBorders>
              <w:top w:val="single" w:sz="4" w:space="0" w:color="auto"/>
              <w:left w:val="single" w:sz="4" w:space="0" w:color="auto"/>
              <w:bottom w:val="single" w:sz="4" w:space="0" w:color="auto"/>
            </w:tcBorders>
            <w:shd w:val="clear" w:color="auto" w:fill="auto"/>
          </w:tcPr>
          <w:p w14:paraId="4825A915" w14:textId="77777777" w:rsidR="00CB31AE" w:rsidRPr="00CB31AE" w:rsidRDefault="00CB31AE" w:rsidP="00CB31AE">
            <w:pPr>
              <w:pStyle w:val="a6"/>
              <w:spacing w:line="240" w:lineRule="auto"/>
              <w:ind w:firstLine="180"/>
              <w:rPr>
                <w:rFonts w:eastAsia="Courier New"/>
                <w:color w:val="auto"/>
                <w:sz w:val="24"/>
                <w:szCs w:val="24"/>
              </w:rPr>
            </w:pPr>
            <w:r w:rsidRPr="003B4EFD">
              <w:rPr>
                <w:rFonts w:eastAsia="Courier New"/>
                <w:color w:val="auto"/>
                <w:sz w:val="24"/>
                <w:szCs w:val="24"/>
              </w:rPr>
              <w:t>9.</w:t>
            </w:r>
          </w:p>
        </w:tc>
        <w:tc>
          <w:tcPr>
            <w:tcW w:w="5661" w:type="dxa"/>
            <w:tcBorders>
              <w:top w:val="single" w:sz="4" w:space="0" w:color="auto"/>
              <w:left w:val="single" w:sz="4" w:space="0" w:color="auto"/>
              <w:bottom w:val="single" w:sz="4" w:space="0" w:color="auto"/>
            </w:tcBorders>
            <w:shd w:val="clear" w:color="auto" w:fill="auto"/>
            <w:vAlign w:val="center"/>
          </w:tcPr>
          <w:p w14:paraId="67D4789F" w14:textId="77777777" w:rsidR="00CB31AE" w:rsidRPr="00CB31AE" w:rsidRDefault="00CB31AE" w:rsidP="00CB31AE">
            <w:pPr>
              <w:pStyle w:val="a6"/>
              <w:spacing w:line="240" w:lineRule="auto"/>
              <w:ind w:firstLine="0"/>
              <w:rPr>
                <w:rFonts w:eastAsia="Courier New"/>
                <w:color w:val="auto"/>
                <w:sz w:val="24"/>
                <w:szCs w:val="24"/>
              </w:rPr>
            </w:pPr>
            <w:r w:rsidRPr="003B4EFD">
              <w:rPr>
                <w:rFonts w:eastAsia="Courier New"/>
                <w:color w:val="auto"/>
                <w:sz w:val="24"/>
                <w:szCs w:val="24"/>
              </w:rPr>
              <w:t>Служба технической поддержки функционирования информационно-образовательной среды</w:t>
            </w:r>
          </w:p>
        </w:tc>
        <w:tc>
          <w:tcPr>
            <w:tcW w:w="1436" w:type="dxa"/>
            <w:tcBorders>
              <w:top w:val="single" w:sz="4" w:space="0" w:color="auto"/>
              <w:left w:val="single" w:sz="4" w:space="0" w:color="auto"/>
              <w:bottom w:val="single" w:sz="4" w:space="0" w:color="auto"/>
            </w:tcBorders>
            <w:shd w:val="clear" w:color="auto" w:fill="auto"/>
          </w:tcPr>
          <w:p w14:paraId="5D245E7A" w14:textId="28E6FC24" w:rsidR="00CB31AE" w:rsidRPr="003B4EFD" w:rsidRDefault="00CB31AE" w:rsidP="00CB31AE">
            <w:pPr>
              <w:jc w:val="center"/>
              <w:rPr>
                <w:rFonts w:ascii="Times New Roman" w:hAnsi="Times New Roman" w:cs="Times New Roman"/>
                <w:color w:val="auto"/>
              </w:rPr>
            </w:pPr>
            <w:r>
              <w:rPr>
                <w:rFonts w:ascii="Times New Roman" w:hAnsi="Times New Roman" w:cs="Times New Roman"/>
                <w:color w:val="auto"/>
              </w:rPr>
              <w:t>В наличии</w:t>
            </w: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7494BAE" w14:textId="77777777" w:rsidR="00CB31AE" w:rsidRPr="003B4EFD" w:rsidRDefault="00CB31AE" w:rsidP="00CB31AE">
            <w:pPr>
              <w:jc w:val="center"/>
              <w:rPr>
                <w:rFonts w:ascii="Times New Roman" w:hAnsi="Times New Roman" w:cs="Times New Roman"/>
                <w:color w:val="auto"/>
              </w:rPr>
            </w:pPr>
          </w:p>
        </w:tc>
      </w:tr>
    </w:tbl>
    <w:p w14:paraId="4063C167" w14:textId="77777777" w:rsidR="00CB31AE" w:rsidRDefault="00CB31AE" w:rsidP="00926B62">
      <w:pPr>
        <w:pStyle w:val="af5"/>
        <w:rPr>
          <w:rFonts w:ascii="Times New Roman" w:hAnsi="Times New Roman" w:cs="Times New Roman"/>
          <w:sz w:val="24"/>
          <w:szCs w:val="24"/>
        </w:rPr>
      </w:pPr>
    </w:p>
    <w:p w14:paraId="4B2E4831" w14:textId="77777777" w:rsidR="00A57638" w:rsidRPr="003B4EFD" w:rsidRDefault="00E235EB" w:rsidP="00926B62">
      <w:pPr>
        <w:pStyle w:val="af5"/>
        <w:rPr>
          <w:rFonts w:ascii="Times New Roman" w:hAnsi="Times New Roman" w:cs="Times New Roman"/>
          <w:sz w:val="24"/>
          <w:szCs w:val="24"/>
        </w:rPr>
      </w:pPr>
      <w:r w:rsidRPr="003B4EFD">
        <w:rPr>
          <w:rFonts w:ascii="Times New Roman" w:hAnsi="Times New Roman" w:cs="Times New Roman"/>
          <w:sz w:val="24"/>
          <w:szCs w:val="24"/>
        </w:rPr>
        <w:t>Материально-технические условия реализации основной образовательной программы основного общего образования</w:t>
      </w:r>
    </w:p>
    <w:p w14:paraId="5282C3DB"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3B4EFD" w:rsidRDefault="00E235EB" w:rsidP="00D5196C">
      <w:pPr>
        <w:pStyle w:val="13"/>
        <w:numPr>
          <w:ilvl w:val="0"/>
          <w:numId w:val="285"/>
        </w:numPr>
        <w:spacing w:line="240" w:lineRule="auto"/>
        <w:jc w:val="both"/>
        <w:rPr>
          <w:color w:val="auto"/>
          <w:sz w:val="24"/>
          <w:szCs w:val="24"/>
        </w:rPr>
      </w:pPr>
      <w:r w:rsidRPr="003B4EFD">
        <w:rPr>
          <w:color w:val="auto"/>
          <w:sz w:val="24"/>
          <w:szCs w:val="24"/>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3B4EFD" w:rsidRDefault="00E235EB" w:rsidP="00D5196C">
      <w:pPr>
        <w:pStyle w:val="13"/>
        <w:numPr>
          <w:ilvl w:val="0"/>
          <w:numId w:val="285"/>
        </w:numPr>
        <w:spacing w:line="240" w:lineRule="auto"/>
        <w:ind w:left="714" w:hanging="357"/>
        <w:jc w:val="both"/>
        <w:rPr>
          <w:color w:val="auto"/>
          <w:sz w:val="24"/>
          <w:szCs w:val="24"/>
        </w:rPr>
      </w:pPr>
      <w:r w:rsidRPr="003B4EFD">
        <w:rPr>
          <w:color w:val="auto"/>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3B4EFD" w:rsidRDefault="00E235EB" w:rsidP="00D5196C">
      <w:pPr>
        <w:pStyle w:val="13"/>
        <w:numPr>
          <w:ilvl w:val="0"/>
          <w:numId w:val="285"/>
        </w:numPr>
        <w:spacing w:line="240" w:lineRule="auto"/>
        <w:ind w:left="714" w:hanging="357"/>
        <w:jc w:val="both"/>
        <w:rPr>
          <w:color w:val="auto"/>
          <w:sz w:val="24"/>
          <w:szCs w:val="24"/>
        </w:rPr>
      </w:pPr>
      <w:r w:rsidRPr="003B4EFD">
        <w:rPr>
          <w:color w:val="auto"/>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3B4EFD" w:rsidRDefault="00E235EB" w:rsidP="00D5196C">
      <w:pPr>
        <w:pStyle w:val="13"/>
        <w:numPr>
          <w:ilvl w:val="0"/>
          <w:numId w:val="285"/>
        </w:numPr>
        <w:spacing w:line="240" w:lineRule="auto"/>
        <w:jc w:val="both"/>
        <w:rPr>
          <w:color w:val="auto"/>
          <w:sz w:val="24"/>
          <w:szCs w:val="24"/>
        </w:rPr>
      </w:pPr>
      <w:r w:rsidRPr="003B4EFD">
        <w:rPr>
          <w:color w:val="auto"/>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3B4EFD" w:rsidRDefault="00E235EB" w:rsidP="00D5196C">
      <w:pPr>
        <w:pStyle w:val="13"/>
        <w:numPr>
          <w:ilvl w:val="0"/>
          <w:numId w:val="285"/>
        </w:numPr>
        <w:spacing w:line="240" w:lineRule="auto"/>
        <w:jc w:val="both"/>
        <w:rPr>
          <w:color w:val="auto"/>
          <w:sz w:val="24"/>
          <w:szCs w:val="24"/>
        </w:rPr>
      </w:pPr>
      <w:r w:rsidRPr="003B4EFD">
        <w:rPr>
          <w:color w:val="auto"/>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2EA936F5" w14:textId="77777777" w:rsidR="00CB31AE" w:rsidRPr="00CB31AE" w:rsidRDefault="00CB31AE" w:rsidP="00CB31AE">
      <w:pPr>
        <w:pStyle w:val="26"/>
        <w:spacing w:after="0" w:line="240" w:lineRule="auto"/>
        <w:ind w:left="360"/>
        <w:jc w:val="both"/>
        <w:rPr>
          <w:rFonts w:ascii="Times New Roman" w:hAnsi="Times New Roman" w:cs="Times New Roman"/>
        </w:rPr>
      </w:pPr>
      <w:r w:rsidRPr="00CB31AE">
        <w:rPr>
          <w:rFonts w:ascii="Times New Roman" w:hAnsi="Times New Roman" w:cs="Times New Roman"/>
        </w:rPr>
        <w:t xml:space="preserve">Тип здания: </w:t>
      </w:r>
      <w:r w:rsidRPr="00CB31AE">
        <w:rPr>
          <w:rFonts w:ascii="Times New Roman" w:hAnsi="Times New Roman" w:cs="Times New Roman"/>
          <w:spacing w:val="-3"/>
        </w:rPr>
        <w:t>типовое, кирпичное</w:t>
      </w:r>
    </w:p>
    <w:p w14:paraId="2CAE2B9F" w14:textId="77777777" w:rsidR="00CB31AE" w:rsidRPr="00CB31AE" w:rsidRDefault="00CB31AE" w:rsidP="00CB31AE">
      <w:pPr>
        <w:pStyle w:val="26"/>
        <w:spacing w:after="0" w:line="240" w:lineRule="auto"/>
        <w:ind w:left="360"/>
        <w:jc w:val="both"/>
        <w:rPr>
          <w:rFonts w:ascii="Times New Roman" w:hAnsi="Times New Roman" w:cs="Times New Roman"/>
        </w:rPr>
      </w:pPr>
      <w:r w:rsidRPr="00CB31AE">
        <w:rPr>
          <w:rFonts w:ascii="Times New Roman" w:hAnsi="Times New Roman" w:cs="Times New Roman"/>
        </w:rPr>
        <w:t>Год ввода в эксплуатацию- 1969</w:t>
      </w:r>
    </w:p>
    <w:p w14:paraId="30CC4BB4" w14:textId="77777777" w:rsidR="00CB31AE" w:rsidRPr="00CB31AE" w:rsidRDefault="00CB31AE" w:rsidP="00CB31AE">
      <w:pPr>
        <w:pStyle w:val="26"/>
        <w:spacing w:after="0" w:line="240" w:lineRule="auto"/>
        <w:ind w:left="360"/>
        <w:jc w:val="both"/>
        <w:rPr>
          <w:rFonts w:ascii="Times New Roman" w:hAnsi="Times New Roman" w:cs="Times New Roman"/>
        </w:rPr>
      </w:pPr>
      <w:r w:rsidRPr="00CB31AE">
        <w:rPr>
          <w:rFonts w:ascii="Times New Roman" w:hAnsi="Times New Roman" w:cs="Times New Roman"/>
        </w:rPr>
        <w:t xml:space="preserve">Проектная мощность - </w:t>
      </w:r>
      <w:r w:rsidRPr="00CB31AE">
        <w:rPr>
          <w:rFonts w:ascii="Times New Roman" w:hAnsi="Times New Roman" w:cs="Times New Roman"/>
          <w:spacing w:val="-5"/>
        </w:rPr>
        <w:t>960 человек</w:t>
      </w:r>
      <w:r w:rsidRPr="00CB31AE">
        <w:rPr>
          <w:rFonts w:ascii="Times New Roman" w:hAnsi="Times New Roman" w:cs="Times New Roman"/>
        </w:rPr>
        <w:tab/>
      </w:r>
    </w:p>
    <w:p w14:paraId="2881032C" w14:textId="77777777" w:rsidR="00CB31AE" w:rsidRPr="00CB31AE" w:rsidRDefault="00CB31AE" w:rsidP="00CB31AE">
      <w:pPr>
        <w:pStyle w:val="26"/>
        <w:spacing w:after="0" w:line="240" w:lineRule="auto"/>
        <w:ind w:left="360"/>
        <w:jc w:val="both"/>
        <w:rPr>
          <w:rFonts w:ascii="Times New Roman" w:hAnsi="Times New Roman" w:cs="Times New Roman"/>
          <w:spacing w:val="-6"/>
        </w:rPr>
      </w:pPr>
      <w:r w:rsidRPr="00CB31AE">
        <w:rPr>
          <w:rFonts w:ascii="Times New Roman" w:hAnsi="Times New Roman" w:cs="Times New Roman"/>
        </w:rPr>
        <w:t>Библиотека</w:t>
      </w:r>
      <w:r w:rsidRPr="00CB31AE">
        <w:rPr>
          <w:rFonts w:ascii="Times New Roman" w:hAnsi="Times New Roman" w:cs="Times New Roman"/>
          <w:spacing w:val="-5"/>
        </w:rPr>
        <w:t xml:space="preserve"> имеется</w:t>
      </w:r>
    </w:p>
    <w:p w14:paraId="78636D19" w14:textId="77777777" w:rsidR="00CB31AE" w:rsidRPr="00CB31AE" w:rsidRDefault="00CB31AE" w:rsidP="00CB31AE">
      <w:pPr>
        <w:pStyle w:val="26"/>
        <w:spacing w:after="0" w:line="240" w:lineRule="auto"/>
        <w:ind w:left="360"/>
        <w:jc w:val="both"/>
        <w:rPr>
          <w:rFonts w:ascii="Times New Roman" w:hAnsi="Times New Roman" w:cs="Times New Roman"/>
          <w:spacing w:val="-5"/>
        </w:rPr>
      </w:pPr>
      <w:r w:rsidRPr="00CB31AE">
        <w:rPr>
          <w:rFonts w:ascii="Times New Roman" w:hAnsi="Times New Roman" w:cs="Times New Roman"/>
        </w:rPr>
        <w:t xml:space="preserve">Наличие спортивного зала- </w:t>
      </w:r>
      <w:r w:rsidRPr="00CB31AE">
        <w:rPr>
          <w:rFonts w:ascii="Times New Roman" w:hAnsi="Times New Roman" w:cs="Times New Roman"/>
          <w:spacing w:val="-5"/>
        </w:rPr>
        <w:t xml:space="preserve">имеется </w:t>
      </w:r>
    </w:p>
    <w:p w14:paraId="195D482D" w14:textId="77777777" w:rsidR="00CB31AE" w:rsidRPr="00CB31AE" w:rsidRDefault="00CB31AE" w:rsidP="00CB31AE">
      <w:pPr>
        <w:pStyle w:val="26"/>
        <w:spacing w:after="0" w:line="240" w:lineRule="auto"/>
        <w:ind w:left="360"/>
        <w:jc w:val="both"/>
        <w:rPr>
          <w:rFonts w:ascii="Times New Roman" w:hAnsi="Times New Roman" w:cs="Times New Roman"/>
          <w:spacing w:val="-6"/>
          <w:u w:val="single"/>
        </w:rPr>
      </w:pPr>
      <w:r w:rsidRPr="00CB31AE">
        <w:rPr>
          <w:rFonts w:ascii="Times New Roman" w:hAnsi="Times New Roman" w:cs="Times New Roman"/>
        </w:rPr>
        <w:t>Наличие спортивного оборудования</w:t>
      </w:r>
      <w:r w:rsidRPr="00CB31AE">
        <w:rPr>
          <w:rFonts w:ascii="Times New Roman" w:hAnsi="Times New Roman" w:cs="Times New Roman"/>
          <w:spacing w:val="-6"/>
        </w:rPr>
        <w:t xml:space="preserve"> – имеется в соответствии с требованиями</w:t>
      </w:r>
    </w:p>
    <w:p w14:paraId="2AA6B600" w14:textId="77777777" w:rsidR="00CB31AE" w:rsidRPr="00CB31AE" w:rsidRDefault="00CB31AE" w:rsidP="00CB31AE">
      <w:pPr>
        <w:pStyle w:val="26"/>
        <w:spacing w:after="0" w:line="240" w:lineRule="auto"/>
        <w:ind w:left="360"/>
        <w:jc w:val="both"/>
        <w:rPr>
          <w:rFonts w:ascii="Times New Roman" w:hAnsi="Times New Roman" w:cs="Times New Roman"/>
          <w:b/>
        </w:rPr>
      </w:pPr>
      <w:r w:rsidRPr="00CB31AE">
        <w:rPr>
          <w:rFonts w:ascii="Times New Roman" w:hAnsi="Times New Roman" w:cs="Times New Roman"/>
          <w:spacing w:val="-5"/>
        </w:rPr>
        <w:t xml:space="preserve">Наличие и площадь спортивной </w:t>
      </w:r>
      <w:r w:rsidRPr="00CB31AE">
        <w:rPr>
          <w:rFonts w:ascii="Times New Roman" w:hAnsi="Times New Roman" w:cs="Times New Roman"/>
          <w:spacing w:val="-6"/>
        </w:rPr>
        <w:t>площадки – имеется</w:t>
      </w:r>
    </w:p>
    <w:p w14:paraId="58A0D4B2" w14:textId="77777777" w:rsidR="00CB31AE" w:rsidRPr="00CB31AE" w:rsidRDefault="00CB31AE" w:rsidP="00CB31AE">
      <w:pPr>
        <w:pStyle w:val="26"/>
        <w:spacing w:after="0" w:line="240" w:lineRule="auto"/>
        <w:ind w:left="360"/>
        <w:jc w:val="both"/>
        <w:rPr>
          <w:rFonts w:ascii="Times New Roman" w:hAnsi="Times New Roman" w:cs="Times New Roman"/>
        </w:rPr>
      </w:pPr>
      <w:r w:rsidRPr="00CB31AE">
        <w:rPr>
          <w:rFonts w:ascii="Times New Roman" w:hAnsi="Times New Roman" w:cs="Times New Roman"/>
        </w:rPr>
        <w:t xml:space="preserve">Наличие и площадь столовой, имеется </w:t>
      </w:r>
      <w:r w:rsidRPr="00CB31AE">
        <w:rPr>
          <w:rFonts w:ascii="Times New Roman" w:hAnsi="Times New Roman" w:cs="Times New Roman"/>
          <w:spacing w:val="-5"/>
        </w:rPr>
        <w:t>140 кв.м</w:t>
      </w:r>
      <w:r w:rsidRPr="00CB31AE">
        <w:rPr>
          <w:rFonts w:ascii="Times New Roman" w:hAnsi="Times New Roman" w:cs="Times New Roman"/>
          <w:spacing w:val="-4"/>
        </w:rPr>
        <w:t xml:space="preserve"> на 140 посадочных мест</w:t>
      </w:r>
    </w:p>
    <w:p w14:paraId="2D0CA16F"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Наличие кабинетов информатики: имеется,  число мест 11, 1 кабинет информационных технологий, число рабочих мест 15</w:t>
      </w:r>
    </w:p>
    <w:p w14:paraId="5899E0F6" w14:textId="77777777" w:rsidR="00CB31AE" w:rsidRPr="00CB31AE" w:rsidRDefault="00CB31AE" w:rsidP="00CB31AE">
      <w:pPr>
        <w:pStyle w:val="26"/>
        <w:spacing w:after="0" w:line="240" w:lineRule="auto"/>
        <w:ind w:left="360"/>
        <w:jc w:val="both"/>
        <w:rPr>
          <w:rFonts w:ascii="Times New Roman" w:hAnsi="Times New Roman" w:cs="Times New Roman"/>
          <w:b/>
          <w:bCs/>
        </w:rPr>
      </w:pPr>
      <w:r w:rsidRPr="00CB31AE">
        <w:rPr>
          <w:rFonts w:ascii="Times New Roman" w:hAnsi="Times New Roman" w:cs="Times New Roman"/>
          <w:bCs/>
        </w:rPr>
        <w:t xml:space="preserve">Наличие выхода в сеть Интернет -   имеется </w:t>
      </w:r>
    </w:p>
    <w:p w14:paraId="22581BB4" w14:textId="77777777" w:rsidR="00CB31AE" w:rsidRPr="00CB31AE" w:rsidRDefault="00CB31AE" w:rsidP="00CB31AE">
      <w:pPr>
        <w:pStyle w:val="26"/>
        <w:spacing w:after="0" w:line="240" w:lineRule="auto"/>
        <w:ind w:left="360"/>
        <w:jc w:val="both"/>
        <w:rPr>
          <w:rFonts w:ascii="Times New Roman" w:hAnsi="Times New Roman" w:cs="Times New Roman"/>
          <w:b/>
          <w:bCs/>
        </w:rPr>
      </w:pPr>
      <w:r w:rsidRPr="00CB31AE">
        <w:rPr>
          <w:rFonts w:ascii="Times New Roman" w:hAnsi="Times New Roman" w:cs="Times New Roman"/>
          <w:b/>
          <w:bCs/>
        </w:rPr>
        <w:t>Медико – санитарные условия и соблюдение мер противопожарной безопасности.</w:t>
      </w:r>
    </w:p>
    <w:p w14:paraId="292B962B"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 xml:space="preserve">1) Наличие  медицинского кабинета: имеется </w:t>
      </w:r>
    </w:p>
    <w:p w14:paraId="082CB7EE"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2) Наличие автоматической пожарной сигнализации имеется.</w:t>
      </w:r>
    </w:p>
    <w:p w14:paraId="3698E3CD"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3) Наличие системы автоматического дымоудаления – имеется.</w:t>
      </w:r>
    </w:p>
    <w:p w14:paraId="22680E1C" w14:textId="77777777" w:rsidR="00CB31AE" w:rsidRPr="00CB31AE" w:rsidRDefault="00CB31AE" w:rsidP="00CB31AE">
      <w:pPr>
        <w:pStyle w:val="26"/>
        <w:spacing w:after="0" w:line="240" w:lineRule="auto"/>
        <w:ind w:left="360"/>
        <w:jc w:val="both"/>
        <w:rPr>
          <w:rFonts w:ascii="Times New Roman" w:hAnsi="Times New Roman" w:cs="Times New Roman"/>
        </w:rPr>
      </w:pPr>
      <w:r w:rsidRPr="00CB31AE">
        <w:rPr>
          <w:rFonts w:ascii="Times New Roman" w:hAnsi="Times New Roman" w:cs="Times New Roman"/>
        </w:rPr>
        <w:t>4) Наличие акта приёма  образовательного учреждения к новому учебному году-</w:t>
      </w:r>
    </w:p>
    <w:p w14:paraId="0CF20B76"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имеется</w:t>
      </w:r>
    </w:p>
    <w:p w14:paraId="3CAE65B0"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5) Система видеонаблюдения имеется.</w:t>
      </w:r>
    </w:p>
    <w:p w14:paraId="097FF725" w14:textId="77777777" w:rsidR="00CB31AE" w:rsidRPr="00CB31AE" w:rsidRDefault="00CB31AE" w:rsidP="00CB31AE">
      <w:pPr>
        <w:pStyle w:val="26"/>
        <w:spacing w:after="0" w:line="240" w:lineRule="auto"/>
        <w:ind w:left="360"/>
        <w:jc w:val="both"/>
        <w:rPr>
          <w:rFonts w:ascii="Times New Roman" w:hAnsi="Times New Roman" w:cs="Times New Roman"/>
          <w:bCs/>
        </w:rPr>
      </w:pPr>
      <w:r w:rsidRPr="00CB31AE">
        <w:rPr>
          <w:rFonts w:ascii="Times New Roman" w:hAnsi="Times New Roman" w:cs="Times New Roman"/>
          <w:bCs/>
        </w:rPr>
        <w:t>6) Кнопка экстренного вызова имеется.</w:t>
      </w:r>
    </w:p>
    <w:p w14:paraId="34160F83" w14:textId="77777777" w:rsidR="00A57638" w:rsidRPr="003B4EFD" w:rsidRDefault="00E235EB" w:rsidP="00926B62">
      <w:pPr>
        <w:pStyle w:val="24"/>
        <w:spacing w:line="240" w:lineRule="auto"/>
        <w:ind w:left="0" w:firstLine="240"/>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Учебные кабинеты включают следующие зоны:</w:t>
      </w:r>
    </w:p>
    <w:p w14:paraId="4D5DF4DF" w14:textId="65CC9595" w:rsidR="00A57638" w:rsidRPr="003B4EFD" w:rsidRDefault="00E235EB" w:rsidP="00D5196C">
      <w:pPr>
        <w:pStyle w:val="24"/>
        <w:numPr>
          <w:ilvl w:val="0"/>
          <w:numId w:val="286"/>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рабочее место учителя с пространством для размещения часто используемого оснащения</w:t>
      </w:r>
      <w:r w:rsidR="00CB31AE">
        <w:rPr>
          <w:rFonts w:ascii="Times New Roman" w:hAnsi="Times New Roman" w:cs="Times New Roman"/>
          <w:color w:val="auto"/>
          <w:sz w:val="24"/>
          <w:szCs w:val="24"/>
        </w:rPr>
        <w:t xml:space="preserve"> (АРМ учителя)</w:t>
      </w:r>
      <w:r w:rsidRPr="003B4EFD">
        <w:rPr>
          <w:rFonts w:ascii="Times New Roman" w:hAnsi="Times New Roman" w:cs="Times New Roman"/>
          <w:color w:val="auto"/>
          <w:sz w:val="24"/>
          <w:szCs w:val="24"/>
        </w:rPr>
        <w:t>;</w:t>
      </w:r>
    </w:p>
    <w:p w14:paraId="2887F883" w14:textId="77777777" w:rsidR="00A57638" w:rsidRPr="003B4EFD" w:rsidRDefault="00E235EB" w:rsidP="00D5196C">
      <w:pPr>
        <w:pStyle w:val="24"/>
        <w:numPr>
          <w:ilvl w:val="0"/>
          <w:numId w:val="286"/>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рабочую зону учащихся с местом для размещения личных вещей;</w:t>
      </w:r>
    </w:p>
    <w:p w14:paraId="035589D8" w14:textId="77777777" w:rsidR="00A57638" w:rsidRPr="003B4EFD" w:rsidRDefault="00E235EB" w:rsidP="00D5196C">
      <w:pPr>
        <w:pStyle w:val="24"/>
        <w:numPr>
          <w:ilvl w:val="0"/>
          <w:numId w:val="286"/>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пространство для размещения и хранения учебного оборудования;</w:t>
      </w:r>
    </w:p>
    <w:p w14:paraId="0395C531" w14:textId="4779DDD3" w:rsidR="00A57638" w:rsidRPr="003B4EFD" w:rsidRDefault="00E235EB" w:rsidP="00D5196C">
      <w:pPr>
        <w:pStyle w:val="24"/>
        <w:numPr>
          <w:ilvl w:val="0"/>
          <w:numId w:val="286"/>
        </w:numPr>
        <w:spacing w:line="240" w:lineRule="auto"/>
        <w:jc w:val="both"/>
        <w:rPr>
          <w:rFonts w:ascii="Times New Roman" w:hAnsi="Times New Roman" w:cs="Times New Roman"/>
          <w:color w:val="auto"/>
          <w:sz w:val="24"/>
          <w:szCs w:val="24"/>
        </w:rPr>
      </w:pPr>
      <w:r w:rsidRPr="003B4EFD">
        <w:rPr>
          <w:rFonts w:ascii="Times New Roman" w:hAnsi="Times New Roman" w:cs="Times New Roman"/>
          <w:color w:val="auto"/>
          <w:sz w:val="24"/>
          <w:szCs w:val="24"/>
        </w:rPr>
        <w:t>демонстрационную зону</w:t>
      </w:r>
      <w:r w:rsidR="00CB31AE">
        <w:rPr>
          <w:rFonts w:ascii="Times New Roman" w:hAnsi="Times New Roman" w:cs="Times New Roman"/>
          <w:color w:val="auto"/>
          <w:sz w:val="24"/>
          <w:szCs w:val="24"/>
        </w:rPr>
        <w:t xml:space="preserve"> (меловая доска, интерактивная доска / экран)</w:t>
      </w:r>
      <w:r w:rsidRPr="003B4EFD">
        <w:rPr>
          <w:rFonts w:ascii="Times New Roman" w:hAnsi="Times New Roman" w:cs="Times New Roman"/>
          <w:color w:val="auto"/>
          <w:sz w:val="24"/>
          <w:szCs w:val="24"/>
        </w:rPr>
        <w:t>.</w:t>
      </w:r>
    </w:p>
    <w:p w14:paraId="4457285C" w14:textId="42BC30AA" w:rsidR="00A57638" w:rsidRPr="003B4EFD" w:rsidRDefault="00E235EB" w:rsidP="00926B62">
      <w:pPr>
        <w:pStyle w:val="13"/>
        <w:spacing w:line="240" w:lineRule="auto"/>
        <w:jc w:val="both"/>
        <w:rPr>
          <w:color w:val="auto"/>
          <w:sz w:val="24"/>
          <w:szCs w:val="24"/>
        </w:rPr>
      </w:pPr>
      <w:r w:rsidRPr="003B4EFD">
        <w:rPr>
          <w:color w:val="auto"/>
          <w:sz w:val="24"/>
          <w:szCs w:val="24"/>
        </w:rPr>
        <w:t>Спортивный зал, включая помещение для хранения спортивного инвентаря, в соответствии с рабочей программой, утвер</w:t>
      </w:r>
      <w:r w:rsidR="00CB31AE">
        <w:rPr>
          <w:color w:val="auto"/>
          <w:sz w:val="24"/>
          <w:szCs w:val="24"/>
        </w:rPr>
        <w:t>жденной организацией, оснащен</w:t>
      </w:r>
      <w:r w:rsidRPr="003B4EFD">
        <w:rPr>
          <w:color w:val="auto"/>
          <w:sz w:val="24"/>
          <w:szCs w:val="24"/>
        </w:rPr>
        <w:t>:</w:t>
      </w:r>
    </w:p>
    <w:p w14:paraId="5EB41FB8" w14:textId="77777777" w:rsidR="00A57638" w:rsidRPr="003B4EFD" w:rsidRDefault="00E235EB" w:rsidP="00D5196C">
      <w:pPr>
        <w:pStyle w:val="13"/>
        <w:numPr>
          <w:ilvl w:val="0"/>
          <w:numId w:val="287"/>
        </w:numPr>
        <w:spacing w:line="240" w:lineRule="auto"/>
        <w:jc w:val="both"/>
        <w:rPr>
          <w:color w:val="auto"/>
          <w:sz w:val="24"/>
          <w:szCs w:val="24"/>
        </w:rPr>
      </w:pPr>
      <w:r w:rsidRPr="003B4EFD">
        <w:rPr>
          <w:color w:val="auto"/>
          <w:sz w:val="24"/>
          <w:szCs w:val="24"/>
        </w:rPr>
        <w:t>инвентарем и оборудованием для проведения занятий по физической культуре и спортивным играм;</w:t>
      </w:r>
    </w:p>
    <w:p w14:paraId="3F31CEEE" w14:textId="77777777" w:rsidR="00A57638" w:rsidRPr="003B4EFD" w:rsidRDefault="00E235EB" w:rsidP="00D5196C">
      <w:pPr>
        <w:pStyle w:val="13"/>
        <w:numPr>
          <w:ilvl w:val="0"/>
          <w:numId w:val="287"/>
        </w:numPr>
        <w:spacing w:line="240" w:lineRule="auto"/>
        <w:rPr>
          <w:color w:val="auto"/>
          <w:sz w:val="24"/>
          <w:szCs w:val="24"/>
        </w:rPr>
      </w:pPr>
      <w:r w:rsidRPr="003B4EFD">
        <w:rPr>
          <w:color w:val="auto"/>
          <w:sz w:val="24"/>
          <w:szCs w:val="24"/>
        </w:rPr>
        <w:t>стеллажами для спортивного инвентаря;</w:t>
      </w:r>
    </w:p>
    <w:p w14:paraId="74DC4850" w14:textId="77777777" w:rsidR="00A57638" w:rsidRPr="003B4EFD" w:rsidRDefault="00E235EB" w:rsidP="00D5196C">
      <w:pPr>
        <w:pStyle w:val="13"/>
        <w:numPr>
          <w:ilvl w:val="0"/>
          <w:numId w:val="287"/>
        </w:numPr>
        <w:spacing w:line="240" w:lineRule="auto"/>
        <w:rPr>
          <w:color w:val="auto"/>
          <w:sz w:val="24"/>
          <w:szCs w:val="24"/>
        </w:rPr>
      </w:pPr>
      <w:r w:rsidRPr="003B4EFD">
        <w:rPr>
          <w:color w:val="auto"/>
          <w:sz w:val="24"/>
          <w:szCs w:val="24"/>
        </w:rPr>
        <w:t>комплектом скамеек.</w:t>
      </w:r>
    </w:p>
    <w:p w14:paraId="41CF2CAF" w14:textId="77777777" w:rsidR="00A57638" w:rsidRPr="003B4EFD" w:rsidRDefault="00E235EB" w:rsidP="00926B62">
      <w:pPr>
        <w:pStyle w:val="13"/>
        <w:spacing w:line="240" w:lineRule="auto"/>
        <w:jc w:val="both"/>
        <w:rPr>
          <w:color w:val="auto"/>
          <w:sz w:val="24"/>
          <w:szCs w:val="24"/>
        </w:rPr>
      </w:pPr>
      <w:r w:rsidRPr="003B4EFD">
        <w:rPr>
          <w:color w:val="auto"/>
          <w:sz w:val="24"/>
          <w:szCs w:val="24"/>
        </w:rPr>
        <w:t>Библиотека (информационно-библиотечный центр образовательной организации) включает:</w:t>
      </w:r>
    </w:p>
    <w:p w14:paraId="43F206B9" w14:textId="77777777"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стол библиотекаря, кресло библиотекаря;</w:t>
      </w:r>
    </w:p>
    <w:p w14:paraId="36F8B62F" w14:textId="77777777"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стеллажи библиотечные для хранения и демонстрации печатных и медиапособий, художественной литературы;</w:t>
      </w:r>
    </w:p>
    <w:p w14:paraId="7E71EDC8" w14:textId="77777777"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стол для выдачи учебных изданий;</w:t>
      </w:r>
    </w:p>
    <w:p w14:paraId="73BC0126" w14:textId="77777777"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шкаф для читательских формуляров;</w:t>
      </w:r>
    </w:p>
    <w:p w14:paraId="0E84F370" w14:textId="77777777"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картотеку;</w:t>
      </w:r>
    </w:p>
    <w:p w14:paraId="1D7BC111" w14:textId="7499FBD7"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столы ученические (для читальн</w:t>
      </w:r>
      <w:r w:rsidR="00CB31AE">
        <w:rPr>
          <w:color w:val="auto"/>
          <w:sz w:val="24"/>
          <w:szCs w:val="24"/>
        </w:rPr>
        <w:t>ого зала, в том</w:t>
      </w:r>
      <w:r w:rsidRPr="003B4EFD">
        <w:rPr>
          <w:color w:val="auto"/>
          <w:sz w:val="24"/>
          <w:szCs w:val="24"/>
        </w:rPr>
        <w:t xml:space="preserve"> компьютерные);</w:t>
      </w:r>
    </w:p>
    <w:p w14:paraId="2FAA778D" w14:textId="52B6D0FA"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стулья уче</w:t>
      </w:r>
      <w:r w:rsidR="00CB31AE">
        <w:rPr>
          <w:color w:val="auto"/>
          <w:sz w:val="24"/>
          <w:szCs w:val="24"/>
        </w:rPr>
        <w:t>нические</w:t>
      </w:r>
      <w:r w:rsidRPr="003B4EFD">
        <w:rPr>
          <w:color w:val="auto"/>
          <w:sz w:val="24"/>
          <w:szCs w:val="24"/>
        </w:rPr>
        <w:t>;</w:t>
      </w:r>
    </w:p>
    <w:p w14:paraId="115615BF" w14:textId="6A447B3C" w:rsidR="00A57638" w:rsidRPr="003B4EFD" w:rsidRDefault="00E235EB" w:rsidP="00D5196C">
      <w:pPr>
        <w:pStyle w:val="13"/>
        <w:numPr>
          <w:ilvl w:val="0"/>
          <w:numId w:val="288"/>
        </w:numPr>
        <w:spacing w:line="240" w:lineRule="auto"/>
        <w:jc w:val="both"/>
        <w:rPr>
          <w:color w:val="auto"/>
          <w:sz w:val="24"/>
          <w:szCs w:val="24"/>
        </w:rPr>
      </w:pPr>
      <w:r w:rsidRPr="003B4EFD">
        <w:rPr>
          <w:color w:val="auto"/>
          <w:sz w:val="24"/>
          <w:szCs w:val="24"/>
        </w:rPr>
        <w:t>технические средства обучения (персональные компьютеры,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sectPr w:rsidR="00A57638" w:rsidRPr="003B4EFD" w:rsidSect="00926B62">
      <w:headerReference w:type="even" r:id="rId56"/>
      <w:headerReference w:type="default" r:id="rId57"/>
      <w:footerReference w:type="even" r:id="rId58"/>
      <w:footerReference w:type="default" r:id="rId59"/>
      <w:footnotePr>
        <w:numRestart w:val="eachPage"/>
      </w:footnotePr>
      <w:pgSz w:w="11907" w:h="16839" w:code="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EB8BD" w14:textId="77777777" w:rsidR="001F0B6B" w:rsidRDefault="001F0B6B">
      <w:r>
        <w:separator/>
      </w:r>
    </w:p>
  </w:endnote>
  <w:endnote w:type="continuationSeparator" w:id="0">
    <w:p w14:paraId="58AFEE50" w14:textId="77777777" w:rsidR="001F0B6B" w:rsidRDefault="001F0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7634" w14:textId="06979B06" w:rsidR="00A170D4" w:rsidRDefault="00A170D4">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442B" w14:textId="77777777" w:rsidR="00A170D4" w:rsidRDefault="00A170D4">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32"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BXdXqafAQAAOAMAAA4AAAAAAAAAAAAAAAAALgIAAGRycy9lMm9Eb2MueG1sUEsBAi0AFAAGAAgA&#10;AAAhAMoS+xniAAAADAEAAA8AAAAAAAAAAAAAAAAA+QMAAGRycy9kb3ducmV2LnhtbFBLBQYAAAAA&#10;BAAEAPMAAAAIBQAAAAA=&#10;" filled="f" stroked="f">
              <v:path arrowok="t"/>
              <v:textbox style="mso-fit-shape-to-text:t" inset="0,0,0,0">
                <w:txbxContent>
                  <w:p w14:paraId="269947AA"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96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02290" w14:textId="77777777" w:rsidR="00A170D4" w:rsidRDefault="00A170D4">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A170D4" w:rsidRDefault="00A170D4">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896A22" w:rsidRPr="00896A22">
                            <w:rPr>
                              <w:b/>
                              <w:bCs/>
                              <w:noProof/>
                              <w:sz w:val="18"/>
                              <w:szCs w:val="18"/>
                            </w:rPr>
                            <w:t>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33"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" filled="f" stroked="f">
              <v:path arrowok="t"/>
              <v:textbox style="mso-fit-shape-to-text:t" inset="0,0,0,0">
                <w:txbxContent>
                  <w:p w14:paraId="17625990" w14:textId="77777777" w:rsidR="00A170D4" w:rsidRDefault="00A170D4">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896A22" w:rsidRPr="00896A22">
                      <w:rPr>
                        <w:b/>
                        <w:bCs/>
                        <w:noProof/>
                        <w:sz w:val="18"/>
                        <w:szCs w:val="18"/>
                      </w:rPr>
                      <w:t>97</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77777777" w:rsidR="00A170D4" w:rsidRDefault="00A170D4">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34"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AabVhmfAQAAOAMAAA4AAAAAAAAAAAAAAAAALgIAAGRycy9lMm9Eb2MueG1sUEsBAi0AFAAGAAgA&#10;AAAhAMoS+xniAAAADAEAAA8AAAAAAAAAAAAAAAAA+QMAAGRycy9kb3ducmV2LnhtbFBLBQYAAAAA&#10;BAAEAPMAAAAIBQAAAAA=&#10;" filled="f" stroked="f">
              <v:path arrowok="t"/>
              <v:textbox style="mso-fit-shape-to-text:t" inset="0,0,0,0">
                <w:txbxContent>
                  <w:p w14:paraId="58A5C7AE"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138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77777777" w:rsidR="00A170D4" w:rsidRDefault="00A170D4">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A170D4" w:rsidRDefault="00A170D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896A22" w:rsidRPr="00896A22">
                            <w:rPr>
                              <w:b/>
                              <w:bCs/>
                              <w:noProof/>
                              <w:sz w:val="18"/>
                              <w:szCs w:val="18"/>
                            </w:rPr>
                            <w:t>137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35"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" filled="f" stroked="f">
              <v:path arrowok="t"/>
              <v:textbox style="mso-fit-shape-to-text:t" inset="0,0,0,0">
                <w:txbxContent>
                  <w:p w14:paraId="35EE0279" w14:textId="77777777" w:rsidR="00A170D4" w:rsidRDefault="00A170D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896A22" w:rsidRPr="00896A22">
                      <w:rPr>
                        <w:b/>
                        <w:bCs/>
                        <w:noProof/>
                        <w:sz w:val="18"/>
                        <w:szCs w:val="18"/>
                      </w:rPr>
                      <w:t>137</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77777777" w:rsidR="00A170D4" w:rsidRDefault="00A170D4">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36"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kWHmM54BAAA5AwAADgAAAAAAAAAAAAAAAAAuAgAAZHJzL2Uyb0RvYy54bWxQSwECLQAUAAYACAAA&#10;ACEAyhL7GeIAAAAMAQAADwAAAAAAAAAAAAAAAAD4AwAAZHJzL2Rvd25yZXYueG1sUEsFBgAAAAAE&#10;AAQA8wAAAAcFAAAAAA==&#10;" filled="f" stroked="f">
              <v:path arrowok="t"/>
              <v:textbox style="mso-fit-shape-to-text:t" inset="0,0,0,0">
                <w:txbxContent>
                  <w:p w14:paraId="1C41A232"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77777777" w:rsidR="00A170D4" w:rsidRDefault="00A170D4">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A170D4" w:rsidRDefault="00A170D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896A22" w:rsidRPr="00896A22">
                            <w:rPr>
                              <w:b/>
                              <w:bCs/>
                              <w:noProof/>
                              <w:sz w:val="18"/>
                              <w:szCs w:val="18"/>
                            </w:rPr>
                            <w:t>149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37"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iZTLu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A170D4" w:rsidRDefault="00A170D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896A22" w:rsidRPr="00896A22">
                      <w:rPr>
                        <w:b/>
                        <w:bCs/>
                        <w:noProof/>
                        <w:sz w:val="18"/>
                        <w:szCs w:val="18"/>
                      </w:rPr>
                      <w:t>149</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77777777" w:rsidR="00A170D4" w:rsidRDefault="00A170D4">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38"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3+muBoAEAADkDAAAOAAAAAAAAAAAAAAAAAC4CAABkcnMvZTJvRG9jLnhtbFBLAQItABQABgAI&#10;AAAAIQDKEvsZ4gAAAAwBAAAPAAAAAAAAAAAAAAAAAPoDAABkcnMvZG93bnJldi54bWxQSwUGAAAA&#10;AAQABADzAAAACQUAAAAA&#10;" filled="f" stroked="f">
              <v:path arrowok="t"/>
              <v:textbox style="mso-fit-shape-to-text:t" inset="0,0,0,0">
                <w:txbxContent>
                  <w:p w14:paraId="02784D12"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77777777" w:rsidR="00A170D4" w:rsidRDefault="00A170D4">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A170D4" w:rsidRDefault="00A170D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896A22" w:rsidRPr="00896A22">
                            <w:rPr>
                              <w:b/>
                              <w:bCs/>
                              <w:noProof/>
                              <w:color w:val="231F20"/>
                              <w:sz w:val="16"/>
                              <w:szCs w:val="16"/>
                            </w:rPr>
                            <w:t>165</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39"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ErcSbWgAQAAOQMAAA4AAAAAAAAAAAAAAAAALgIAAGRycy9lMm9Eb2MueG1sUEsBAi0AFAAGAAgA&#10;AAAhAGoQrnrhAAAADAEAAA8AAAAAAAAAAAAAAAAA+gMAAGRycy9kb3ducmV2LnhtbFBLBQYAAAAA&#10;BAAEAPMAAAAIBQAAAAA=&#10;" filled="f" stroked="f">
              <v:path arrowok="t"/>
              <v:textbox style="mso-fit-shape-to-text:t" inset="0,0,0,0">
                <w:txbxContent>
                  <w:p w14:paraId="6F0DF77E" w14:textId="77777777" w:rsidR="00A170D4" w:rsidRDefault="00A170D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896A22" w:rsidRPr="00896A22">
                      <w:rPr>
                        <w:b/>
                        <w:bCs/>
                        <w:noProof/>
                        <w:color w:val="231F20"/>
                        <w:sz w:val="16"/>
                        <w:szCs w:val="16"/>
                      </w:rPr>
                      <w:t>165</w:t>
                    </w:r>
                    <w:r>
                      <w:rPr>
                        <w:b/>
                        <w:bCs/>
                        <w:color w:val="231F20"/>
                        <w:sz w:val="16"/>
                        <w:szCs w:val="16"/>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77777777" w:rsidR="00A170D4" w:rsidRDefault="00A170D4">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40"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24PBxoAEAADkDAAAOAAAAAAAAAAAAAAAAAC4CAABkcnMvZTJvRG9jLnhtbFBLAQItABQABgAI&#10;AAAAIQDKEvsZ4gAAAAwBAAAPAAAAAAAAAAAAAAAAAPoDAABkcnMvZG93bnJldi54bWxQSwUGAAAA&#10;AAQABADzAAAACQUAAAAA&#10;" filled="f" stroked="f">
              <v:path arrowok="t"/>
              <v:textbox style="mso-fit-shape-to-text:t" inset="0,0,0,0">
                <w:txbxContent>
                  <w:p w14:paraId="7A488288"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172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77777777" w:rsidR="00A170D4" w:rsidRDefault="00A170D4">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A170D4" w:rsidRDefault="00A170D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896A22" w:rsidRPr="00896A22">
                            <w:rPr>
                              <w:b/>
                              <w:bCs/>
                              <w:noProof/>
                              <w:sz w:val="18"/>
                              <w:szCs w:val="18"/>
                            </w:rPr>
                            <w:t>173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41"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muC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rU/C1tDtSNfw&#10;4MnRvB3HIB6D9SHIwBiu3xKBl54ZcV9+MIDmU6gcdikvwMd7yXrf+NVf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Npaa4KgAQAAOQMAAA4AAAAAAAAAAAAAAAAALgIAAGRycy9lMm9Eb2MueG1sUEsBAi0AFAAGAAgA&#10;AAAhAA6PFE/hAAAADAEAAA8AAAAAAAAAAAAAAAAA+gMAAGRycy9kb3ducmV2LnhtbFBLBQYAAAAA&#10;BAAEAPMAAAAIBQAAAAA=&#10;" filled="f" stroked="f">
              <v:path arrowok="t"/>
              <v:textbox style="mso-fit-shape-to-text:t" inset="0,0,0,0">
                <w:txbxContent>
                  <w:p w14:paraId="7242309F" w14:textId="77777777" w:rsidR="00A170D4" w:rsidRDefault="00A170D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896A22" w:rsidRPr="00896A22">
                      <w:rPr>
                        <w:b/>
                        <w:bCs/>
                        <w:noProof/>
                        <w:sz w:val="18"/>
                        <w:szCs w:val="18"/>
                      </w:rPr>
                      <w:t>173</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0A44C433" w:rsidR="00A170D4" w:rsidRDefault="00A170D4">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77777777" w:rsidR="00A170D4" w:rsidRDefault="00A170D4">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42"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DGyl6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198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7777777" w:rsidR="00A170D4" w:rsidRDefault="00A170D4">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A170D4" w:rsidRDefault="00A170D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896A22" w:rsidRPr="00896A22">
                            <w:rPr>
                              <w:b/>
                              <w:bCs/>
                              <w:noProof/>
                              <w:sz w:val="18"/>
                              <w:szCs w:val="18"/>
                            </w:rPr>
                            <w:t>197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43"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m&#10;vmI0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A170D4" w:rsidRDefault="00A170D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896A22" w:rsidRPr="00896A22">
                      <w:rPr>
                        <w:b/>
                        <w:bCs/>
                        <w:noProof/>
                        <w:sz w:val="18"/>
                        <w:szCs w:val="18"/>
                      </w:rPr>
                      <w:t>197</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77777777" w:rsidR="00A170D4" w:rsidRDefault="00A170D4">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210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44"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eKc6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210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77777777" w:rsidR="00A170D4" w:rsidRDefault="00A170D4">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A170D4" w:rsidRDefault="00A170D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896A22" w:rsidRPr="00896A22">
                            <w:rPr>
                              <w:b/>
                              <w:bCs/>
                              <w:noProof/>
                              <w:sz w:val="18"/>
                              <w:szCs w:val="18"/>
                            </w:rPr>
                            <w:t>209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45"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A1DUCa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A170D4" w:rsidRDefault="00A170D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896A22" w:rsidRPr="00896A22">
                      <w:rPr>
                        <w:b/>
                        <w:bCs/>
                        <w:noProof/>
                        <w:sz w:val="18"/>
                        <w:szCs w:val="18"/>
                      </w:rPr>
                      <w:t>209</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77777777" w:rsidR="00A170D4" w:rsidRDefault="00A170D4">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46"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6WUwKZ4BAAA5AwAADgAAAAAAAAAAAAAAAAAuAgAAZHJzL2Uyb0RvYy54bWxQSwECLQAUAAYACAAA&#10;ACEAyhL7GeIAAAAMAQAADwAAAAAAAAAAAAAAAAD4AwAAZHJzL2Rvd25yZXYueG1sUEsFBgAAAAAE&#10;AAQA8wAAAAcFAAAAAA==&#10;" filled="f" stroked="f">
              <v:path arrowok="t"/>
              <v:textbox style="mso-fit-shape-to-text:t" inset="0,0,0,0">
                <w:txbxContent>
                  <w:p w14:paraId="10A623BA"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212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77777777" w:rsidR="00A170D4" w:rsidRDefault="00A170D4">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A170D4" w:rsidRDefault="00A170D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896A22" w:rsidRPr="00896A22">
                            <w:rPr>
                              <w:b/>
                              <w:bCs/>
                              <w:noProof/>
                              <w:sz w:val="18"/>
                              <w:szCs w:val="18"/>
                            </w:rPr>
                            <w:t>211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47"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EXfq9qgAQAAOQMAAA4AAAAAAAAAAAAAAAAALgIAAGRycy9lMm9Eb2MueG1sUEsBAi0AFAAGAAgA&#10;AAAhAK7toFThAAAADAEAAA8AAAAAAAAAAAAAAAAA+gMAAGRycy9kb3ducmV2LnhtbFBLBQYAAAAA&#10;BAAEAPMAAAAIBQAAAAA=&#10;" filled="f" stroked="f">
              <v:path arrowok="t"/>
              <v:textbox style="mso-fit-shape-to-text:t" inset="0,0,0,0">
                <w:txbxContent>
                  <w:p w14:paraId="58FFDC56" w14:textId="77777777" w:rsidR="00A170D4" w:rsidRDefault="00A170D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896A22" w:rsidRPr="00896A22">
                      <w:rPr>
                        <w:b/>
                        <w:bCs/>
                        <w:noProof/>
                        <w:sz w:val="18"/>
                        <w:szCs w:val="18"/>
                      </w:rPr>
                      <w:t>211</w:t>
                    </w:r>
                    <w:r>
                      <w:rPr>
                        <w:b/>
                        <w:bCs/>
                        <w:sz w:val="18"/>
                        <w:szCs w:val="18"/>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7777777" w:rsidR="00A170D4" w:rsidRDefault="00A170D4">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A170D4" w:rsidRDefault="00A170D4">
                          <w:pPr>
                            <w:pStyle w:val="ab"/>
                            <w:tabs>
                              <w:tab w:val="right" w:pos="6336"/>
                            </w:tabs>
                          </w:pPr>
                          <w:r>
                            <w:fldChar w:fldCharType="begin"/>
                          </w:r>
                          <w:r>
                            <w:instrText xml:space="preserve"> PAGE \* MERGEFORMAT </w:instrText>
                          </w:r>
                          <w:r>
                            <w:fldChar w:fldCharType="separate"/>
                          </w:r>
                          <w:r w:rsidR="00896A22" w:rsidRPr="00896A22">
                            <w:rPr>
                              <w:b/>
                              <w:bCs/>
                              <w:noProof/>
                              <w:sz w:val="18"/>
                              <w:szCs w:val="18"/>
                            </w:rPr>
                            <w:t>218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48"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PbNG9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A170D4" w:rsidRDefault="00A170D4">
                    <w:pPr>
                      <w:pStyle w:val="ab"/>
                      <w:tabs>
                        <w:tab w:val="right" w:pos="6336"/>
                      </w:tabs>
                    </w:pPr>
                    <w:r>
                      <w:fldChar w:fldCharType="begin"/>
                    </w:r>
                    <w:r>
                      <w:instrText xml:space="preserve"> PAGE \* MERGEFORMAT </w:instrText>
                    </w:r>
                    <w:r>
                      <w:fldChar w:fldCharType="separate"/>
                    </w:r>
                    <w:r w:rsidR="00896A22" w:rsidRPr="00896A22">
                      <w:rPr>
                        <w:b/>
                        <w:bCs/>
                        <w:noProof/>
                        <w:sz w:val="18"/>
                        <w:szCs w:val="18"/>
                      </w:rPr>
                      <w:t>218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77777777" w:rsidR="00A170D4" w:rsidRDefault="00A170D4">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A170D4" w:rsidRDefault="00A170D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896A22" w:rsidRPr="00896A22">
                            <w:rPr>
                              <w:b/>
                              <w:bCs/>
                              <w:noProof/>
                              <w:sz w:val="18"/>
                              <w:szCs w:val="18"/>
                            </w:rPr>
                            <w:t>219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49"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MvqbGigAQAAOwMAAA4AAAAAAAAAAAAAAAAALgIAAGRycy9lMm9Eb2MueG1sUEsBAi0AFAAGAAgA&#10;AAAhAM+E32ThAAAADAEAAA8AAAAAAAAAAAAAAAAA+gMAAGRycy9kb3ducmV2LnhtbFBLBQYAAAAA&#10;BAAEAPMAAAAIBQAAAAA=&#10;" filled="f" stroked="f">
              <v:path arrowok="t"/>
              <v:textbox style="mso-fit-shape-to-text:t" inset="0,0,0,0">
                <w:txbxContent>
                  <w:p w14:paraId="72E3B77F" w14:textId="77777777" w:rsidR="00A170D4" w:rsidRDefault="00A170D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896A22" w:rsidRPr="00896A22">
                      <w:rPr>
                        <w:b/>
                        <w:bCs/>
                        <w:noProof/>
                        <w:sz w:val="18"/>
                        <w:szCs w:val="18"/>
                      </w:rPr>
                      <w:t>219</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77777777" w:rsidR="00A170D4" w:rsidRDefault="00A170D4">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A170D4" w:rsidRDefault="00A170D4">
                          <w:pPr>
                            <w:pStyle w:val="ab"/>
                            <w:tabs>
                              <w:tab w:val="right" w:pos="6336"/>
                            </w:tabs>
                          </w:pPr>
                          <w:r>
                            <w:fldChar w:fldCharType="begin"/>
                          </w:r>
                          <w:r>
                            <w:instrText xml:space="preserve"> PAGE \* MERGEFORMAT </w:instrText>
                          </w:r>
                          <w:r>
                            <w:fldChar w:fldCharType="separate"/>
                          </w:r>
                          <w:r w:rsidR="00896A22" w:rsidRPr="00896A22">
                            <w:rPr>
                              <w:b/>
                              <w:bCs/>
                              <w:noProof/>
                              <w:sz w:val="18"/>
                              <w:szCs w:val="18"/>
                            </w:rPr>
                            <w:t>232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50"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wcn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ajM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H6wcn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A170D4" w:rsidRDefault="00A170D4">
                    <w:pPr>
                      <w:pStyle w:val="ab"/>
                      <w:tabs>
                        <w:tab w:val="right" w:pos="6336"/>
                      </w:tabs>
                    </w:pPr>
                    <w:r>
                      <w:fldChar w:fldCharType="begin"/>
                    </w:r>
                    <w:r>
                      <w:instrText xml:space="preserve"> PAGE \* MERGEFORMAT </w:instrText>
                    </w:r>
                    <w:r>
                      <w:fldChar w:fldCharType="separate"/>
                    </w:r>
                    <w:r w:rsidR="00896A22" w:rsidRPr="00896A22">
                      <w:rPr>
                        <w:b/>
                        <w:bCs/>
                        <w:noProof/>
                        <w:sz w:val="18"/>
                        <w:szCs w:val="18"/>
                      </w:rPr>
                      <w:t>232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77777777" w:rsidR="00A170D4" w:rsidRDefault="00A170D4">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A170D4" w:rsidRDefault="00A170D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896A22" w:rsidRPr="00896A22">
                            <w:rPr>
                              <w:b/>
                              <w:bCs/>
                              <w:noProof/>
                              <w:sz w:val="18"/>
                              <w:szCs w:val="18"/>
                            </w:rPr>
                            <w:t>233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51"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" filled="f" stroked="f">
              <v:path arrowok="t"/>
              <v:textbox style="mso-fit-shape-to-text:t" inset="0,0,0,0">
                <w:txbxContent>
                  <w:p w14:paraId="25E07F39" w14:textId="77777777" w:rsidR="00A170D4" w:rsidRDefault="00A170D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896A22" w:rsidRPr="00896A22">
                      <w:rPr>
                        <w:b/>
                        <w:bCs/>
                        <w:noProof/>
                        <w:sz w:val="18"/>
                        <w:szCs w:val="18"/>
                      </w:rPr>
                      <w:t>233</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5EA28" w14:textId="77777777" w:rsidR="00A170D4" w:rsidRDefault="00A170D4">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77777777" w:rsidR="00A170D4" w:rsidRDefault="00A170D4">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A170D4" w:rsidRDefault="00A170D4">
                          <w:pPr>
                            <w:pStyle w:val="ab"/>
                            <w:tabs>
                              <w:tab w:val="right" w:pos="6331"/>
                            </w:tabs>
                          </w:pPr>
                          <w:r>
                            <w:fldChar w:fldCharType="begin"/>
                          </w:r>
                          <w:r>
                            <w:instrText xml:space="preserve"> PAGE \* MERGEFORMAT </w:instrText>
                          </w:r>
                          <w:r>
                            <w:fldChar w:fldCharType="separate"/>
                          </w:r>
                          <w:r w:rsidR="00896A22" w:rsidRPr="00896A22">
                            <w:rPr>
                              <w:b/>
                              <w:bCs/>
                              <w:noProof/>
                              <w:sz w:val="18"/>
                              <w:szCs w:val="18"/>
                            </w:rPr>
                            <w:t>244</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52"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EBJFJoAEAADsDAAAOAAAAAAAAAAAAAAAAAC4CAABkcnMvZTJvRG9jLnhtbFBLAQItABQABgAI&#10;AAAAIQAnAYHn4gAAAAwBAAAPAAAAAAAAAAAAAAAAAPoDAABkcnMvZG93bnJldi54bWxQSwUGAAAA&#10;AAQABADzAAAACQUAAAAA&#10;" filled="f" stroked="f">
              <v:path arrowok="t"/>
              <v:textbox style="mso-fit-shape-to-text:t" inset="0,0,0,0">
                <w:txbxContent>
                  <w:p w14:paraId="384A1BE4" w14:textId="77777777" w:rsidR="00A170D4" w:rsidRDefault="00A170D4">
                    <w:pPr>
                      <w:pStyle w:val="ab"/>
                      <w:tabs>
                        <w:tab w:val="right" w:pos="6331"/>
                      </w:tabs>
                    </w:pPr>
                    <w:r>
                      <w:fldChar w:fldCharType="begin"/>
                    </w:r>
                    <w:r>
                      <w:instrText xml:space="preserve"> PAGE \* MERGEFORMAT </w:instrText>
                    </w:r>
                    <w:r>
                      <w:fldChar w:fldCharType="separate"/>
                    </w:r>
                    <w:r w:rsidR="00896A22" w:rsidRPr="00896A22">
                      <w:rPr>
                        <w:b/>
                        <w:bCs/>
                        <w:noProof/>
                        <w:sz w:val="18"/>
                        <w:szCs w:val="18"/>
                      </w:rPr>
                      <w:t>244</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77777777" w:rsidR="00A170D4" w:rsidRDefault="00A170D4">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A170D4" w:rsidRDefault="00A170D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896A22" w:rsidRPr="00896A22">
                            <w:rPr>
                              <w:b/>
                              <w:bCs/>
                              <w:noProof/>
                              <w:sz w:val="18"/>
                              <w:szCs w:val="18"/>
                            </w:rPr>
                            <w:t>245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53"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zsFWva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A170D4" w:rsidRDefault="00A170D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896A22" w:rsidRPr="00896A22">
                      <w:rPr>
                        <w:b/>
                        <w:bCs/>
                        <w:noProof/>
                        <w:sz w:val="18"/>
                        <w:szCs w:val="18"/>
                      </w:rPr>
                      <w:t>245</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77777777" w:rsidR="00A170D4" w:rsidRDefault="00A170D4">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A170D4" w:rsidRDefault="00A170D4">
                          <w:pPr>
                            <w:pStyle w:val="ab"/>
                            <w:tabs>
                              <w:tab w:val="right" w:pos="6331"/>
                            </w:tabs>
                          </w:pPr>
                          <w:r>
                            <w:fldChar w:fldCharType="begin"/>
                          </w:r>
                          <w:r>
                            <w:instrText xml:space="preserve"> PAGE \* MERGEFORMAT </w:instrText>
                          </w:r>
                          <w:r>
                            <w:fldChar w:fldCharType="separate"/>
                          </w:r>
                          <w:r w:rsidR="00896A22" w:rsidRPr="00896A22">
                            <w:rPr>
                              <w:b/>
                              <w:bCs/>
                              <w:noProof/>
                              <w:sz w:val="18"/>
                              <w:szCs w:val="18"/>
                            </w:rPr>
                            <w:t>278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54"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COeO/u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A170D4" w:rsidRDefault="00A170D4">
                    <w:pPr>
                      <w:pStyle w:val="ab"/>
                      <w:tabs>
                        <w:tab w:val="right" w:pos="6331"/>
                      </w:tabs>
                    </w:pPr>
                    <w:r>
                      <w:fldChar w:fldCharType="begin"/>
                    </w:r>
                    <w:r>
                      <w:instrText xml:space="preserve"> PAGE \* MERGEFORMAT </w:instrText>
                    </w:r>
                    <w:r>
                      <w:fldChar w:fldCharType="separate"/>
                    </w:r>
                    <w:r w:rsidR="00896A22" w:rsidRPr="00896A22">
                      <w:rPr>
                        <w:b/>
                        <w:bCs/>
                        <w:noProof/>
                        <w:sz w:val="18"/>
                        <w:szCs w:val="18"/>
                      </w:rPr>
                      <w:t>278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77777777" w:rsidR="00A170D4" w:rsidRDefault="00A170D4">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A170D4" w:rsidRDefault="00A170D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896A22" w:rsidRPr="00896A22">
                            <w:rPr>
                              <w:b/>
                              <w:bCs/>
                              <w:noProof/>
                              <w:sz w:val="18"/>
                              <w:szCs w:val="18"/>
                            </w:rPr>
                            <w:t>259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55"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BkTH8u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77777777" w:rsidR="00A170D4" w:rsidRDefault="00A170D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896A22" w:rsidRPr="00896A22">
                      <w:rPr>
                        <w:b/>
                        <w:bCs/>
                        <w:noProof/>
                        <w:sz w:val="18"/>
                        <w:szCs w:val="18"/>
                      </w:rPr>
                      <w:t>259</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3C7F" w14:textId="77777777" w:rsidR="00A170D4" w:rsidRDefault="00A170D4">
    <w:pPr>
      <w:pStyle w:val="aff0"/>
      <w:jc w:val="center"/>
    </w:pPr>
    <w:r>
      <w:rPr>
        <w:noProof/>
      </w:rPr>
      <w:fldChar w:fldCharType="begin"/>
    </w:r>
    <w:r>
      <w:rPr>
        <w:noProof/>
      </w:rPr>
      <w:instrText>PAGE   \* MERGEFORMAT</w:instrText>
    </w:r>
    <w:r>
      <w:rPr>
        <w:noProof/>
      </w:rPr>
      <w:fldChar w:fldCharType="separate"/>
    </w:r>
    <w:r w:rsidR="00896A22">
      <w:rPr>
        <w:noProof/>
      </w:rPr>
      <w:t>279</w:t>
    </w:r>
    <w:r>
      <w:rPr>
        <w:noProof/>
      </w:rPr>
      <w:fldChar w:fldCharType="end"/>
    </w:r>
  </w:p>
  <w:p w14:paraId="26F99CAB" w14:textId="77777777" w:rsidR="00A170D4" w:rsidRDefault="00A170D4">
    <w:pPr>
      <w:pStyle w:val="aff0"/>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0AFDB" w14:textId="77777777" w:rsidR="00A170D4" w:rsidRDefault="00A170D4">
    <w:pPr>
      <w:spacing w:line="1" w:lineRule="exact"/>
    </w:pPr>
    <w:r>
      <w:rPr>
        <w:noProof/>
        <w:lang w:bidi="ar-SA"/>
      </w:rPr>
      <mc:AlternateContent>
        <mc:Choice Requires="wps">
          <w:drawing>
            <wp:anchor distT="0" distB="0" distL="0" distR="0" simplePos="0" relativeHeight="62914810" behindDoc="1" locked="0" layoutInCell="1" allowOverlap="1" wp14:anchorId="027BADB2" wp14:editId="5DC33F6F">
              <wp:simplePos x="0" y="0"/>
              <wp:positionH relativeFrom="page">
                <wp:posOffset>477520</wp:posOffset>
              </wp:positionH>
              <wp:positionV relativeFrom="page">
                <wp:posOffset>7082790</wp:posOffset>
              </wp:positionV>
              <wp:extent cx="3964940" cy="131445"/>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40A69B1E" w14:textId="77777777" w:rsidR="00A170D4" w:rsidRDefault="00A170D4">
                          <w:pPr>
                            <w:pStyle w:val="ab"/>
                          </w:pPr>
                          <w:r>
                            <w:fldChar w:fldCharType="begin"/>
                          </w:r>
                          <w:r>
                            <w:instrText xml:space="preserve"> PAGE \* MERGEFORMAT </w:instrText>
                          </w:r>
                          <w:r>
                            <w:fldChar w:fldCharType="separate"/>
                          </w:r>
                          <w:r w:rsidR="00896A22" w:rsidRPr="00896A22">
                            <w:rPr>
                              <w:b/>
                              <w:bCs/>
                              <w:noProof/>
                              <w:sz w:val="18"/>
                              <w:szCs w:val="18"/>
                            </w:rPr>
                            <w:t>286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27BADB2" id="_x0000_t202" coordsize="21600,21600" o:spt="202" path="m,l,21600r21600,l21600,xe">
              <v:stroke joinstyle="miter"/>
              <v:path gradientshapeok="t" o:connecttype="rect"/>
            </v:shapetype>
            <v:shape id="Shape 165" o:spid="_x0000_s1056" type="#_x0000_t202" style="position:absolute;margin-left:37.6pt;margin-top:557.7pt;width:312.2pt;height:10.35pt;z-index:-44040167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" filled="f" stroked="f">
              <v:path arrowok="t"/>
              <v:textbox style="mso-fit-shape-to-text:t" inset="0,0,0,0">
                <w:txbxContent>
                  <w:p w14:paraId="40A69B1E" w14:textId="77777777" w:rsidR="00A170D4" w:rsidRDefault="00A170D4">
                    <w:pPr>
                      <w:pStyle w:val="ab"/>
                    </w:pPr>
                    <w:r>
                      <w:fldChar w:fldCharType="begin"/>
                    </w:r>
                    <w:r>
                      <w:instrText xml:space="preserve"> PAGE \* MERGEFORMAT </w:instrText>
                    </w:r>
                    <w:r>
                      <w:fldChar w:fldCharType="separate"/>
                    </w:r>
                    <w:r w:rsidR="00896A22" w:rsidRPr="00896A22">
                      <w:rPr>
                        <w:b/>
                        <w:bCs/>
                        <w:noProof/>
                        <w:sz w:val="18"/>
                        <w:szCs w:val="18"/>
                      </w:rPr>
                      <w:t>286</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E18F8" w14:textId="77777777" w:rsidR="00A170D4" w:rsidRDefault="00A170D4">
    <w:pPr>
      <w:spacing w:line="1" w:lineRule="exact"/>
    </w:pPr>
    <w:r>
      <w:rPr>
        <w:noProof/>
        <w:lang w:bidi="ar-SA"/>
      </w:rPr>
      <mc:AlternateContent>
        <mc:Choice Requires="wps">
          <w:drawing>
            <wp:anchor distT="0" distB="0" distL="0" distR="0" simplePos="0" relativeHeight="62914808" behindDoc="1" locked="0" layoutInCell="1" allowOverlap="1" wp14:anchorId="266560E4" wp14:editId="1A42D3F6">
              <wp:simplePos x="0" y="0"/>
              <wp:positionH relativeFrom="page">
                <wp:posOffset>480695</wp:posOffset>
              </wp:positionH>
              <wp:positionV relativeFrom="page">
                <wp:posOffset>7082790</wp:posOffset>
              </wp:positionV>
              <wp:extent cx="3959225" cy="131445"/>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6D825B49" w14:textId="77777777" w:rsidR="00A170D4" w:rsidRDefault="00A170D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896A22" w:rsidRPr="00896A22">
                            <w:rPr>
                              <w:b/>
                              <w:bCs/>
                              <w:noProof/>
                              <w:sz w:val="18"/>
                              <w:szCs w:val="18"/>
                            </w:rPr>
                            <w:t>285</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6560E4" id="_x0000_t202" coordsize="21600,21600" o:spt="202" path="m,l,21600r21600,l21600,xe">
              <v:stroke joinstyle="miter"/>
              <v:path gradientshapeok="t" o:connecttype="rect"/>
            </v:shapetype>
            <v:shape id="Shape 163" o:spid="_x0000_s1057" type="#_x0000_t202" style="position:absolute;margin-left:37.85pt;margin-top:557.7pt;width:311.75pt;height:10.35pt;z-index:-4404016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CIaO+sqQEAAEcDAAAOAAAAAAAAAAAAAAAAAC4CAABkcnMvZTJvRG9jLnhtbFBL&#10;AQItABQABgAIAAAAIQCiBODO4gAAAAwBAAAPAAAAAAAAAAAAAAAAAAMEAABkcnMvZG93bnJldi54&#10;bWxQSwUGAAAAAAQABADzAAAAEgUAAAAA&#10;" filled="f" stroked="f">
              <v:path arrowok="t"/>
              <v:textbox style="mso-fit-shape-to-text:t" inset="0,0,0,0">
                <w:txbxContent>
                  <w:p w14:paraId="6D825B49" w14:textId="77777777" w:rsidR="00A170D4" w:rsidRDefault="00A170D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896A22" w:rsidRPr="00896A22">
                      <w:rPr>
                        <w:b/>
                        <w:bCs/>
                        <w:noProof/>
                        <w:sz w:val="18"/>
                        <w:szCs w:val="18"/>
                      </w:rPr>
                      <w:t>285</w:t>
                    </w:r>
                    <w:r>
                      <w:rPr>
                        <w:b/>
                        <w:bCs/>
                        <w:sz w:val="18"/>
                        <w:szCs w:val="18"/>
                      </w:rP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77777777" w:rsidR="00A170D4" w:rsidRDefault="00A170D4">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A170D4" w:rsidRDefault="00A170D4">
                          <w:pPr>
                            <w:pStyle w:val="ab"/>
                          </w:pPr>
                          <w:r>
                            <w:fldChar w:fldCharType="begin"/>
                          </w:r>
                          <w:r>
                            <w:instrText xml:space="preserve"> PAGE \* MERGEFORMAT </w:instrText>
                          </w:r>
                          <w:r>
                            <w:fldChar w:fldCharType="separate"/>
                          </w:r>
                          <w:r w:rsidRPr="00A170D4">
                            <w:rPr>
                              <w:b/>
                              <w:bCs/>
                              <w:noProof/>
                              <w:sz w:val="18"/>
                              <w:szCs w:val="18"/>
                            </w:rPr>
                            <w:t>300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58"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MdnRyi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77777777" w:rsidR="00A170D4" w:rsidRDefault="00A170D4">
                    <w:pPr>
                      <w:pStyle w:val="ab"/>
                    </w:pPr>
                    <w:r>
                      <w:fldChar w:fldCharType="begin"/>
                    </w:r>
                    <w:r>
                      <w:instrText xml:space="preserve"> PAGE \* MERGEFORMAT </w:instrText>
                    </w:r>
                    <w:r>
                      <w:fldChar w:fldCharType="separate"/>
                    </w:r>
                    <w:r w:rsidRPr="00A170D4">
                      <w:rPr>
                        <w:b/>
                        <w:bCs/>
                        <w:noProof/>
                        <w:sz w:val="18"/>
                        <w:szCs w:val="18"/>
                      </w:rPr>
                      <w:t>300</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77777777" w:rsidR="00A170D4" w:rsidRDefault="00A170D4">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A170D4" w:rsidRDefault="00A170D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896A22" w:rsidRPr="00896A22">
                            <w:rPr>
                              <w:b/>
                              <w:bCs/>
                              <w:noProof/>
                              <w:sz w:val="18"/>
                              <w:szCs w:val="18"/>
                            </w:rPr>
                            <w:t>287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59"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MMnO4K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A170D4" w:rsidRDefault="00A170D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896A22" w:rsidRPr="00896A22">
                      <w:rPr>
                        <w:b/>
                        <w:bCs/>
                        <w:noProof/>
                        <w:sz w:val="18"/>
                        <w:szCs w:val="18"/>
                      </w:rPr>
                      <w:t>287</w:t>
                    </w:r>
                    <w:r>
                      <w:rPr>
                        <w:b/>
                        <w:bCs/>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77777777" w:rsidR="00A170D4" w:rsidRDefault="00A170D4">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26"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36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77777777" w:rsidR="00A170D4" w:rsidRDefault="00A170D4">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A170D4" w:rsidRDefault="00A170D4">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35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27"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A170D4" w:rsidRDefault="00A170D4">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35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77777777" w:rsidR="00A170D4" w:rsidRDefault="00A170D4">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28"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77777777" w:rsidR="00A170D4" w:rsidRDefault="00A170D4">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A170D4" w:rsidRDefault="00A170D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896A22" w:rsidRPr="00896A22">
                            <w:rPr>
                              <w:b/>
                              <w:bCs/>
                              <w:noProof/>
                              <w:sz w:val="18"/>
                              <w:szCs w:val="18"/>
                            </w:rPr>
                            <w:t>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29"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77777777" w:rsidR="00A170D4" w:rsidRDefault="00A170D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896A22" w:rsidRPr="00896A22">
                      <w:rPr>
                        <w:b/>
                        <w:bCs/>
                        <w:noProof/>
                        <w:sz w:val="18"/>
                        <w:szCs w:val="18"/>
                      </w:rPr>
                      <w:t>49</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77777777" w:rsidR="00A170D4" w:rsidRDefault="00A170D4">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30"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MavN12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77777777" w:rsidR="00A170D4" w:rsidRDefault="00A170D4">
                    <w:pPr>
                      <w:pStyle w:val="20"/>
                      <w:tabs>
                        <w:tab w:val="right" w:pos="6384"/>
                      </w:tabs>
                      <w:rPr>
                        <w:sz w:val="15"/>
                        <w:szCs w:val="15"/>
                      </w:rPr>
                    </w:pPr>
                    <w:r>
                      <w:fldChar w:fldCharType="begin"/>
                    </w:r>
                    <w:r>
                      <w:instrText xml:space="preserve"> PAGE \* MERGEFORMAT </w:instrText>
                    </w:r>
                    <w:r>
                      <w:fldChar w:fldCharType="separate"/>
                    </w:r>
                    <w:r w:rsidR="00896A22" w:rsidRPr="00896A22">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77777777" w:rsidR="00A170D4" w:rsidRDefault="00A170D4">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A170D4" w:rsidRDefault="00A170D4">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896A22" w:rsidRPr="00896A22">
                            <w:rPr>
                              <w:b/>
                              <w:bCs/>
                              <w:noProof/>
                              <w:sz w:val="18"/>
                              <w:szCs w:val="18"/>
                            </w:rPr>
                            <w:t>73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31"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" filled="f" stroked="f">
              <v:path arrowok="t"/>
              <v:textbox style="mso-fit-shape-to-text:t" inset="0,0,0,0">
                <w:txbxContent>
                  <w:p w14:paraId="56EB668D" w14:textId="77777777" w:rsidR="00A170D4" w:rsidRDefault="00A170D4">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896A22" w:rsidRPr="00896A22">
                      <w:rPr>
                        <w:b/>
                        <w:bCs/>
                        <w:noProof/>
                        <w:sz w:val="18"/>
                        <w:szCs w:val="18"/>
                      </w:rPr>
                      <w:t>73</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803D7" w14:textId="77777777" w:rsidR="001F0B6B" w:rsidRDefault="001F0B6B">
      <w:r>
        <w:separator/>
      </w:r>
    </w:p>
  </w:footnote>
  <w:footnote w:type="continuationSeparator" w:id="0">
    <w:p w14:paraId="70F10631" w14:textId="77777777" w:rsidR="001F0B6B" w:rsidRDefault="001F0B6B">
      <w:r>
        <w:continuationSeparator/>
      </w:r>
    </w:p>
  </w:footnote>
  <w:footnote w:id="1">
    <w:p w14:paraId="7CA15C32" w14:textId="77777777" w:rsidR="00A170D4" w:rsidRPr="005636D9" w:rsidRDefault="00A170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2">
    <w:p w14:paraId="55C04CB4" w14:textId="77777777" w:rsidR="00A170D4" w:rsidRPr="005636D9" w:rsidRDefault="00A170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3">
    <w:p w14:paraId="524F918F" w14:textId="77777777" w:rsidR="00A170D4" w:rsidRPr="005636D9" w:rsidRDefault="00A170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4">
    <w:p w14:paraId="518FF709" w14:textId="77777777" w:rsidR="00A170D4" w:rsidRPr="005636D9" w:rsidRDefault="00A170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5">
    <w:p w14:paraId="3EE12428" w14:textId="77777777" w:rsidR="00A170D4" w:rsidRPr="005636D9" w:rsidRDefault="00A170D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A170D4" w:rsidRDefault="00A170D4">
    <w:pPr>
      <w:spacing w:line="1"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F145A" w14:textId="77777777" w:rsidR="00A170D4" w:rsidRDefault="00A170D4">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A170D4" w:rsidRDefault="00A170D4">
    <w:pPr>
      <w:spacing w:line="1"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A170D4" w:rsidRDefault="00A170D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A170D4" w:rsidRDefault="00A170D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A170D4" w:rsidRDefault="00A170D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A170D4" w:rsidRDefault="00A170D4">
    <w:pPr>
      <w:spacing w:line="1" w:lineRule="exac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A170D4" w:rsidRDefault="00A170D4">
    <w:pPr>
      <w:spacing w:line="1"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A170D4" w:rsidRDefault="00A170D4">
    <w:pPr>
      <w:spacing w:line="1"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A170D4" w:rsidRDefault="00A170D4">
    <w:pPr>
      <w:spacing w:line="1"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A170D4" w:rsidRDefault="00A170D4">
    <w:pPr>
      <w:spacing w:line="1"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DF40F" w14:textId="77777777" w:rsidR="00A170D4" w:rsidRDefault="00A170D4">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B"/>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5A50CE4"/>
    <w:multiLevelType w:val="hybridMultilevel"/>
    <w:tmpl w:val="568E1454"/>
    <w:lvl w:ilvl="0" w:tplc="00000003">
      <w:start w:val="1"/>
      <w:numFmt w:val="bullet"/>
      <w:lvlText w:val=""/>
      <w:lvlJc w:val="left"/>
      <w:pPr>
        <w:ind w:left="720" w:hanging="360"/>
      </w:pPr>
      <w:rPr>
        <w:rFonts w:ascii="Symbol" w:hAnsi="Symbol" w:cs="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84" w15:restartNumberingAfterBreak="0">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03" w15:restartNumberingAfterBreak="0">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14" w15:restartNumberingAfterBreak="0">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3"/>
  </w:num>
  <w:num w:numId="2">
    <w:abstractNumId w:val="79"/>
  </w:num>
  <w:num w:numId="3">
    <w:abstractNumId w:val="188"/>
  </w:num>
  <w:num w:numId="4">
    <w:abstractNumId w:val="97"/>
  </w:num>
  <w:num w:numId="5">
    <w:abstractNumId w:val="237"/>
  </w:num>
  <w:num w:numId="6">
    <w:abstractNumId w:val="197"/>
  </w:num>
  <w:num w:numId="7">
    <w:abstractNumId w:val="238"/>
  </w:num>
  <w:num w:numId="8">
    <w:abstractNumId w:val="54"/>
  </w:num>
  <w:num w:numId="9">
    <w:abstractNumId w:val="190"/>
  </w:num>
  <w:num w:numId="10">
    <w:abstractNumId w:val="285"/>
  </w:num>
  <w:num w:numId="11">
    <w:abstractNumId w:val="257"/>
  </w:num>
  <w:num w:numId="12">
    <w:abstractNumId w:val="60"/>
  </w:num>
  <w:num w:numId="13">
    <w:abstractNumId w:val="74"/>
  </w:num>
  <w:num w:numId="14">
    <w:abstractNumId w:val="253"/>
  </w:num>
  <w:num w:numId="15">
    <w:abstractNumId w:val="271"/>
  </w:num>
  <w:num w:numId="16">
    <w:abstractNumId w:val="83"/>
  </w:num>
  <w:num w:numId="17">
    <w:abstractNumId w:val="200"/>
  </w:num>
  <w:num w:numId="18">
    <w:abstractNumId w:val="182"/>
  </w:num>
  <w:num w:numId="19">
    <w:abstractNumId w:val="287"/>
  </w:num>
  <w:num w:numId="20">
    <w:abstractNumId w:val="156"/>
  </w:num>
  <w:num w:numId="21">
    <w:abstractNumId w:val="230"/>
  </w:num>
  <w:num w:numId="22">
    <w:abstractNumId w:val="28"/>
  </w:num>
  <w:num w:numId="23">
    <w:abstractNumId w:val="73"/>
  </w:num>
  <w:num w:numId="24">
    <w:abstractNumId w:val="218"/>
  </w:num>
  <w:num w:numId="25">
    <w:abstractNumId w:val="158"/>
  </w:num>
  <w:num w:numId="26">
    <w:abstractNumId w:val="52"/>
  </w:num>
  <w:num w:numId="27">
    <w:abstractNumId w:val="77"/>
  </w:num>
  <w:num w:numId="28">
    <w:abstractNumId w:val="288"/>
  </w:num>
  <w:num w:numId="29">
    <w:abstractNumId w:val="3"/>
  </w:num>
  <w:num w:numId="30">
    <w:abstractNumId w:val="40"/>
  </w:num>
  <w:num w:numId="31">
    <w:abstractNumId w:val="201"/>
  </w:num>
  <w:num w:numId="32">
    <w:abstractNumId w:val="251"/>
  </w:num>
  <w:num w:numId="33">
    <w:abstractNumId w:val="75"/>
  </w:num>
  <w:num w:numId="34">
    <w:abstractNumId w:val="120"/>
  </w:num>
  <w:num w:numId="35">
    <w:abstractNumId w:val="252"/>
  </w:num>
  <w:num w:numId="36">
    <w:abstractNumId w:val="78"/>
  </w:num>
  <w:num w:numId="37">
    <w:abstractNumId w:val="72"/>
  </w:num>
  <w:num w:numId="38">
    <w:abstractNumId w:val="46"/>
  </w:num>
  <w:num w:numId="39">
    <w:abstractNumId w:val="58"/>
  </w:num>
  <w:num w:numId="40">
    <w:abstractNumId w:val="145"/>
  </w:num>
  <w:num w:numId="41">
    <w:abstractNumId w:val="214"/>
  </w:num>
  <w:num w:numId="42">
    <w:abstractNumId w:val="61"/>
  </w:num>
  <w:num w:numId="43">
    <w:abstractNumId w:val="135"/>
  </w:num>
  <w:num w:numId="44">
    <w:abstractNumId w:val="169"/>
  </w:num>
  <w:num w:numId="45">
    <w:abstractNumId w:val="55"/>
  </w:num>
  <w:num w:numId="46">
    <w:abstractNumId w:val="13"/>
  </w:num>
  <w:num w:numId="47">
    <w:abstractNumId w:val="33"/>
  </w:num>
  <w:num w:numId="48">
    <w:abstractNumId w:val="165"/>
  </w:num>
  <w:num w:numId="49">
    <w:abstractNumId w:val="101"/>
  </w:num>
  <w:num w:numId="50">
    <w:abstractNumId w:val="267"/>
  </w:num>
  <w:num w:numId="51">
    <w:abstractNumId w:val="226"/>
  </w:num>
  <w:num w:numId="52">
    <w:abstractNumId w:val="212"/>
  </w:num>
  <w:num w:numId="53">
    <w:abstractNumId w:val="274"/>
  </w:num>
  <w:num w:numId="54">
    <w:abstractNumId w:val="184"/>
  </w:num>
  <w:num w:numId="55">
    <w:abstractNumId w:val="127"/>
  </w:num>
  <w:num w:numId="56">
    <w:abstractNumId w:val="276"/>
  </w:num>
  <w:num w:numId="57">
    <w:abstractNumId w:val="63"/>
  </w:num>
  <w:num w:numId="58">
    <w:abstractNumId w:val="69"/>
  </w:num>
  <w:num w:numId="59">
    <w:abstractNumId w:val="293"/>
  </w:num>
  <w:num w:numId="60">
    <w:abstractNumId w:val="269"/>
  </w:num>
  <w:num w:numId="61">
    <w:abstractNumId w:val="266"/>
  </w:num>
  <w:num w:numId="62">
    <w:abstractNumId w:val="191"/>
  </w:num>
  <w:num w:numId="63">
    <w:abstractNumId w:val="16"/>
  </w:num>
  <w:num w:numId="64">
    <w:abstractNumId w:val="258"/>
  </w:num>
  <w:num w:numId="65">
    <w:abstractNumId w:val="297"/>
  </w:num>
  <w:num w:numId="66">
    <w:abstractNumId w:val="7"/>
  </w:num>
  <w:num w:numId="67">
    <w:abstractNumId w:val="48"/>
  </w:num>
  <w:num w:numId="68">
    <w:abstractNumId w:val="35"/>
  </w:num>
  <w:num w:numId="69">
    <w:abstractNumId w:val="95"/>
  </w:num>
  <w:num w:numId="70">
    <w:abstractNumId w:val="195"/>
  </w:num>
  <w:num w:numId="71">
    <w:abstractNumId w:val="30"/>
  </w:num>
  <w:num w:numId="72">
    <w:abstractNumId w:val="2"/>
  </w:num>
  <w:num w:numId="73">
    <w:abstractNumId w:val="262"/>
  </w:num>
  <w:num w:numId="74">
    <w:abstractNumId w:val="198"/>
  </w:num>
  <w:num w:numId="75">
    <w:abstractNumId w:val="229"/>
  </w:num>
  <w:num w:numId="76">
    <w:abstractNumId w:val="246"/>
  </w:num>
  <w:num w:numId="77">
    <w:abstractNumId w:val="131"/>
  </w:num>
  <w:num w:numId="78">
    <w:abstractNumId w:val="254"/>
  </w:num>
  <w:num w:numId="79">
    <w:abstractNumId w:val="14"/>
  </w:num>
  <w:num w:numId="80">
    <w:abstractNumId w:val="211"/>
  </w:num>
  <w:num w:numId="81">
    <w:abstractNumId w:val="18"/>
  </w:num>
  <w:num w:numId="82">
    <w:abstractNumId w:val="50"/>
  </w:num>
  <w:num w:numId="83">
    <w:abstractNumId w:val="236"/>
  </w:num>
  <w:num w:numId="84">
    <w:abstractNumId w:val="173"/>
  </w:num>
  <w:num w:numId="85">
    <w:abstractNumId w:val="34"/>
  </w:num>
  <w:num w:numId="86">
    <w:abstractNumId w:val="298"/>
  </w:num>
  <w:num w:numId="87">
    <w:abstractNumId w:val="147"/>
  </w:num>
  <w:num w:numId="88">
    <w:abstractNumId w:val="171"/>
  </w:num>
  <w:num w:numId="89">
    <w:abstractNumId w:val="278"/>
  </w:num>
  <w:num w:numId="90">
    <w:abstractNumId w:val="4"/>
  </w:num>
  <w:num w:numId="91">
    <w:abstractNumId w:val="67"/>
  </w:num>
  <w:num w:numId="92">
    <w:abstractNumId w:val="263"/>
  </w:num>
  <w:num w:numId="93">
    <w:abstractNumId w:val="21"/>
  </w:num>
  <w:num w:numId="94">
    <w:abstractNumId w:val="84"/>
  </w:num>
  <w:num w:numId="95">
    <w:abstractNumId w:val="1"/>
  </w:num>
  <w:num w:numId="96">
    <w:abstractNumId w:val="108"/>
  </w:num>
  <w:num w:numId="97">
    <w:abstractNumId w:val="216"/>
  </w:num>
  <w:num w:numId="98">
    <w:abstractNumId w:val="301"/>
  </w:num>
  <w:num w:numId="99">
    <w:abstractNumId w:val="175"/>
  </w:num>
  <w:num w:numId="100">
    <w:abstractNumId w:val="106"/>
  </w:num>
  <w:num w:numId="101">
    <w:abstractNumId w:val="10"/>
  </w:num>
  <w:num w:numId="102">
    <w:abstractNumId w:val="222"/>
  </w:num>
  <w:num w:numId="103">
    <w:abstractNumId w:val="185"/>
  </w:num>
  <w:num w:numId="104">
    <w:abstractNumId w:val="167"/>
  </w:num>
  <w:num w:numId="105">
    <w:abstractNumId w:val="284"/>
  </w:num>
  <w:num w:numId="106">
    <w:abstractNumId w:val="23"/>
  </w:num>
  <w:num w:numId="107">
    <w:abstractNumId w:val="129"/>
  </w:num>
  <w:num w:numId="108">
    <w:abstractNumId w:val="15"/>
  </w:num>
  <w:num w:numId="109">
    <w:abstractNumId w:val="163"/>
  </w:num>
  <w:num w:numId="110">
    <w:abstractNumId w:val="57"/>
  </w:num>
  <w:num w:numId="111">
    <w:abstractNumId w:val="105"/>
  </w:num>
  <w:num w:numId="112">
    <w:abstractNumId w:val="231"/>
  </w:num>
  <w:num w:numId="113">
    <w:abstractNumId w:val="249"/>
  </w:num>
  <w:num w:numId="114">
    <w:abstractNumId w:val="186"/>
  </w:num>
  <w:num w:numId="115">
    <w:abstractNumId w:val="148"/>
  </w:num>
  <w:num w:numId="116">
    <w:abstractNumId w:val="239"/>
  </w:num>
  <w:num w:numId="117">
    <w:abstractNumId w:val="107"/>
  </w:num>
  <w:num w:numId="118">
    <w:abstractNumId w:val="193"/>
  </w:num>
  <w:num w:numId="119">
    <w:abstractNumId w:val="244"/>
  </w:num>
  <w:num w:numId="120">
    <w:abstractNumId w:val="295"/>
  </w:num>
  <w:num w:numId="121">
    <w:abstractNumId w:val="32"/>
  </w:num>
  <w:num w:numId="122">
    <w:abstractNumId w:val="270"/>
  </w:num>
  <w:num w:numId="123">
    <w:abstractNumId w:val="170"/>
  </w:num>
  <w:num w:numId="124">
    <w:abstractNumId w:val="260"/>
  </w:num>
  <w:num w:numId="125">
    <w:abstractNumId w:val="209"/>
  </w:num>
  <w:num w:numId="126">
    <w:abstractNumId w:val="265"/>
  </w:num>
  <w:num w:numId="127">
    <w:abstractNumId w:val="89"/>
  </w:num>
  <w:num w:numId="128">
    <w:abstractNumId w:val="215"/>
  </w:num>
  <w:num w:numId="129">
    <w:abstractNumId w:val="94"/>
  </w:num>
  <w:num w:numId="130">
    <w:abstractNumId w:val="150"/>
  </w:num>
  <w:num w:numId="131">
    <w:abstractNumId w:val="86"/>
  </w:num>
  <w:num w:numId="132">
    <w:abstractNumId w:val="125"/>
  </w:num>
  <w:num w:numId="133">
    <w:abstractNumId w:val="204"/>
  </w:num>
  <w:num w:numId="134">
    <w:abstractNumId w:val="20"/>
  </w:num>
  <w:num w:numId="135">
    <w:abstractNumId w:val="225"/>
  </w:num>
  <w:num w:numId="136">
    <w:abstractNumId w:val="96"/>
  </w:num>
  <w:num w:numId="137">
    <w:abstractNumId w:val="87"/>
  </w:num>
  <w:num w:numId="138">
    <w:abstractNumId w:val="178"/>
  </w:num>
  <w:num w:numId="139">
    <w:abstractNumId w:val="277"/>
  </w:num>
  <w:num w:numId="140">
    <w:abstractNumId w:val="172"/>
  </w:num>
  <w:num w:numId="141">
    <w:abstractNumId w:val="12"/>
  </w:num>
  <w:num w:numId="142">
    <w:abstractNumId w:val="62"/>
  </w:num>
  <w:num w:numId="143">
    <w:abstractNumId w:val="27"/>
  </w:num>
  <w:num w:numId="144">
    <w:abstractNumId w:val="41"/>
  </w:num>
  <w:num w:numId="145">
    <w:abstractNumId w:val="85"/>
  </w:num>
  <w:num w:numId="146">
    <w:abstractNumId w:val="128"/>
  </w:num>
  <w:num w:numId="147">
    <w:abstractNumId w:val="155"/>
  </w:num>
  <w:num w:numId="148">
    <w:abstractNumId w:val="109"/>
  </w:num>
  <w:num w:numId="149">
    <w:abstractNumId w:val="19"/>
  </w:num>
  <w:num w:numId="150">
    <w:abstractNumId w:val="43"/>
  </w:num>
  <w:num w:numId="151">
    <w:abstractNumId w:val="116"/>
  </w:num>
  <w:num w:numId="152">
    <w:abstractNumId w:val="49"/>
  </w:num>
  <w:num w:numId="153">
    <w:abstractNumId w:val="192"/>
  </w:num>
  <w:num w:numId="154">
    <w:abstractNumId w:val="199"/>
  </w:num>
  <w:num w:numId="155">
    <w:abstractNumId w:val="133"/>
  </w:num>
  <w:num w:numId="156">
    <w:abstractNumId w:val="47"/>
  </w:num>
  <w:num w:numId="157">
    <w:abstractNumId w:val="88"/>
  </w:num>
  <w:num w:numId="158">
    <w:abstractNumId w:val="25"/>
  </w:num>
  <w:num w:numId="159">
    <w:abstractNumId w:val="280"/>
  </w:num>
  <w:num w:numId="160">
    <w:abstractNumId w:val="31"/>
  </w:num>
  <w:num w:numId="161">
    <w:abstractNumId w:val="207"/>
  </w:num>
  <w:num w:numId="162">
    <w:abstractNumId w:val="149"/>
  </w:num>
  <w:num w:numId="163">
    <w:abstractNumId w:val="24"/>
  </w:num>
  <w:num w:numId="164">
    <w:abstractNumId w:val="113"/>
  </w:num>
  <w:num w:numId="165">
    <w:abstractNumId w:val="119"/>
  </w:num>
  <w:num w:numId="166">
    <w:abstractNumId w:val="203"/>
  </w:num>
  <w:num w:numId="167">
    <w:abstractNumId w:val="9"/>
  </w:num>
  <w:num w:numId="168">
    <w:abstractNumId w:val="81"/>
  </w:num>
  <w:num w:numId="169">
    <w:abstractNumId w:val="103"/>
  </w:num>
  <w:num w:numId="170">
    <w:abstractNumId w:val="114"/>
  </w:num>
  <w:num w:numId="171">
    <w:abstractNumId w:val="126"/>
  </w:num>
  <w:num w:numId="172">
    <w:abstractNumId w:val="64"/>
  </w:num>
  <w:num w:numId="173">
    <w:abstractNumId w:val="70"/>
  </w:num>
  <w:num w:numId="174">
    <w:abstractNumId w:val="256"/>
  </w:num>
  <w:num w:numId="175">
    <w:abstractNumId w:val="161"/>
  </w:num>
  <w:num w:numId="176">
    <w:abstractNumId w:val="233"/>
  </w:num>
  <w:num w:numId="177">
    <w:abstractNumId w:val="134"/>
  </w:num>
  <w:num w:numId="178">
    <w:abstractNumId w:val="141"/>
  </w:num>
  <w:num w:numId="179">
    <w:abstractNumId w:val="93"/>
  </w:num>
  <w:num w:numId="180">
    <w:abstractNumId w:val="294"/>
  </w:num>
  <w:num w:numId="181">
    <w:abstractNumId w:val="38"/>
  </w:num>
  <w:num w:numId="182">
    <w:abstractNumId w:val="82"/>
  </w:num>
  <w:num w:numId="183">
    <w:abstractNumId w:val="248"/>
  </w:num>
  <w:num w:numId="184">
    <w:abstractNumId w:val="221"/>
  </w:num>
  <w:num w:numId="185">
    <w:abstractNumId w:val="76"/>
  </w:num>
  <w:num w:numId="186">
    <w:abstractNumId w:val="299"/>
  </w:num>
  <w:num w:numId="187">
    <w:abstractNumId w:val="187"/>
  </w:num>
  <w:num w:numId="188">
    <w:abstractNumId w:val="36"/>
  </w:num>
  <w:num w:numId="189">
    <w:abstractNumId w:val="174"/>
  </w:num>
  <w:num w:numId="190">
    <w:abstractNumId w:val="223"/>
  </w:num>
  <w:num w:numId="191">
    <w:abstractNumId w:val="132"/>
  </w:num>
  <w:num w:numId="192">
    <w:abstractNumId w:val="143"/>
  </w:num>
  <w:num w:numId="193">
    <w:abstractNumId w:val="136"/>
  </w:num>
  <w:num w:numId="194">
    <w:abstractNumId w:val="26"/>
  </w:num>
  <w:num w:numId="195">
    <w:abstractNumId w:val="59"/>
  </w:num>
  <w:num w:numId="196">
    <w:abstractNumId w:val="208"/>
  </w:num>
  <w:num w:numId="197">
    <w:abstractNumId w:val="210"/>
  </w:num>
  <w:num w:numId="198">
    <w:abstractNumId w:val="234"/>
  </w:num>
  <w:num w:numId="199">
    <w:abstractNumId w:val="217"/>
  </w:num>
  <w:num w:numId="200">
    <w:abstractNumId w:val="181"/>
  </w:num>
  <w:num w:numId="201">
    <w:abstractNumId w:val="144"/>
  </w:num>
  <w:num w:numId="202">
    <w:abstractNumId w:val="102"/>
  </w:num>
  <w:num w:numId="203">
    <w:abstractNumId w:val="111"/>
  </w:num>
  <w:num w:numId="204">
    <w:abstractNumId w:val="240"/>
  </w:num>
  <w:num w:numId="205">
    <w:abstractNumId w:val="123"/>
  </w:num>
  <w:num w:numId="206">
    <w:abstractNumId w:val="220"/>
  </w:num>
  <w:num w:numId="207">
    <w:abstractNumId w:val="104"/>
  </w:num>
  <w:num w:numId="208">
    <w:abstractNumId w:val="176"/>
  </w:num>
  <w:num w:numId="209">
    <w:abstractNumId w:val="232"/>
  </w:num>
  <w:num w:numId="210">
    <w:abstractNumId w:val="241"/>
  </w:num>
  <w:num w:numId="211">
    <w:abstractNumId w:val="117"/>
  </w:num>
  <w:num w:numId="212">
    <w:abstractNumId w:val="296"/>
  </w:num>
  <w:num w:numId="213">
    <w:abstractNumId w:val="137"/>
  </w:num>
  <w:num w:numId="214">
    <w:abstractNumId w:val="42"/>
  </w:num>
  <w:num w:numId="215">
    <w:abstractNumId w:val="282"/>
  </w:num>
  <w:num w:numId="216">
    <w:abstractNumId w:val="138"/>
  </w:num>
  <w:num w:numId="217">
    <w:abstractNumId w:val="146"/>
  </w:num>
  <w:num w:numId="218">
    <w:abstractNumId w:val="91"/>
  </w:num>
  <w:num w:numId="219">
    <w:abstractNumId w:val="179"/>
  </w:num>
  <w:num w:numId="220">
    <w:abstractNumId w:val="142"/>
  </w:num>
  <w:num w:numId="221">
    <w:abstractNumId w:val="281"/>
  </w:num>
  <w:num w:numId="222">
    <w:abstractNumId w:val="213"/>
  </w:num>
  <w:num w:numId="223">
    <w:abstractNumId w:val="90"/>
  </w:num>
  <w:num w:numId="224">
    <w:abstractNumId w:val="51"/>
  </w:num>
  <w:num w:numId="225">
    <w:abstractNumId w:val="261"/>
  </w:num>
  <w:num w:numId="226">
    <w:abstractNumId w:val="8"/>
  </w:num>
  <w:num w:numId="227">
    <w:abstractNumId w:val="259"/>
  </w:num>
  <w:num w:numId="228">
    <w:abstractNumId w:val="56"/>
  </w:num>
  <w:num w:numId="229">
    <w:abstractNumId w:val="11"/>
  </w:num>
  <w:num w:numId="230">
    <w:abstractNumId w:val="162"/>
  </w:num>
  <w:num w:numId="231">
    <w:abstractNumId w:val="66"/>
  </w:num>
  <w:num w:numId="232">
    <w:abstractNumId w:val="245"/>
  </w:num>
  <w:num w:numId="233">
    <w:abstractNumId w:val="235"/>
  </w:num>
  <w:num w:numId="234">
    <w:abstractNumId w:val="189"/>
  </w:num>
  <w:num w:numId="235">
    <w:abstractNumId w:val="71"/>
  </w:num>
  <w:num w:numId="236">
    <w:abstractNumId w:val="44"/>
  </w:num>
  <w:num w:numId="237">
    <w:abstractNumId w:val="39"/>
  </w:num>
  <w:num w:numId="238">
    <w:abstractNumId w:val="219"/>
  </w:num>
  <w:num w:numId="239">
    <w:abstractNumId w:val="224"/>
  </w:num>
  <w:num w:numId="240">
    <w:abstractNumId w:val="130"/>
  </w:num>
  <w:num w:numId="241">
    <w:abstractNumId w:val="65"/>
  </w:num>
  <w:num w:numId="242">
    <w:abstractNumId w:val="6"/>
  </w:num>
  <w:num w:numId="243">
    <w:abstractNumId w:val="273"/>
  </w:num>
  <w:num w:numId="244">
    <w:abstractNumId w:val="98"/>
  </w:num>
  <w:num w:numId="245">
    <w:abstractNumId w:val="92"/>
  </w:num>
  <w:num w:numId="246">
    <w:abstractNumId w:val="159"/>
  </w:num>
  <w:num w:numId="247">
    <w:abstractNumId w:val="5"/>
  </w:num>
  <w:num w:numId="248">
    <w:abstractNumId w:val="118"/>
  </w:num>
  <w:num w:numId="249">
    <w:abstractNumId w:val="160"/>
  </w:num>
  <w:num w:numId="250">
    <w:abstractNumId w:val="152"/>
  </w:num>
  <w:num w:numId="251">
    <w:abstractNumId w:val="264"/>
  </w:num>
  <w:num w:numId="252">
    <w:abstractNumId w:val="291"/>
  </w:num>
  <w:num w:numId="253">
    <w:abstractNumId w:val="154"/>
  </w:num>
  <w:num w:numId="254">
    <w:abstractNumId w:val="164"/>
  </w:num>
  <w:num w:numId="255">
    <w:abstractNumId w:val="292"/>
  </w:num>
  <w:num w:numId="256">
    <w:abstractNumId w:val="80"/>
  </w:num>
  <w:num w:numId="257">
    <w:abstractNumId w:val="68"/>
  </w:num>
  <w:num w:numId="258">
    <w:abstractNumId w:val="272"/>
  </w:num>
  <w:num w:numId="259">
    <w:abstractNumId w:val="250"/>
  </w:num>
  <w:num w:numId="260">
    <w:abstractNumId w:val="153"/>
  </w:num>
  <w:num w:numId="261">
    <w:abstractNumId w:val="196"/>
  </w:num>
  <w:num w:numId="262">
    <w:abstractNumId w:val="206"/>
  </w:num>
  <w:num w:numId="263">
    <w:abstractNumId w:val="205"/>
  </w:num>
  <w:num w:numId="264">
    <w:abstractNumId w:val="255"/>
  </w:num>
  <w:num w:numId="265">
    <w:abstractNumId w:val="53"/>
  </w:num>
  <w:num w:numId="266">
    <w:abstractNumId w:val="268"/>
  </w:num>
  <w:num w:numId="267">
    <w:abstractNumId w:val="194"/>
  </w:num>
  <w:num w:numId="268">
    <w:abstractNumId w:val="100"/>
  </w:num>
  <w:num w:numId="269">
    <w:abstractNumId w:val="228"/>
  </w:num>
  <w:num w:numId="270">
    <w:abstractNumId w:val="29"/>
  </w:num>
  <w:num w:numId="271">
    <w:abstractNumId w:val="139"/>
  </w:num>
  <w:num w:numId="272">
    <w:abstractNumId w:val="99"/>
  </w:num>
  <w:num w:numId="273">
    <w:abstractNumId w:val="110"/>
  </w:num>
  <w:num w:numId="274">
    <w:abstractNumId w:val="227"/>
  </w:num>
  <w:num w:numId="275">
    <w:abstractNumId w:val="177"/>
  </w:num>
  <w:num w:numId="276">
    <w:abstractNumId w:val="151"/>
  </w:num>
  <w:num w:numId="277">
    <w:abstractNumId w:val="247"/>
  </w:num>
  <w:num w:numId="278">
    <w:abstractNumId w:val="286"/>
  </w:num>
  <w:num w:numId="279">
    <w:abstractNumId w:val="289"/>
  </w:num>
  <w:num w:numId="280">
    <w:abstractNumId w:val="121"/>
  </w:num>
  <w:num w:numId="281">
    <w:abstractNumId w:val="17"/>
  </w:num>
  <w:num w:numId="282">
    <w:abstractNumId w:val="157"/>
  </w:num>
  <w:num w:numId="283">
    <w:abstractNumId w:val="22"/>
  </w:num>
  <w:num w:numId="284">
    <w:abstractNumId w:val="124"/>
  </w:num>
  <w:num w:numId="285">
    <w:abstractNumId w:val="122"/>
  </w:num>
  <w:num w:numId="286">
    <w:abstractNumId w:val="300"/>
  </w:num>
  <w:num w:numId="287">
    <w:abstractNumId w:val="168"/>
  </w:num>
  <w:num w:numId="288">
    <w:abstractNumId w:val="140"/>
  </w:num>
  <w:num w:numId="289">
    <w:abstractNumId w:val="279"/>
  </w:num>
  <w:num w:numId="290">
    <w:abstractNumId w:val="242"/>
  </w:num>
  <w:num w:numId="291">
    <w:abstractNumId w:val="243"/>
  </w:num>
  <w:num w:numId="292">
    <w:abstractNumId w:val="290"/>
  </w:num>
  <w:num w:numId="293">
    <w:abstractNumId w:val="45"/>
  </w:num>
  <w:num w:numId="294">
    <w:abstractNumId w:val="180"/>
  </w:num>
  <w:num w:numId="295">
    <w:abstractNumId w:val="115"/>
  </w:num>
  <w:num w:numId="296">
    <w:abstractNumId w:val="275"/>
  </w:num>
  <w:num w:numId="297">
    <w:abstractNumId w:val="112"/>
  </w:num>
  <w:num w:numId="298">
    <w:abstractNumId w:val="183"/>
  </w:num>
  <w:num w:numId="299">
    <w:abstractNumId w:val="202"/>
  </w:num>
  <w:num w:numId="300">
    <w:abstractNumId w:val="166"/>
  </w:num>
  <w:num w:numId="301">
    <w:abstractNumId w:val="0"/>
  </w:num>
  <w:num w:numId="302">
    <w:abstractNumId w:val="37"/>
  </w:num>
  <w:numIdMacAtCleanup w:val="3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7ABD"/>
    <w:rsid w:val="00024D93"/>
    <w:rsid w:val="00034248"/>
    <w:rsid w:val="00037321"/>
    <w:rsid w:val="00054277"/>
    <w:rsid w:val="00060427"/>
    <w:rsid w:val="00061DDF"/>
    <w:rsid w:val="00070335"/>
    <w:rsid w:val="00070587"/>
    <w:rsid w:val="0008630F"/>
    <w:rsid w:val="00093BD9"/>
    <w:rsid w:val="000966F3"/>
    <w:rsid w:val="00097426"/>
    <w:rsid w:val="000A0742"/>
    <w:rsid w:val="000A206D"/>
    <w:rsid w:val="000A4EA7"/>
    <w:rsid w:val="000B3370"/>
    <w:rsid w:val="000C07E6"/>
    <w:rsid w:val="000D535A"/>
    <w:rsid w:val="000E7BC8"/>
    <w:rsid w:val="000F764B"/>
    <w:rsid w:val="00114868"/>
    <w:rsid w:val="00134BCB"/>
    <w:rsid w:val="00146549"/>
    <w:rsid w:val="00154DA7"/>
    <w:rsid w:val="00181FA5"/>
    <w:rsid w:val="00190BCA"/>
    <w:rsid w:val="00192311"/>
    <w:rsid w:val="001955DA"/>
    <w:rsid w:val="001A2151"/>
    <w:rsid w:val="001B6F1E"/>
    <w:rsid w:val="001C6CE6"/>
    <w:rsid w:val="001D6AE9"/>
    <w:rsid w:val="001F0B6B"/>
    <w:rsid w:val="002035A5"/>
    <w:rsid w:val="002067CC"/>
    <w:rsid w:val="0022388D"/>
    <w:rsid w:val="00253747"/>
    <w:rsid w:val="00272562"/>
    <w:rsid w:val="0027443C"/>
    <w:rsid w:val="00275E83"/>
    <w:rsid w:val="00275EFA"/>
    <w:rsid w:val="00295E24"/>
    <w:rsid w:val="002A19A2"/>
    <w:rsid w:val="002B1234"/>
    <w:rsid w:val="002C5D67"/>
    <w:rsid w:val="002C6C78"/>
    <w:rsid w:val="002E4AE3"/>
    <w:rsid w:val="002E4BF8"/>
    <w:rsid w:val="0032469E"/>
    <w:rsid w:val="00343211"/>
    <w:rsid w:val="00366010"/>
    <w:rsid w:val="00377426"/>
    <w:rsid w:val="0039359F"/>
    <w:rsid w:val="003A33EB"/>
    <w:rsid w:val="003B4258"/>
    <w:rsid w:val="003B4EFD"/>
    <w:rsid w:val="003D030E"/>
    <w:rsid w:val="003E345C"/>
    <w:rsid w:val="003F0927"/>
    <w:rsid w:val="00401F63"/>
    <w:rsid w:val="0041654E"/>
    <w:rsid w:val="0042482F"/>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4D6BCA"/>
    <w:rsid w:val="0050458E"/>
    <w:rsid w:val="005232AD"/>
    <w:rsid w:val="0052738F"/>
    <w:rsid w:val="00537C46"/>
    <w:rsid w:val="00551FD7"/>
    <w:rsid w:val="005636D9"/>
    <w:rsid w:val="005661B3"/>
    <w:rsid w:val="00587786"/>
    <w:rsid w:val="0059023E"/>
    <w:rsid w:val="005A219F"/>
    <w:rsid w:val="005B7619"/>
    <w:rsid w:val="005D10B1"/>
    <w:rsid w:val="005D24E7"/>
    <w:rsid w:val="005D51A9"/>
    <w:rsid w:val="006055D7"/>
    <w:rsid w:val="006205EE"/>
    <w:rsid w:val="006244DC"/>
    <w:rsid w:val="00652E27"/>
    <w:rsid w:val="006567A9"/>
    <w:rsid w:val="0067650A"/>
    <w:rsid w:val="00681DB1"/>
    <w:rsid w:val="00682CC1"/>
    <w:rsid w:val="006843EA"/>
    <w:rsid w:val="0069106F"/>
    <w:rsid w:val="006A6856"/>
    <w:rsid w:val="006B14E0"/>
    <w:rsid w:val="006B50D7"/>
    <w:rsid w:val="006C19B0"/>
    <w:rsid w:val="006C510B"/>
    <w:rsid w:val="006C6718"/>
    <w:rsid w:val="006C7E5E"/>
    <w:rsid w:val="006D49EE"/>
    <w:rsid w:val="006F189A"/>
    <w:rsid w:val="007002F5"/>
    <w:rsid w:val="0071690D"/>
    <w:rsid w:val="00721866"/>
    <w:rsid w:val="0072385A"/>
    <w:rsid w:val="007305FC"/>
    <w:rsid w:val="00734CCA"/>
    <w:rsid w:val="00740152"/>
    <w:rsid w:val="00743E9D"/>
    <w:rsid w:val="0075127F"/>
    <w:rsid w:val="0075744A"/>
    <w:rsid w:val="0077592F"/>
    <w:rsid w:val="00777E0F"/>
    <w:rsid w:val="00781B8E"/>
    <w:rsid w:val="007851CA"/>
    <w:rsid w:val="00790041"/>
    <w:rsid w:val="007A284D"/>
    <w:rsid w:val="007A5F6F"/>
    <w:rsid w:val="007C6AF8"/>
    <w:rsid w:val="007C74D2"/>
    <w:rsid w:val="007D0EC3"/>
    <w:rsid w:val="007E012B"/>
    <w:rsid w:val="007E7D23"/>
    <w:rsid w:val="007F3345"/>
    <w:rsid w:val="007F450A"/>
    <w:rsid w:val="00800306"/>
    <w:rsid w:val="00810082"/>
    <w:rsid w:val="0081200F"/>
    <w:rsid w:val="00812BFC"/>
    <w:rsid w:val="00816609"/>
    <w:rsid w:val="008360B6"/>
    <w:rsid w:val="00896A22"/>
    <w:rsid w:val="008C2AC6"/>
    <w:rsid w:val="008D1299"/>
    <w:rsid w:val="008D4DCA"/>
    <w:rsid w:val="008E4459"/>
    <w:rsid w:val="008F0F1F"/>
    <w:rsid w:val="00926B62"/>
    <w:rsid w:val="0093557D"/>
    <w:rsid w:val="0094439F"/>
    <w:rsid w:val="009504BF"/>
    <w:rsid w:val="00954EB1"/>
    <w:rsid w:val="00962C87"/>
    <w:rsid w:val="0096474D"/>
    <w:rsid w:val="00972227"/>
    <w:rsid w:val="009818B9"/>
    <w:rsid w:val="00982167"/>
    <w:rsid w:val="00994956"/>
    <w:rsid w:val="009A14ED"/>
    <w:rsid w:val="009C7D38"/>
    <w:rsid w:val="009D1B15"/>
    <w:rsid w:val="009E7D01"/>
    <w:rsid w:val="009F0C49"/>
    <w:rsid w:val="00A170D4"/>
    <w:rsid w:val="00A2087B"/>
    <w:rsid w:val="00A57638"/>
    <w:rsid w:val="00A60D38"/>
    <w:rsid w:val="00A60D7C"/>
    <w:rsid w:val="00A64A54"/>
    <w:rsid w:val="00A71516"/>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67CC"/>
    <w:rsid w:val="00B367D5"/>
    <w:rsid w:val="00B42D87"/>
    <w:rsid w:val="00B550FA"/>
    <w:rsid w:val="00B6023C"/>
    <w:rsid w:val="00B70F6E"/>
    <w:rsid w:val="00B828BE"/>
    <w:rsid w:val="00BB5861"/>
    <w:rsid w:val="00BC0084"/>
    <w:rsid w:val="00BC4498"/>
    <w:rsid w:val="00BE4F50"/>
    <w:rsid w:val="00BF75E3"/>
    <w:rsid w:val="00BF798F"/>
    <w:rsid w:val="00C01CEE"/>
    <w:rsid w:val="00C43F0B"/>
    <w:rsid w:val="00C447D0"/>
    <w:rsid w:val="00C61707"/>
    <w:rsid w:val="00C71268"/>
    <w:rsid w:val="00C77BC7"/>
    <w:rsid w:val="00C83DCB"/>
    <w:rsid w:val="00C856FF"/>
    <w:rsid w:val="00CA6C45"/>
    <w:rsid w:val="00CB31AE"/>
    <w:rsid w:val="00CE1199"/>
    <w:rsid w:val="00CE1FA3"/>
    <w:rsid w:val="00CF1D04"/>
    <w:rsid w:val="00D072B8"/>
    <w:rsid w:val="00D14B42"/>
    <w:rsid w:val="00D301AA"/>
    <w:rsid w:val="00D36D50"/>
    <w:rsid w:val="00D40CAF"/>
    <w:rsid w:val="00D5196C"/>
    <w:rsid w:val="00D51FBE"/>
    <w:rsid w:val="00D5704B"/>
    <w:rsid w:val="00D57639"/>
    <w:rsid w:val="00D760ED"/>
    <w:rsid w:val="00DA40C0"/>
    <w:rsid w:val="00DC12CB"/>
    <w:rsid w:val="00DC2B69"/>
    <w:rsid w:val="00DC36EB"/>
    <w:rsid w:val="00DC527F"/>
    <w:rsid w:val="00DE091C"/>
    <w:rsid w:val="00DE1FC8"/>
    <w:rsid w:val="00DF733B"/>
    <w:rsid w:val="00E235EB"/>
    <w:rsid w:val="00E35CFE"/>
    <w:rsid w:val="00E37237"/>
    <w:rsid w:val="00E468B2"/>
    <w:rsid w:val="00E63EAD"/>
    <w:rsid w:val="00E64835"/>
    <w:rsid w:val="00E71A1E"/>
    <w:rsid w:val="00E7407D"/>
    <w:rsid w:val="00E77993"/>
    <w:rsid w:val="00E779B2"/>
    <w:rsid w:val="00E80F36"/>
    <w:rsid w:val="00EA0137"/>
    <w:rsid w:val="00EB2D57"/>
    <w:rsid w:val="00EC011C"/>
    <w:rsid w:val="00EC42FC"/>
    <w:rsid w:val="00EC7AE6"/>
    <w:rsid w:val="00ED5B5E"/>
    <w:rsid w:val="00EE47AA"/>
    <w:rsid w:val="00EF538B"/>
    <w:rsid w:val="00F02495"/>
    <w:rsid w:val="00F032B7"/>
    <w:rsid w:val="00F124BC"/>
    <w:rsid w:val="00F12556"/>
    <w:rsid w:val="00F13CA6"/>
    <w:rsid w:val="00F1523F"/>
    <w:rsid w:val="00F1758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 w:type="table" w:styleId="afc">
    <w:name w:val="Table Grid"/>
    <w:basedOn w:val="a1"/>
    <w:uiPriority w:val="39"/>
    <w:rsid w:val="00926B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semiHidden/>
    <w:unhideWhenUsed/>
    <w:rsid w:val="003B4EFD"/>
    <w:pPr>
      <w:spacing w:after="100"/>
      <w:ind w:left="480"/>
    </w:pPr>
  </w:style>
  <w:style w:type="paragraph" w:styleId="afd">
    <w:name w:val="List Paragraph"/>
    <w:basedOn w:val="a"/>
    <w:uiPriority w:val="34"/>
    <w:qFormat/>
    <w:rsid w:val="001A2151"/>
    <w:pPr>
      <w:ind w:left="720"/>
      <w:contextualSpacing/>
    </w:pPr>
  </w:style>
  <w:style w:type="paragraph" w:styleId="afe">
    <w:name w:val="Body Text"/>
    <w:basedOn w:val="a"/>
    <w:link w:val="aff"/>
    <w:uiPriority w:val="1"/>
    <w:qFormat/>
    <w:rsid w:val="00C71268"/>
    <w:pPr>
      <w:autoSpaceDE w:val="0"/>
      <w:autoSpaceDN w:val="0"/>
      <w:ind w:left="106"/>
    </w:pPr>
    <w:rPr>
      <w:rFonts w:ascii="Times New Roman" w:eastAsia="Times New Roman" w:hAnsi="Times New Roman" w:cs="Times New Roman"/>
      <w:color w:val="auto"/>
      <w:lang w:eastAsia="en-US" w:bidi="ar-SA"/>
    </w:rPr>
  </w:style>
  <w:style w:type="character" w:customStyle="1" w:styleId="aff">
    <w:name w:val="Основной текст Знак"/>
    <w:basedOn w:val="a0"/>
    <w:link w:val="afe"/>
    <w:uiPriority w:val="1"/>
    <w:rsid w:val="00C71268"/>
    <w:rPr>
      <w:rFonts w:ascii="Times New Roman" w:eastAsia="Times New Roman" w:hAnsi="Times New Roman" w:cs="Times New Roman"/>
      <w:lang w:eastAsia="en-US" w:bidi="ar-SA"/>
    </w:rPr>
  </w:style>
  <w:style w:type="paragraph" w:customStyle="1" w:styleId="110">
    <w:name w:val="Заголовок 11"/>
    <w:basedOn w:val="a"/>
    <w:uiPriority w:val="1"/>
    <w:qFormat/>
    <w:rsid w:val="00C71268"/>
    <w:pPr>
      <w:autoSpaceDE w:val="0"/>
      <w:autoSpaceDN w:val="0"/>
      <w:spacing w:before="66"/>
      <w:ind w:left="106"/>
      <w:outlineLvl w:val="1"/>
    </w:pPr>
    <w:rPr>
      <w:rFonts w:ascii="Times New Roman" w:eastAsia="Times New Roman" w:hAnsi="Times New Roman" w:cs="Times New Roman"/>
      <w:b/>
      <w:bCs/>
      <w:color w:val="auto"/>
      <w:lang w:eastAsia="en-US" w:bidi="ar-SA"/>
    </w:rPr>
  </w:style>
  <w:style w:type="paragraph" w:styleId="aff0">
    <w:name w:val="footer"/>
    <w:basedOn w:val="a"/>
    <w:link w:val="aff1"/>
    <w:uiPriority w:val="99"/>
    <w:unhideWhenUsed/>
    <w:rsid w:val="00134BCB"/>
    <w:pPr>
      <w:widowControl/>
      <w:tabs>
        <w:tab w:val="center" w:pos="4677"/>
        <w:tab w:val="right" w:pos="9355"/>
      </w:tabs>
      <w:jc w:val="both"/>
    </w:pPr>
    <w:rPr>
      <w:rFonts w:ascii="Times New Roman" w:eastAsia="Calibri" w:hAnsi="Times New Roman" w:cs="Times New Roman"/>
      <w:color w:val="auto"/>
      <w:lang w:eastAsia="ar-SA" w:bidi="ar-SA"/>
    </w:rPr>
  </w:style>
  <w:style w:type="character" w:customStyle="1" w:styleId="aff1">
    <w:name w:val="Нижний колонтитул Знак"/>
    <w:basedOn w:val="a0"/>
    <w:link w:val="aff0"/>
    <w:uiPriority w:val="99"/>
    <w:rsid w:val="00134BCB"/>
    <w:rPr>
      <w:rFonts w:ascii="Times New Roman" w:eastAsia="Calibri" w:hAnsi="Times New Roman" w:cs="Times New Roman"/>
      <w:lang w:eastAsia="ar-SA" w:bidi="ar-SA"/>
    </w:rPr>
  </w:style>
  <w:style w:type="character" w:customStyle="1" w:styleId="Zag11">
    <w:name w:val="Zag_11"/>
    <w:rsid w:val="00134BCB"/>
    <w:rPr>
      <w:color w:val="000000"/>
      <w:w w:val="100"/>
    </w:rPr>
  </w:style>
  <w:style w:type="paragraph" w:customStyle="1" w:styleId="Osnova">
    <w:name w:val="Osnova"/>
    <w:basedOn w:val="a"/>
    <w:rsid w:val="00134BCB"/>
    <w:pPr>
      <w:autoSpaceDE w:val="0"/>
      <w:autoSpaceDN w:val="0"/>
      <w:adjustRightInd w:val="0"/>
      <w:spacing w:line="213" w:lineRule="exact"/>
      <w:ind w:firstLine="339"/>
      <w:jc w:val="both"/>
    </w:pPr>
    <w:rPr>
      <w:rFonts w:ascii="NewtonCSanPin" w:eastAsia="Calibri" w:hAnsi="NewtonCSanPin" w:cs="NewtonCSanPin"/>
      <w:sz w:val="21"/>
      <w:szCs w:val="21"/>
      <w:lang w:val="en-US" w:bidi="ar-SA"/>
    </w:rPr>
  </w:style>
  <w:style w:type="paragraph" w:customStyle="1" w:styleId="Style1">
    <w:name w:val="Style1"/>
    <w:basedOn w:val="a"/>
    <w:rsid w:val="00134BCB"/>
    <w:pPr>
      <w:autoSpaceDE w:val="0"/>
      <w:autoSpaceDN w:val="0"/>
      <w:adjustRightInd w:val="0"/>
    </w:pPr>
    <w:rPr>
      <w:rFonts w:ascii="Times New Roman" w:eastAsia="Calibri" w:hAnsi="Times New Roman" w:cs="Times New Roman"/>
      <w:color w:val="auto"/>
      <w:lang w:bidi="ar-SA"/>
    </w:rPr>
  </w:style>
  <w:style w:type="paragraph" w:styleId="26">
    <w:name w:val="Body Text 2"/>
    <w:basedOn w:val="a"/>
    <w:link w:val="27"/>
    <w:uiPriority w:val="99"/>
    <w:semiHidden/>
    <w:unhideWhenUsed/>
    <w:rsid w:val="00CB31AE"/>
    <w:pPr>
      <w:spacing w:after="120" w:line="480" w:lineRule="auto"/>
    </w:pPr>
  </w:style>
  <w:style w:type="character" w:customStyle="1" w:styleId="27">
    <w:name w:val="Основной текст 2 Знак"/>
    <w:basedOn w:val="a0"/>
    <w:link w:val="26"/>
    <w:uiPriority w:val="99"/>
    <w:semiHidden/>
    <w:rsid w:val="00CB31AE"/>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header" Target="header4.xml"/><Relationship Id="rId21" Type="http://schemas.openxmlformats.org/officeDocument/2006/relationships/footer" Target="footer13.xml"/><Relationship Id="rId34" Type="http://schemas.openxmlformats.org/officeDocument/2006/relationships/header" Target="header1.xml"/><Relationship Id="rId42" Type="http://schemas.openxmlformats.org/officeDocument/2006/relationships/header" Target="header5.xml"/><Relationship Id="rId47" Type="http://schemas.openxmlformats.org/officeDocument/2006/relationships/header" Target="header8.xml"/><Relationship Id="rId50" Type="http://schemas.openxmlformats.org/officeDocument/2006/relationships/footer" Target="footer34.xml"/><Relationship Id="rId55" Type="http://schemas.openxmlformats.org/officeDocument/2006/relationships/hyperlink" Target="https://sh48-ryazan-r62.gosweb.gosuslugi.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7.xml"/><Relationship Id="rId40" Type="http://schemas.openxmlformats.org/officeDocument/2006/relationships/footer" Target="footer28.xml"/><Relationship Id="rId45" Type="http://schemas.openxmlformats.org/officeDocument/2006/relationships/footer" Target="footer31.xml"/><Relationship Id="rId53" Type="http://schemas.openxmlformats.org/officeDocument/2006/relationships/footer" Target="footer35.xml"/><Relationship Id="rId58" Type="http://schemas.openxmlformats.org/officeDocument/2006/relationships/footer" Target="footer3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11.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header" Target="header2.xml"/><Relationship Id="rId43" Type="http://schemas.openxmlformats.org/officeDocument/2006/relationships/header" Target="header6.xml"/><Relationship Id="rId48" Type="http://schemas.openxmlformats.org/officeDocument/2006/relationships/footer" Target="footer32.xml"/><Relationship Id="rId56" Type="http://schemas.openxmlformats.org/officeDocument/2006/relationships/header" Target="header11.xml"/><Relationship Id="rId8" Type="http://schemas.openxmlformats.org/officeDocument/2006/relationships/image" Target="media/image1.jpg"/><Relationship Id="rId51"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header" Target="header3.xml"/><Relationship Id="rId46" Type="http://schemas.openxmlformats.org/officeDocument/2006/relationships/header" Target="header7.xml"/><Relationship Id="rId59" Type="http://schemas.openxmlformats.org/officeDocument/2006/relationships/footer" Target="footer38.xml"/><Relationship Id="rId20" Type="http://schemas.openxmlformats.org/officeDocument/2006/relationships/footer" Target="footer12.xml"/><Relationship Id="rId41" Type="http://schemas.openxmlformats.org/officeDocument/2006/relationships/footer" Target="footer29.xml"/><Relationship Id="rId54" Type="http://schemas.openxmlformats.org/officeDocument/2006/relationships/footer" Target="footer3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6.xml"/><Relationship Id="rId49" Type="http://schemas.openxmlformats.org/officeDocument/2006/relationships/footer" Target="footer33.xml"/><Relationship Id="rId57" Type="http://schemas.openxmlformats.org/officeDocument/2006/relationships/header" Target="header12.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0.xm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F157F-CB5B-4C72-B15F-474F991A5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1563</TotalTime>
  <Pages>5</Pages>
  <Words>157133</Words>
  <Characters>895659</Characters>
  <Application>Microsoft Office Word</Application>
  <DocSecurity>0</DocSecurity>
  <Lines>7463</Lines>
  <Paragraphs>2101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Набойкина Марина</cp:lastModifiedBy>
  <cp:revision>15</cp:revision>
  <cp:lastPrinted>2023-08-02T11:47:00Z</cp:lastPrinted>
  <dcterms:created xsi:type="dcterms:W3CDTF">2023-07-13T08:20:00Z</dcterms:created>
  <dcterms:modified xsi:type="dcterms:W3CDTF">2023-09-15T13:00:00Z</dcterms:modified>
</cp:coreProperties>
</file>